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83" w:rsidRPr="00537983" w:rsidRDefault="00537983" w:rsidP="00537983">
      <w:pPr>
        <w:spacing w:after="0" w:line="240" w:lineRule="auto"/>
        <w:jc w:val="center"/>
        <w:rPr>
          <w:rFonts w:ascii="Times New Roman" w:eastAsia="Times New Roman" w:hAnsi="Times New Roman"/>
          <w:b/>
          <w:sz w:val="24"/>
          <w:szCs w:val="24"/>
          <w:lang w:eastAsia="ru-RU"/>
        </w:rPr>
      </w:pPr>
      <w:r w:rsidRPr="00537983">
        <w:rPr>
          <w:rFonts w:ascii="Times New Roman" w:eastAsia="Times New Roman" w:hAnsi="Times New Roman"/>
          <w:b/>
          <w:sz w:val="24"/>
          <w:szCs w:val="24"/>
          <w:lang w:eastAsia="ru-RU"/>
        </w:rPr>
        <w:t>АДМИНИСТРАЦИЯ МУНИЦИПАЛЬНОГО ОБРАЗОВАНИЯ</w:t>
      </w:r>
    </w:p>
    <w:p w:rsidR="00537983" w:rsidRPr="00537983" w:rsidRDefault="00537983" w:rsidP="00537983">
      <w:pPr>
        <w:spacing w:after="0" w:line="240" w:lineRule="auto"/>
        <w:jc w:val="center"/>
        <w:rPr>
          <w:rFonts w:ascii="Times New Roman" w:eastAsia="Times New Roman" w:hAnsi="Times New Roman"/>
          <w:b/>
          <w:sz w:val="24"/>
          <w:szCs w:val="24"/>
          <w:lang w:eastAsia="ru-RU"/>
        </w:rPr>
      </w:pPr>
      <w:r w:rsidRPr="00537983">
        <w:rPr>
          <w:rFonts w:ascii="Times New Roman" w:eastAsia="Times New Roman" w:hAnsi="Times New Roman"/>
          <w:b/>
          <w:sz w:val="24"/>
          <w:szCs w:val="24"/>
          <w:lang w:eastAsia="ru-RU"/>
        </w:rPr>
        <w:t>СЕВАСТЬЯНОВСКОЕ СЕЛЬСКОЕ ПОСЕЛЕНИЕ</w:t>
      </w:r>
    </w:p>
    <w:p w:rsidR="00537983" w:rsidRPr="00537983" w:rsidRDefault="00537983" w:rsidP="00537983">
      <w:pPr>
        <w:spacing w:after="0" w:line="240" w:lineRule="auto"/>
        <w:jc w:val="center"/>
        <w:rPr>
          <w:rFonts w:ascii="Times New Roman" w:eastAsia="Times New Roman" w:hAnsi="Times New Roman"/>
          <w:sz w:val="24"/>
          <w:szCs w:val="24"/>
          <w:lang w:eastAsia="ru-RU"/>
        </w:rPr>
      </w:pPr>
      <w:r w:rsidRPr="00537983">
        <w:rPr>
          <w:rFonts w:ascii="Times New Roman" w:eastAsia="Times New Roman" w:hAnsi="Times New Roman"/>
          <w:sz w:val="24"/>
          <w:szCs w:val="24"/>
          <w:lang w:eastAsia="ru-RU"/>
        </w:rPr>
        <w:t>МУНИЦИПАЛЬНОГО ОБРАЗОВАНИЯ</w:t>
      </w:r>
    </w:p>
    <w:p w:rsidR="00537983" w:rsidRPr="00537983" w:rsidRDefault="00537983" w:rsidP="00537983">
      <w:pPr>
        <w:spacing w:after="0" w:line="240" w:lineRule="auto"/>
        <w:jc w:val="center"/>
        <w:rPr>
          <w:rFonts w:ascii="Times New Roman" w:eastAsia="Times New Roman" w:hAnsi="Times New Roman"/>
          <w:sz w:val="24"/>
          <w:szCs w:val="24"/>
          <w:lang w:eastAsia="ru-RU"/>
        </w:rPr>
      </w:pPr>
      <w:r w:rsidRPr="00537983">
        <w:rPr>
          <w:rFonts w:ascii="Times New Roman" w:eastAsia="Times New Roman" w:hAnsi="Times New Roman"/>
          <w:sz w:val="24"/>
          <w:szCs w:val="24"/>
          <w:lang w:eastAsia="ru-RU"/>
        </w:rPr>
        <w:t>ПРИОЗЕРСКИЙ МУНИЦИПАЛЬНЫЙ РАЙОН ЛЕНИНГРАДСКОЙ ОБЛАСТИ</w:t>
      </w:r>
    </w:p>
    <w:p w:rsidR="00537983" w:rsidRDefault="00537983" w:rsidP="00537983">
      <w:pPr>
        <w:suppressAutoHyphens/>
        <w:spacing w:after="0" w:line="240" w:lineRule="auto"/>
        <w:rPr>
          <w:rFonts w:ascii="Times New Roman" w:eastAsia="Times New Roman" w:hAnsi="Times New Roman"/>
          <w:b/>
          <w:sz w:val="24"/>
          <w:szCs w:val="24"/>
          <w:lang w:eastAsia="ar-SA"/>
        </w:rPr>
      </w:pPr>
    </w:p>
    <w:p w:rsidR="00537983" w:rsidRDefault="00537983" w:rsidP="00537983">
      <w:pPr>
        <w:suppressAutoHyphens/>
        <w:spacing w:after="0" w:line="240" w:lineRule="auto"/>
        <w:jc w:val="center"/>
        <w:rPr>
          <w:rFonts w:ascii="Times New Roman" w:eastAsia="Times New Roman" w:hAnsi="Times New Roman"/>
          <w:b/>
          <w:sz w:val="24"/>
          <w:szCs w:val="24"/>
          <w:lang w:eastAsia="ar-SA"/>
        </w:rPr>
      </w:pPr>
    </w:p>
    <w:p w:rsidR="00537983" w:rsidRPr="0005526E" w:rsidRDefault="00537983" w:rsidP="00537983">
      <w:pPr>
        <w:suppressAutoHyphens/>
        <w:spacing w:after="0" w:line="240" w:lineRule="auto"/>
        <w:jc w:val="center"/>
        <w:rPr>
          <w:rFonts w:ascii="Times New Roman" w:eastAsia="Times New Roman" w:hAnsi="Times New Roman"/>
          <w:b/>
          <w:sz w:val="24"/>
          <w:szCs w:val="24"/>
          <w:lang w:eastAsia="ar-SA"/>
        </w:rPr>
      </w:pPr>
      <w:proofErr w:type="gramStart"/>
      <w:r w:rsidRPr="0005526E">
        <w:rPr>
          <w:rFonts w:ascii="Times New Roman" w:eastAsia="Times New Roman" w:hAnsi="Times New Roman"/>
          <w:b/>
          <w:sz w:val="24"/>
          <w:szCs w:val="24"/>
          <w:lang w:eastAsia="ar-SA"/>
        </w:rPr>
        <w:t>П</w:t>
      </w:r>
      <w:proofErr w:type="gramEnd"/>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О</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С</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Т</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А</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Н</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О</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В</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Л</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Е</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Н</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И</w:t>
      </w:r>
      <w:r>
        <w:rPr>
          <w:rFonts w:ascii="Times New Roman" w:eastAsia="Times New Roman" w:hAnsi="Times New Roman"/>
          <w:b/>
          <w:sz w:val="24"/>
          <w:szCs w:val="24"/>
          <w:lang w:eastAsia="ar-SA"/>
        </w:rPr>
        <w:t xml:space="preserve"> </w:t>
      </w:r>
      <w:r w:rsidRPr="0005526E">
        <w:rPr>
          <w:rFonts w:ascii="Times New Roman" w:eastAsia="Times New Roman" w:hAnsi="Times New Roman"/>
          <w:b/>
          <w:sz w:val="24"/>
          <w:szCs w:val="24"/>
          <w:lang w:eastAsia="ar-SA"/>
        </w:rPr>
        <w:t>Е</w:t>
      </w:r>
    </w:p>
    <w:p w:rsidR="00537983" w:rsidRPr="0005526E" w:rsidRDefault="00537983" w:rsidP="00EB4C05">
      <w:pPr>
        <w:suppressAutoHyphens/>
        <w:spacing w:after="0" w:line="240" w:lineRule="auto"/>
        <w:rPr>
          <w:rFonts w:ascii="Times New Roman" w:eastAsia="Times New Roman" w:hAnsi="Times New Roman"/>
          <w:b/>
          <w:sz w:val="24"/>
          <w:szCs w:val="24"/>
          <w:lang w:eastAsia="ar-SA"/>
        </w:rPr>
      </w:pPr>
    </w:p>
    <w:p w:rsidR="00537983" w:rsidRPr="0005526E" w:rsidRDefault="00537983" w:rsidP="0053798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от </w:t>
      </w:r>
      <w:r w:rsidR="00EB4C05">
        <w:rPr>
          <w:rFonts w:ascii="Times New Roman" w:eastAsia="Times New Roman" w:hAnsi="Times New Roman"/>
          <w:sz w:val="24"/>
          <w:szCs w:val="24"/>
          <w:lang w:eastAsia="ar-SA"/>
        </w:rPr>
        <w:t xml:space="preserve">29 июня </w:t>
      </w:r>
      <w:r>
        <w:rPr>
          <w:rFonts w:ascii="Times New Roman" w:eastAsia="Times New Roman" w:hAnsi="Times New Roman"/>
          <w:sz w:val="24"/>
          <w:szCs w:val="24"/>
          <w:lang w:eastAsia="ar-SA"/>
        </w:rPr>
        <w:t>2018</w:t>
      </w:r>
      <w:r w:rsidRPr="0005526E">
        <w:rPr>
          <w:rFonts w:ascii="Times New Roman" w:eastAsia="Times New Roman" w:hAnsi="Times New Roman"/>
          <w:sz w:val="24"/>
          <w:szCs w:val="24"/>
          <w:lang w:eastAsia="ar-SA"/>
        </w:rPr>
        <w:t xml:space="preserve"> года                                                                                                    </w:t>
      </w:r>
      <w:r w:rsidR="00EB4C05">
        <w:rPr>
          <w:rFonts w:ascii="Times New Roman" w:eastAsia="Times New Roman" w:hAnsi="Times New Roman"/>
          <w:sz w:val="24"/>
          <w:szCs w:val="24"/>
          <w:lang w:eastAsia="ar-SA"/>
        </w:rPr>
        <w:t xml:space="preserve">       </w:t>
      </w:r>
      <w:r w:rsidRPr="0005526E">
        <w:rPr>
          <w:rFonts w:ascii="Times New Roman" w:eastAsia="Times New Roman" w:hAnsi="Times New Roman"/>
          <w:sz w:val="24"/>
          <w:szCs w:val="24"/>
          <w:lang w:eastAsia="ar-SA"/>
        </w:rPr>
        <w:t xml:space="preserve">№ </w:t>
      </w:r>
      <w:r w:rsidR="00EB4C05">
        <w:rPr>
          <w:rFonts w:ascii="Times New Roman" w:eastAsia="Times New Roman" w:hAnsi="Times New Roman"/>
          <w:sz w:val="24"/>
          <w:szCs w:val="24"/>
          <w:lang w:eastAsia="ar-SA"/>
        </w:rPr>
        <w:t xml:space="preserve"> 79</w:t>
      </w:r>
      <w:r>
        <w:rPr>
          <w:rFonts w:ascii="Times New Roman" w:eastAsia="Times New Roman" w:hAnsi="Times New Roman"/>
          <w:sz w:val="24"/>
          <w:szCs w:val="24"/>
          <w:lang w:eastAsia="ar-SA"/>
        </w:rPr>
        <w:t xml:space="preserve">  </w:t>
      </w:r>
    </w:p>
    <w:p w:rsidR="00537983" w:rsidRPr="0005526E" w:rsidRDefault="00537983" w:rsidP="00537983">
      <w:pPr>
        <w:suppressAutoHyphens/>
        <w:spacing w:after="0" w:line="240" w:lineRule="auto"/>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6213"/>
      </w:tblGrid>
      <w:tr w:rsidR="00537983" w:rsidRPr="0005526E" w:rsidTr="00014BDF">
        <w:trPr>
          <w:trHeight w:val="291"/>
        </w:trPr>
        <w:tc>
          <w:tcPr>
            <w:tcW w:w="6213" w:type="dxa"/>
          </w:tcPr>
          <w:p w:rsidR="00537983" w:rsidRPr="00537983" w:rsidRDefault="00537983" w:rsidP="00537983">
            <w:pPr>
              <w:suppressAutoHyphens/>
              <w:spacing w:after="0" w:line="240" w:lineRule="auto"/>
              <w:jc w:val="both"/>
              <w:rPr>
                <w:rFonts w:ascii="Times New Roman" w:eastAsia="Times New Roman" w:hAnsi="Times New Roman"/>
                <w:sz w:val="24"/>
                <w:szCs w:val="24"/>
                <w:lang w:eastAsia="ar-SA"/>
              </w:rPr>
            </w:pPr>
            <w:r w:rsidRPr="00537983">
              <w:rPr>
                <w:rFonts w:ascii="Times New Roman" w:hAnsi="Times New Roman"/>
                <w:bCs/>
                <w:color w:val="000000"/>
                <w:sz w:val="24"/>
                <w:szCs w:val="24"/>
              </w:rPr>
              <w:t xml:space="preserve">Об утверждении Правил </w:t>
            </w:r>
            <w:r w:rsidRPr="00537983">
              <w:rPr>
                <w:rFonts w:ascii="Times New Roman" w:eastAsia="Times New Roman" w:hAnsi="Times New Roman"/>
                <w:bCs/>
                <w:color w:val="000000"/>
                <w:sz w:val="24"/>
                <w:szCs w:val="24"/>
                <w:lang w:eastAsia="ru-RU"/>
              </w:rPr>
              <w:t>определения</w:t>
            </w:r>
            <w:r w:rsidRPr="00537983">
              <w:rPr>
                <w:rFonts w:ascii="Times New Roman" w:hAnsi="Times New Roman"/>
                <w:bCs/>
                <w:color w:val="000000"/>
                <w:sz w:val="24"/>
                <w:szCs w:val="24"/>
              </w:rPr>
              <w:t xml:space="preserve"> </w:t>
            </w:r>
            <w:r w:rsidRPr="00537983">
              <w:rPr>
                <w:rFonts w:ascii="Times New Roman" w:eastAsia="Times New Roman" w:hAnsi="Times New Roman"/>
                <w:bCs/>
                <w:color w:val="000000"/>
                <w:sz w:val="24"/>
                <w:szCs w:val="24"/>
                <w:lang w:eastAsia="ru-RU"/>
              </w:rPr>
              <w:t xml:space="preserve"> размера арендной платы, а также порядка, условий и сроков внесения арендной платы за земли, находящиеся в собственности муниципального образования </w:t>
            </w:r>
            <w:proofErr w:type="spellStart"/>
            <w:r w:rsidRPr="00537983">
              <w:rPr>
                <w:rFonts w:ascii="Times New Roman" w:eastAsia="Times New Roman" w:hAnsi="Times New Roman"/>
                <w:bCs/>
                <w:color w:val="000000"/>
                <w:sz w:val="24"/>
                <w:szCs w:val="24"/>
                <w:lang w:eastAsia="ru-RU"/>
              </w:rPr>
              <w:t>Севастьяновское</w:t>
            </w:r>
            <w:proofErr w:type="spellEnd"/>
            <w:r w:rsidRPr="00537983">
              <w:rPr>
                <w:rFonts w:ascii="Times New Roman" w:eastAsia="Times New Roman" w:hAnsi="Times New Roman"/>
                <w:bCs/>
                <w:color w:val="000000"/>
                <w:sz w:val="24"/>
                <w:szCs w:val="24"/>
                <w:lang w:eastAsia="ru-RU"/>
              </w:rPr>
              <w:t xml:space="preserve"> </w:t>
            </w:r>
            <w:r w:rsidRPr="00537983">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537983">
              <w:rPr>
                <w:rFonts w:ascii="Times New Roman" w:eastAsia="Times New Roman" w:hAnsi="Times New Roman"/>
                <w:bCs/>
                <w:color w:val="000000"/>
                <w:sz w:val="24"/>
                <w:szCs w:val="24"/>
                <w:lang w:eastAsia="ru-RU"/>
              </w:rPr>
              <w:t>П</w:t>
            </w:r>
            <w:r w:rsidR="00270F91">
              <w:rPr>
                <w:rFonts w:ascii="Times New Roman" w:eastAsia="Times New Roman" w:hAnsi="Times New Roman"/>
                <w:bCs/>
                <w:color w:val="000000"/>
                <w:sz w:val="24"/>
                <w:szCs w:val="24"/>
                <w:lang w:eastAsia="ru-RU"/>
              </w:rPr>
              <w:t>риозерский</w:t>
            </w:r>
            <w:proofErr w:type="spellEnd"/>
            <w:r w:rsidR="00270F91">
              <w:rPr>
                <w:rFonts w:ascii="Times New Roman" w:eastAsia="Times New Roman" w:hAnsi="Times New Roman"/>
                <w:bCs/>
                <w:color w:val="000000"/>
                <w:sz w:val="24"/>
                <w:szCs w:val="24"/>
                <w:lang w:eastAsia="ru-RU"/>
              </w:rPr>
              <w:t xml:space="preserve"> муниципальный район Л</w:t>
            </w:r>
            <w:r w:rsidRPr="00537983">
              <w:rPr>
                <w:rFonts w:ascii="Times New Roman" w:eastAsia="Times New Roman" w:hAnsi="Times New Roman"/>
                <w:bCs/>
                <w:color w:val="000000"/>
                <w:sz w:val="24"/>
                <w:szCs w:val="24"/>
                <w:lang w:eastAsia="ru-RU"/>
              </w:rPr>
              <w:t>енинградской области</w:t>
            </w:r>
          </w:p>
        </w:tc>
        <w:bookmarkStart w:id="0" w:name="_GoBack"/>
        <w:bookmarkEnd w:id="0"/>
      </w:tr>
    </w:tbl>
    <w:p w:rsidR="00537983" w:rsidRDefault="00537983" w:rsidP="00537983">
      <w:pPr>
        <w:suppressAutoHyphens/>
        <w:spacing w:after="0" w:line="240" w:lineRule="auto"/>
        <w:rPr>
          <w:rFonts w:ascii="Times New Roman" w:eastAsia="Times New Roman" w:hAnsi="Times New Roman"/>
          <w:lang w:eastAsia="ar-SA"/>
        </w:rPr>
      </w:pPr>
    </w:p>
    <w:p w:rsidR="00537983" w:rsidRPr="0005526E" w:rsidRDefault="00537983" w:rsidP="00537983">
      <w:pPr>
        <w:suppressAutoHyphens/>
        <w:spacing w:after="0" w:line="240" w:lineRule="auto"/>
        <w:rPr>
          <w:rFonts w:ascii="Times New Roman" w:eastAsia="Times New Roman" w:hAnsi="Times New Roman"/>
          <w:lang w:eastAsia="ar-SA"/>
        </w:rPr>
      </w:pPr>
    </w:p>
    <w:p w:rsidR="00537983" w:rsidRPr="00F36ABB" w:rsidRDefault="00537983" w:rsidP="00537983">
      <w:pPr>
        <w:spacing w:after="0" w:line="240" w:lineRule="auto"/>
        <w:ind w:firstLine="708"/>
        <w:jc w:val="both"/>
        <w:rPr>
          <w:rFonts w:ascii="Times New Roman" w:hAnsi="Times New Roman"/>
          <w:b/>
          <w:sz w:val="24"/>
          <w:szCs w:val="24"/>
        </w:rPr>
      </w:pPr>
      <w:proofErr w:type="gramStart"/>
      <w:r w:rsidRPr="00F36ABB">
        <w:rPr>
          <w:rFonts w:ascii="Times New Roman" w:hAnsi="Times New Roman"/>
          <w:sz w:val="24"/>
          <w:szCs w:val="24"/>
        </w:rPr>
        <w:t>На основании Федеральн</w:t>
      </w:r>
      <w:r>
        <w:rPr>
          <w:rFonts w:ascii="Times New Roman" w:hAnsi="Times New Roman"/>
          <w:sz w:val="24"/>
          <w:szCs w:val="24"/>
        </w:rPr>
        <w:t>ого</w:t>
      </w:r>
      <w:r w:rsidRPr="00F36ABB">
        <w:rPr>
          <w:rFonts w:ascii="Times New Roman" w:hAnsi="Times New Roman"/>
          <w:sz w:val="24"/>
          <w:szCs w:val="24"/>
        </w:rPr>
        <w:t xml:space="preserve"> закон</w:t>
      </w:r>
      <w:r>
        <w:rPr>
          <w:rFonts w:ascii="Times New Roman" w:hAnsi="Times New Roman"/>
          <w:sz w:val="24"/>
          <w:szCs w:val="24"/>
        </w:rPr>
        <w:t>а</w:t>
      </w:r>
      <w:r w:rsidRPr="00F36ABB">
        <w:rPr>
          <w:rFonts w:ascii="Times New Roman" w:hAnsi="Times New Roman"/>
          <w:sz w:val="24"/>
          <w:szCs w:val="24"/>
        </w:rPr>
        <w:t xml:space="preserve"> от 06.10.2003 № 131-ФЗ «Об общих принципах организации местного самоуправления в Российской Федерации», в</w:t>
      </w:r>
      <w:r w:rsidRPr="00F36ABB">
        <w:rPr>
          <w:rFonts w:ascii="Times New Roman" w:hAnsi="Times New Roman"/>
          <w:bCs/>
          <w:color w:val="000000"/>
          <w:sz w:val="24"/>
          <w:szCs w:val="24"/>
        </w:rPr>
        <w:t xml:space="preserve"> соответствии с </w:t>
      </w:r>
      <w:hyperlink r:id="rId5" w:anchor="block_39421" w:history="1">
        <w:r w:rsidRPr="00537983">
          <w:rPr>
            <w:rStyle w:val="a3"/>
            <w:rFonts w:ascii="Times New Roman" w:hAnsi="Times New Roman"/>
            <w:bCs/>
            <w:color w:val="000000"/>
            <w:sz w:val="24"/>
            <w:szCs w:val="24"/>
            <w:u w:val="none"/>
          </w:rPr>
          <w:t>подпунктом 1 пункта 2 статьи 39.4</w:t>
        </w:r>
      </w:hyperlink>
      <w:r w:rsidRPr="00F36ABB">
        <w:rPr>
          <w:rFonts w:ascii="Times New Roman" w:hAnsi="Times New Roman"/>
          <w:bCs/>
          <w:color w:val="000000"/>
          <w:sz w:val="24"/>
          <w:szCs w:val="24"/>
        </w:rPr>
        <w:t xml:space="preserve"> Земельного кодекса Российской Федерации</w:t>
      </w:r>
      <w:r w:rsidRPr="00F36ABB">
        <w:rPr>
          <w:rFonts w:ascii="Times New Roman" w:hAnsi="Times New Roman"/>
          <w:b/>
          <w:bCs/>
          <w:color w:val="000000"/>
          <w:sz w:val="24"/>
          <w:szCs w:val="24"/>
        </w:rPr>
        <w:t xml:space="preserve">, </w:t>
      </w:r>
      <w:r w:rsidRPr="00F36ABB">
        <w:rPr>
          <w:rFonts w:ascii="Times New Roman" w:hAnsi="Times New Roman"/>
          <w:sz w:val="24"/>
          <w:szCs w:val="24"/>
        </w:rPr>
        <w:t>Устава</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Севастьяновское</w:t>
      </w:r>
      <w:proofErr w:type="spellEnd"/>
      <w:r>
        <w:rPr>
          <w:rFonts w:ascii="Times New Roman" w:hAnsi="Times New Roman"/>
          <w:sz w:val="24"/>
          <w:szCs w:val="24"/>
        </w:rPr>
        <w:t xml:space="preserve"> </w:t>
      </w:r>
      <w:r>
        <w:rPr>
          <w:rFonts w:ascii="Times New Roman" w:hAnsi="Times New Roman"/>
          <w:sz w:val="24"/>
          <w:szCs w:val="24"/>
        </w:rPr>
        <w:t>сельское поселение</w:t>
      </w:r>
      <w:r>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муниципальный район Ленинградской области</w:t>
      </w:r>
      <w:r>
        <w:rPr>
          <w:rFonts w:ascii="Times New Roman" w:hAnsi="Times New Roman"/>
          <w:sz w:val="24"/>
          <w:szCs w:val="24"/>
        </w:rPr>
        <w:t>,</w:t>
      </w:r>
      <w:r w:rsidRPr="00F36ABB">
        <w:rPr>
          <w:rFonts w:ascii="Times New Roman" w:hAnsi="Times New Roman"/>
          <w:sz w:val="24"/>
          <w:szCs w:val="24"/>
        </w:rPr>
        <w:t xml:space="preserve"> администрация муниципального образования </w:t>
      </w:r>
      <w:proofErr w:type="spellStart"/>
      <w:r>
        <w:rPr>
          <w:rFonts w:ascii="Times New Roman" w:hAnsi="Times New Roman"/>
          <w:sz w:val="24"/>
          <w:szCs w:val="24"/>
        </w:rPr>
        <w:t>Севастьяновское</w:t>
      </w:r>
      <w:proofErr w:type="spellEnd"/>
      <w:r w:rsidRPr="00F36ABB">
        <w:rPr>
          <w:rFonts w:ascii="Times New Roman" w:hAnsi="Times New Roman"/>
          <w:sz w:val="24"/>
          <w:szCs w:val="24"/>
        </w:rPr>
        <w:t xml:space="preserve"> </w:t>
      </w:r>
      <w:r w:rsidRPr="00F36ABB">
        <w:rPr>
          <w:rFonts w:ascii="Times New Roman" w:hAnsi="Times New Roman"/>
          <w:sz w:val="24"/>
          <w:szCs w:val="24"/>
        </w:rPr>
        <w:t xml:space="preserve">сельское поселение муниципального образования </w:t>
      </w:r>
      <w:proofErr w:type="spellStart"/>
      <w:r w:rsidRPr="00F36ABB">
        <w:rPr>
          <w:rFonts w:ascii="Times New Roman" w:hAnsi="Times New Roman"/>
          <w:sz w:val="24"/>
          <w:szCs w:val="24"/>
        </w:rPr>
        <w:t>Приозерский</w:t>
      </w:r>
      <w:proofErr w:type="spellEnd"/>
      <w:r w:rsidRPr="00F36ABB">
        <w:rPr>
          <w:rFonts w:ascii="Times New Roman" w:hAnsi="Times New Roman"/>
          <w:sz w:val="24"/>
          <w:szCs w:val="24"/>
        </w:rPr>
        <w:t xml:space="preserve"> муниципальный район Ленинградской области </w:t>
      </w:r>
      <w:r w:rsidRPr="001D503A">
        <w:rPr>
          <w:rFonts w:ascii="Times New Roman" w:hAnsi="Times New Roman"/>
          <w:sz w:val="24"/>
          <w:szCs w:val="24"/>
        </w:rPr>
        <w:t>ПОСТАНОВЛЯЕТ:</w:t>
      </w:r>
      <w:proofErr w:type="gramEnd"/>
    </w:p>
    <w:p w:rsidR="00537983" w:rsidRDefault="00537983" w:rsidP="00537983">
      <w:pPr>
        <w:spacing w:after="0" w:line="240" w:lineRule="auto"/>
        <w:ind w:firstLine="709"/>
        <w:jc w:val="both"/>
        <w:rPr>
          <w:rFonts w:ascii="Times New Roman" w:hAnsi="Times New Roman"/>
          <w:sz w:val="24"/>
          <w:szCs w:val="24"/>
        </w:rPr>
      </w:pPr>
    </w:p>
    <w:p w:rsidR="00537983" w:rsidRPr="00F36ABB" w:rsidRDefault="00537983" w:rsidP="00537983">
      <w:pPr>
        <w:spacing w:after="0" w:line="240" w:lineRule="auto"/>
        <w:ind w:firstLine="709"/>
        <w:jc w:val="both"/>
        <w:rPr>
          <w:rFonts w:ascii="Times New Roman" w:hAnsi="Times New Roman"/>
          <w:color w:val="000000"/>
          <w:sz w:val="24"/>
          <w:szCs w:val="24"/>
        </w:rPr>
      </w:pPr>
      <w:r w:rsidRPr="00F36ABB">
        <w:rPr>
          <w:rFonts w:ascii="Times New Roman" w:hAnsi="Times New Roman"/>
          <w:sz w:val="24"/>
          <w:szCs w:val="24"/>
        </w:rPr>
        <w:t xml:space="preserve">1. </w:t>
      </w:r>
      <w:r w:rsidRPr="00F36ABB">
        <w:rPr>
          <w:rFonts w:ascii="Times New Roman" w:hAnsi="Times New Roman"/>
          <w:bCs/>
          <w:color w:val="000000"/>
          <w:sz w:val="24"/>
          <w:szCs w:val="24"/>
        </w:rPr>
        <w:t xml:space="preserve">Утвердить прилагаемые </w:t>
      </w:r>
      <w:hyperlink r:id="rId6" w:anchor="block_1000" w:history="1">
        <w:r w:rsidRPr="00537983">
          <w:rPr>
            <w:rStyle w:val="a3"/>
            <w:rFonts w:ascii="Times New Roman" w:hAnsi="Times New Roman"/>
            <w:bCs/>
            <w:color w:val="000000"/>
            <w:sz w:val="24"/>
            <w:szCs w:val="24"/>
            <w:u w:val="none"/>
          </w:rPr>
          <w:t>Правила</w:t>
        </w:r>
      </w:hyperlink>
      <w:r w:rsidRPr="00F36ABB">
        <w:rPr>
          <w:rFonts w:ascii="Times New Roman" w:hAnsi="Times New Roman"/>
          <w:bCs/>
          <w:color w:val="000000"/>
          <w:sz w:val="24"/>
          <w:szCs w:val="24"/>
        </w:rPr>
        <w:t xml:space="preserve"> </w:t>
      </w:r>
      <w:r w:rsidRPr="00D45BB7">
        <w:rPr>
          <w:rFonts w:ascii="Times New Roman" w:eastAsia="Times New Roman" w:hAnsi="Times New Roman"/>
          <w:bCs/>
          <w:color w:val="000000"/>
          <w:sz w:val="24"/>
          <w:szCs w:val="24"/>
          <w:lang w:eastAsia="ru-RU"/>
        </w:rPr>
        <w:t>определения</w:t>
      </w:r>
      <w:r w:rsidRPr="00F36ABB">
        <w:rPr>
          <w:rFonts w:ascii="Times New Roman" w:hAnsi="Times New Roman"/>
          <w:bCs/>
          <w:color w:val="000000"/>
          <w:sz w:val="24"/>
          <w:szCs w:val="24"/>
        </w:rPr>
        <w:t xml:space="preserve"> </w:t>
      </w:r>
      <w:r w:rsidRPr="00D45BB7">
        <w:rPr>
          <w:rFonts w:ascii="Times New Roman" w:eastAsia="Times New Roman" w:hAnsi="Times New Roman"/>
          <w:bCs/>
          <w:color w:val="000000"/>
          <w:sz w:val="24"/>
          <w:szCs w:val="24"/>
          <w:lang w:eastAsia="ru-RU"/>
        </w:rPr>
        <w:t xml:space="preserve"> размера арендной платы, а также порядка, условий и сроков внесения арендной платы за земли, находящиеся в собственности </w:t>
      </w:r>
      <w:r w:rsidRPr="00F36ABB">
        <w:rPr>
          <w:rFonts w:ascii="Times New Roman" w:eastAsia="Times New Roman" w:hAnsi="Times New Roman"/>
          <w:bCs/>
          <w:color w:val="000000"/>
          <w:sz w:val="24"/>
          <w:szCs w:val="24"/>
          <w:lang w:eastAsia="ru-RU"/>
        </w:rPr>
        <w:t xml:space="preserve">муниципального образования </w:t>
      </w:r>
      <w:proofErr w:type="spellStart"/>
      <w:r>
        <w:rPr>
          <w:rFonts w:ascii="Times New Roman" w:hAnsi="Times New Roman"/>
          <w:sz w:val="24"/>
          <w:szCs w:val="24"/>
        </w:rPr>
        <w:t>Севастьяновское</w:t>
      </w:r>
      <w:proofErr w:type="spellEnd"/>
      <w:r w:rsidRPr="00F36ABB">
        <w:rPr>
          <w:rFonts w:ascii="Times New Roman" w:eastAsia="Times New Roman" w:hAnsi="Times New Roman"/>
          <w:bCs/>
          <w:color w:val="000000"/>
          <w:sz w:val="24"/>
          <w:szCs w:val="24"/>
          <w:lang w:eastAsia="ru-RU"/>
        </w:rPr>
        <w:t xml:space="preserve"> </w:t>
      </w:r>
      <w:r w:rsidRPr="00F36ABB">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F36ABB">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риозерский</w:t>
      </w:r>
      <w:proofErr w:type="spellEnd"/>
      <w:r>
        <w:rPr>
          <w:rFonts w:ascii="Times New Roman" w:eastAsia="Times New Roman" w:hAnsi="Times New Roman"/>
          <w:bCs/>
          <w:color w:val="000000"/>
          <w:sz w:val="24"/>
          <w:szCs w:val="24"/>
          <w:lang w:eastAsia="ru-RU"/>
        </w:rPr>
        <w:t xml:space="preserve"> муниципальный район Л</w:t>
      </w:r>
      <w:r w:rsidRPr="00F36ABB">
        <w:rPr>
          <w:rFonts w:ascii="Times New Roman" w:eastAsia="Times New Roman" w:hAnsi="Times New Roman"/>
          <w:bCs/>
          <w:color w:val="000000"/>
          <w:sz w:val="24"/>
          <w:szCs w:val="24"/>
          <w:lang w:eastAsia="ru-RU"/>
        </w:rPr>
        <w:t>енинградской области</w:t>
      </w:r>
      <w:r w:rsidRPr="00F36ABB">
        <w:rPr>
          <w:rFonts w:ascii="Times New Roman" w:hAnsi="Times New Roman"/>
          <w:color w:val="000000"/>
          <w:sz w:val="24"/>
          <w:szCs w:val="24"/>
        </w:rPr>
        <w:t xml:space="preserve"> (приложение).</w:t>
      </w:r>
    </w:p>
    <w:p w:rsidR="00537983" w:rsidRPr="00F36ABB" w:rsidRDefault="00537983" w:rsidP="00537983">
      <w:pPr>
        <w:spacing w:after="0" w:line="240" w:lineRule="auto"/>
        <w:ind w:firstLine="709"/>
        <w:jc w:val="both"/>
        <w:rPr>
          <w:rFonts w:ascii="Times New Roman" w:hAnsi="Times New Roman"/>
          <w:sz w:val="24"/>
          <w:szCs w:val="24"/>
        </w:rPr>
      </w:pPr>
      <w:r w:rsidRPr="00F36ABB">
        <w:rPr>
          <w:rFonts w:ascii="Times New Roman" w:hAnsi="Times New Roman"/>
          <w:sz w:val="24"/>
          <w:szCs w:val="24"/>
        </w:rPr>
        <w:t xml:space="preserve">2. Опубликовать данное постановление в сети Интернет на официальном сайте МО </w:t>
      </w:r>
      <w:proofErr w:type="spellStart"/>
      <w:r>
        <w:rPr>
          <w:rFonts w:ascii="Times New Roman" w:hAnsi="Times New Roman"/>
          <w:sz w:val="24"/>
          <w:szCs w:val="24"/>
        </w:rPr>
        <w:t>Севастьяновское</w:t>
      </w:r>
      <w:proofErr w:type="spellEnd"/>
      <w:r w:rsidRPr="00F36ABB">
        <w:rPr>
          <w:rFonts w:ascii="Times New Roman" w:hAnsi="Times New Roman"/>
          <w:sz w:val="24"/>
          <w:szCs w:val="24"/>
        </w:rPr>
        <w:t xml:space="preserve"> </w:t>
      </w:r>
      <w:r w:rsidRPr="00F36ABB">
        <w:rPr>
          <w:rFonts w:ascii="Times New Roman" w:hAnsi="Times New Roman"/>
          <w:sz w:val="24"/>
          <w:szCs w:val="24"/>
        </w:rPr>
        <w:t xml:space="preserve">сельское поселение МО </w:t>
      </w:r>
      <w:proofErr w:type="spellStart"/>
      <w:r w:rsidRPr="00F36ABB">
        <w:rPr>
          <w:rFonts w:ascii="Times New Roman" w:hAnsi="Times New Roman"/>
          <w:sz w:val="24"/>
          <w:szCs w:val="24"/>
        </w:rPr>
        <w:t>Приозерский</w:t>
      </w:r>
      <w:proofErr w:type="spellEnd"/>
      <w:r w:rsidRPr="00F36ABB">
        <w:rPr>
          <w:rFonts w:ascii="Times New Roman" w:hAnsi="Times New Roman"/>
          <w:sz w:val="24"/>
          <w:szCs w:val="24"/>
        </w:rPr>
        <w:t xml:space="preserve"> муниципальный район Ленинградской области  </w:t>
      </w:r>
      <w:hyperlink r:id="rId7" w:history="1">
        <w:r w:rsidRPr="00AA64AC">
          <w:rPr>
            <w:rStyle w:val="a3"/>
            <w:rFonts w:ascii="Times New Roman" w:hAnsi="Times New Roman"/>
            <w:sz w:val="24"/>
            <w:szCs w:val="24"/>
          </w:rPr>
          <w:t>http://севастьяновское.рф</w:t>
        </w:r>
      </w:hyperlink>
      <w:r>
        <w:rPr>
          <w:rFonts w:ascii="Times New Roman" w:hAnsi="Times New Roman"/>
          <w:sz w:val="24"/>
          <w:szCs w:val="24"/>
        </w:rPr>
        <w:t xml:space="preserve"> </w:t>
      </w:r>
      <w:r w:rsidRPr="00F36ABB">
        <w:rPr>
          <w:rFonts w:ascii="Times New Roman" w:hAnsi="Times New Roman"/>
          <w:sz w:val="24"/>
          <w:szCs w:val="24"/>
        </w:rPr>
        <w:t xml:space="preserve">и на сайте </w:t>
      </w:r>
      <w:proofErr w:type="spellStart"/>
      <w:r w:rsidRPr="00F36ABB">
        <w:rPr>
          <w:rFonts w:ascii="Times New Roman" w:hAnsi="Times New Roman"/>
          <w:sz w:val="24"/>
          <w:szCs w:val="24"/>
        </w:rPr>
        <w:t>Леноблинфо</w:t>
      </w:r>
      <w:r>
        <w:rPr>
          <w:rFonts w:ascii="Times New Roman" w:hAnsi="Times New Roman"/>
          <w:sz w:val="24"/>
          <w:szCs w:val="24"/>
        </w:rPr>
        <w:t>рм</w:t>
      </w:r>
      <w:proofErr w:type="spellEnd"/>
      <w:r>
        <w:rPr>
          <w:rFonts w:ascii="Times New Roman" w:hAnsi="Times New Roman"/>
          <w:sz w:val="24"/>
          <w:szCs w:val="24"/>
        </w:rPr>
        <w:t xml:space="preserve"> </w:t>
      </w:r>
      <w:hyperlink r:id="rId8" w:history="1">
        <w:r w:rsidRPr="00AA64AC">
          <w:rPr>
            <w:rStyle w:val="a3"/>
            <w:rFonts w:ascii="Times New Roman" w:hAnsi="Times New Roman"/>
            <w:sz w:val="24"/>
            <w:szCs w:val="24"/>
          </w:rPr>
          <w:t>http://www.lenoblinform.ru/</w:t>
        </w:r>
      </w:hyperlink>
      <w:r>
        <w:rPr>
          <w:rFonts w:ascii="Times New Roman" w:hAnsi="Times New Roman"/>
          <w:sz w:val="24"/>
          <w:szCs w:val="24"/>
        </w:rPr>
        <w:t xml:space="preserve"> </w:t>
      </w:r>
      <w:r w:rsidRPr="00F36ABB">
        <w:rPr>
          <w:rFonts w:ascii="Times New Roman" w:hAnsi="Times New Roman"/>
          <w:sz w:val="24"/>
          <w:szCs w:val="24"/>
        </w:rPr>
        <w:t xml:space="preserve"> </w:t>
      </w:r>
    </w:p>
    <w:p w:rsidR="00537983" w:rsidRPr="00F36ABB" w:rsidRDefault="00537983" w:rsidP="00537983">
      <w:pPr>
        <w:spacing w:after="0" w:line="240" w:lineRule="auto"/>
        <w:ind w:firstLine="709"/>
        <w:jc w:val="both"/>
        <w:rPr>
          <w:rFonts w:ascii="Times New Roman" w:hAnsi="Times New Roman"/>
          <w:sz w:val="24"/>
          <w:szCs w:val="24"/>
        </w:rPr>
      </w:pPr>
      <w:r w:rsidRPr="00F36ABB">
        <w:rPr>
          <w:rFonts w:ascii="Times New Roman" w:hAnsi="Times New Roman"/>
          <w:sz w:val="24"/>
          <w:szCs w:val="24"/>
        </w:rPr>
        <w:t xml:space="preserve">3. Постановление вступает в законную силу после его официального опубликования. </w:t>
      </w:r>
    </w:p>
    <w:p w:rsidR="00537983" w:rsidRPr="00F36ABB" w:rsidRDefault="00537983" w:rsidP="00537983">
      <w:pPr>
        <w:spacing w:after="0" w:line="240" w:lineRule="auto"/>
        <w:ind w:firstLine="709"/>
        <w:jc w:val="both"/>
        <w:rPr>
          <w:rFonts w:ascii="Times New Roman" w:hAnsi="Times New Roman"/>
          <w:sz w:val="24"/>
          <w:szCs w:val="24"/>
        </w:rPr>
      </w:pPr>
      <w:r w:rsidRPr="00F36ABB">
        <w:rPr>
          <w:rFonts w:ascii="Times New Roman" w:hAnsi="Times New Roman"/>
          <w:sz w:val="24"/>
          <w:szCs w:val="24"/>
        </w:rPr>
        <w:t xml:space="preserve">4. </w:t>
      </w:r>
      <w:proofErr w:type="gramStart"/>
      <w:r w:rsidRPr="00F36ABB">
        <w:rPr>
          <w:rFonts w:ascii="Times New Roman" w:hAnsi="Times New Roman"/>
          <w:sz w:val="24"/>
          <w:szCs w:val="24"/>
        </w:rPr>
        <w:t>Контроль за</w:t>
      </w:r>
      <w:proofErr w:type="gramEnd"/>
      <w:r w:rsidRPr="00F36ABB">
        <w:rPr>
          <w:rFonts w:ascii="Times New Roman" w:hAnsi="Times New Roman"/>
          <w:sz w:val="24"/>
          <w:szCs w:val="24"/>
        </w:rPr>
        <w:t xml:space="preserve"> исполнением постановления оставляю за собой.</w:t>
      </w:r>
    </w:p>
    <w:p w:rsidR="00537983" w:rsidRPr="00F36ABB" w:rsidRDefault="00537983" w:rsidP="00537983">
      <w:pPr>
        <w:spacing w:after="0" w:line="240" w:lineRule="auto"/>
        <w:ind w:firstLine="708"/>
        <w:jc w:val="both"/>
        <w:rPr>
          <w:rFonts w:ascii="Times New Roman" w:hAnsi="Times New Roman"/>
          <w:sz w:val="24"/>
          <w:szCs w:val="24"/>
        </w:rPr>
      </w:pPr>
    </w:p>
    <w:p w:rsidR="00537983" w:rsidRPr="00F36ABB" w:rsidRDefault="00537983" w:rsidP="00537983">
      <w:pPr>
        <w:spacing w:after="0" w:line="240" w:lineRule="auto"/>
        <w:ind w:firstLine="708"/>
        <w:jc w:val="both"/>
        <w:rPr>
          <w:rFonts w:ascii="Times New Roman" w:hAnsi="Times New Roman"/>
          <w:sz w:val="24"/>
          <w:szCs w:val="24"/>
        </w:rPr>
      </w:pPr>
    </w:p>
    <w:p w:rsidR="00537983" w:rsidRPr="00F36ABB" w:rsidRDefault="00537983" w:rsidP="00537983">
      <w:pPr>
        <w:spacing w:after="0" w:line="240" w:lineRule="auto"/>
        <w:ind w:firstLine="708"/>
        <w:jc w:val="center"/>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r>
        <w:rPr>
          <w:rFonts w:ascii="Times New Roman" w:hAnsi="Times New Roman"/>
          <w:sz w:val="24"/>
          <w:szCs w:val="24"/>
        </w:rPr>
        <w:t xml:space="preserve">              </w:t>
      </w:r>
      <w:r w:rsidRPr="001D503A">
        <w:rPr>
          <w:rFonts w:ascii="Times New Roman" w:hAnsi="Times New Roman"/>
          <w:sz w:val="24"/>
          <w:szCs w:val="24"/>
        </w:rPr>
        <w:t>Глава администрации</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О.Н. Герасимчук</w:t>
      </w: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24"/>
          <w:szCs w:val="24"/>
        </w:rPr>
      </w:pPr>
    </w:p>
    <w:p w:rsidR="00537983" w:rsidRDefault="00537983" w:rsidP="00537983">
      <w:pPr>
        <w:spacing w:after="0" w:line="240" w:lineRule="auto"/>
        <w:rPr>
          <w:rFonts w:ascii="Times New Roman" w:hAnsi="Times New Roman"/>
          <w:sz w:val="18"/>
          <w:szCs w:val="18"/>
        </w:rPr>
      </w:pPr>
      <w:r w:rsidRPr="00537983">
        <w:rPr>
          <w:rFonts w:ascii="Times New Roman" w:hAnsi="Times New Roman"/>
          <w:sz w:val="18"/>
          <w:szCs w:val="18"/>
        </w:rPr>
        <w:t xml:space="preserve">Исп. </w:t>
      </w:r>
      <w:proofErr w:type="spellStart"/>
      <w:r w:rsidRPr="00537983">
        <w:rPr>
          <w:rFonts w:ascii="Times New Roman" w:hAnsi="Times New Roman"/>
          <w:sz w:val="18"/>
          <w:szCs w:val="18"/>
        </w:rPr>
        <w:t>Ионова</w:t>
      </w:r>
      <w:proofErr w:type="spellEnd"/>
      <w:r w:rsidRPr="00537983">
        <w:rPr>
          <w:rFonts w:ascii="Times New Roman" w:hAnsi="Times New Roman"/>
          <w:sz w:val="18"/>
          <w:szCs w:val="18"/>
        </w:rPr>
        <w:t xml:space="preserve"> Н.Е., тел. 93-289</w:t>
      </w:r>
    </w:p>
    <w:p w:rsidR="00537983" w:rsidRPr="00537983" w:rsidRDefault="00537983" w:rsidP="00537983">
      <w:pPr>
        <w:spacing w:after="0" w:line="240" w:lineRule="auto"/>
        <w:rPr>
          <w:rFonts w:ascii="Times New Roman" w:hAnsi="Times New Roman"/>
          <w:sz w:val="18"/>
          <w:szCs w:val="18"/>
        </w:rPr>
      </w:pPr>
      <w:r>
        <w:rPr>
          <w:rFonts w:ascii="Times New Roman" w:hAnsi="Times New Roman"/>
          <w:sz w:val="18"/>
          <w:szCs w:val="18"/>
        </w:rPr>
        <w:t>Разослано, дело-3, прокуратура-1</w:t>
      </w:r>
    </w:p>
    <w:p w:rsidR="00EB4C05" w:rsidRDefault="00EB4C05" w:rsidP="00537983">
      <w:pPr>
        <w:spacing w:after="0" w:line="240" w:lineRule="auto"/>
        <w:jc w:val="right"/>
        <w:rPr>
          <w:rFonts w:ascii="Times New Roman" w:eastAsia="Times New Roman" w:hAnsi="Times New Roman"/>
          <w:b/>
          <w:bCs/>
          <w:color w:val="000000"/>
          <w:sz w:val="20"/>
          <w:szCs w:val="20"/>
          <w:lang w:eastAsia="ru-RU"/>
        </w:rPr>
      </w:pPr>
    </w:p>
    <w:p w:rsidR="00537983" w:rsidRPr="00AC0951" w:rsidRDefault="00537983" w:rsidP="00537983">
      <w:pPr>
        <w:spacing w:after="0" w:line="240" w:lineRule="auto"/>
        <w:jc w:val="right"/>
        <w:rPr>
          <w:rFonts w:ascii="Times New Roman" w:eastAsia="Times New Roman" w:hAnsi="Times New Roman"/>
          <w:b/>
          <w:bCs/>
          <w:color w:val="000000"/>
          <w:sz w:val="20"/>
          <w:szCs w:val="20"/>
          <w:lang w:eastAsia="ru-RU"/>
        </w:rPr>
      </w:pPr>
      <w:r w:rsidRPr="00AC0951">
        <w:rPr>
          <w:rFonts w:ascii="Times New Roman" w:eastAsia="Times New Roman" w:hAnsi="Times New Roman"/>
          <w:b/>
          <w:bCs/>
          <w:color w:val="000000"/>
          <w:sz w:val="20"/>
          <w:szCs w:val="20"/>
          <w:lang w:eastAsia="ru-RU"/>
        </w:rPr>
        <w:lastRenderedPageBreak/>
        <w:t>Приложение</w:t>
      </w:r>
    </w:p>
    <w:p w:rsidR="00537983" w:rsidRPr="00AC0951" w:rsidRDefault="00537983" w:rsidP="00537983">
      <w:pPr>
        <w:spacing w:after="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к П</w:t>
      </w:r>
      <w:r w:rsidRPr="00AC0951">
        <w:rPr>
          <w:rFonts w:ascii="Times New Roman" w:eastAsia="Times New Roman" w:hAnsi="Times New Roman"/>
          <w:bCs/>
          <w:color w:val="000000"/>
          <w:sz w:val="20"/>
          <w:szCs w:val="20"/>
          <w:lang w:eastAsia="ru-RU"/>
        </w:rPr>
        <w:t xml:space="preserve">остановлению администрации </w:t>
      </w:r>
    </w:p>
    <w:p w:rsidR="00537983" w:rsidRPr="00AC0951" w:rsidRDefault="00537983" w:rsidP="00537983">
      <w:pPr>
        <w:spacing w:after="0" w:line="240" w:lineRule="auto"/>
        <w:jc w:val="right"/>
        <w:rPr>
          <w:rFonts w:ascii="Times New Roman" w:eastAsia="Times New Roman" w:hAnsi="Times New Roman"/>
          <w:bCs/>
          <w:color w:val="000000"/>
          <w:sz w:val="20"/>
          <w:szCs w:val="20"/>
          <w:lang w:eastAsia="ru-RU"/>
        </w:rPr>
      </w:pPr>
      <w:r w:rsidRPr="00AC0951">
        <w:rPr>
          <w:rFonts w:ascii="Times New Roman" w:eastAsia="Times New Roman" w:hAnsi="Times New Roman"/>
          <w:bCs/>
          <w:color w:val="000000"/>
          <w:sz w:val="20"/>
          <w:szCs w:val="20"/>
          <w:lang w:eastAsia="ru-RU"/>
        </w:rPr>
        <w:t xml:space="preserve">МО  </w:t>
      </w:r>
      <w:proofErr w:type="spellStart"/>
      <w:r>
        <w:rPr>
          <w:rFonts w:ascii="Times New Roman" w:hAnsi="Times New Roman"/>
          <w:sz w:val="24"/>
          <w:szCs w:val="24"/>
        </w:rPr>
        <w:t>Севастьяновское</w:t>
      </w:r>
      <w:proofErr w:type="spellEnd"/>
      <w:r w:rsidRPr="00AC0951">
        <w:rPr>
          <w:rFonts w:ascii="Times New Roman" w:eastAsia="Times New Roman" w:hAnsi="Times New Roman"/>
          <w:bCs/>
          <w:color w:val="000000"/>
          <w:sz w:val="20"/>
          <w:szCs w:val="20"/>
          <w:lang w:eastAsia="ru-RU"/>
        </w:rPr>
        <w:t xml:space="preserve"> </w:t>
      </w:r>
      <w:r w:rsidRPr="00AC0951">
        <w:rPr>
          <w:rFonts w:ascii="Times New Roman" w:eastAsia="Times New Roman" w:hAnsi="Times New Roman"/>
          <w:bCs/>
          <w:color w:val="000000"/>
          <w:sz w:val="20"/>
          <w:szCs w:val="20"/>
          <w:lang w:eastAsia="ru-RU"/>
        </w:rPr>
        <w:t xml:space="preserve">сельское поселение </w:t>
      </w:r>
    </w:p>
    <w:p w:rsidR="00537983" w:rsidRPr="00AC0951" w:rsidRDefault="00537983" w:rsidP="00537983">
      <w:pPr>
        <w:spacing w:after="0" w:line="240" w:lineRule="auto"/>
        <w:jc w:val="right"/>
        <w:rPr>
          <w:rFonts w:ascii="Times New Roman" w:eastAsia="Times New Roman" w:hAnsi="Times New Roman"/>
          <w:bCs/>
          <w:color w:val="000000"/>
          <w:sz w:val="20"/>
          <w:szCs w:val="20"/>
          <w:lang w:eastAsia="ru-RU"/>
        </w:rPr>
      </w:pPr>
      <w:r w:rsidRPr="00AC0951">
        <w:rPr>
          <w:rFonts w:ascii="Times New Roman" w:eastAsia="Times New Roman" w:hAnsi="Times New Roman"/>
          <w:bCs/>
          <w:color w:val="000000"/>
          <w:sz w:val="20"/>
          <w:szCs w:val="20"/>
          <w:lang w:eastAsia="ru-RU"/>
        </w:rPr>
        <w:t>О</w:t>
      </w:r>
      <w:r w:rsidRPr="00AC0951">
        <w:rPr>
          <w:rFonts w:ascii="Times New Roman" w:eastAsia="Times New Roman" w:hAnsi="Times New Roman"/>
          <w:bCs/>
          <w:color w:val="000000"/>
          <w:sz w:val="20"/>
          <w:szCs w:val="20"/>
          <w:lang w:eastAsia="ru-RU"/>
        </w:rPr>
        <w:t>т</w:t>
      </w:r>
      <w:r w:rsidR="00EB4C05">
        <w:rPr>
          <w:rFonts w:ascii="Times New Roman" w:eastAsia="Times New Roman" w:hAnsi="Times New Roman"/>
          <w:bCs/>
          <w:color w:val="000000"/>
          <w:sz w:val="20"/>
          <w:szCs w:val="20"/>
          <w:lang w:eastAsia="ru-RU"/>
        </w:rPr>
        <w:t xml:space="preserve"> 29 июня </w:t>
      </w:r>
      <w:r>
        <w:rPr>
          <w:rFonts w:ascii="Times New Roman" w:eastAsia="Times New Roman" w:hAnsi="Times New Roman"/>
          <w:bCs/>
          <w:color w:val="000000"/>
          <w:sz w:val="20"/>
          <w:szCs w:val="20"/>
          <w:lang w:eastAsia="ru-RU"/>
        </w:rPr>
        <w:t>2018</w:t>
      </w:r>
      <w:r>
        <w:rPr>
          <w:rFonts w:ascii="Times New Roman" w:eastAsia="Times New Roman" w:hAnsi="Times New Roman"/>
          <w:bCs/>
          <w:color w:val="000000"/>
          <w:sz w:val="20"/>
          <w:szCs w:val="20"/>
          <w:lang w:eastAsia="ru-RU"/>
        </w:rPr>
        <w:t xml:space="preserve">г. </w:t>
      </w:r>
      <w:r w:rsidRPr="00AC0951">
        <w:rPr>
          <w:rFonts w:ascii="Times New Roman" w:eastAsia="Times New Roman" w:hAnsi="Times New Roman"/>
          <w:bCs/>
          <w:color w:val="000000"/>
          <w:sz w:val="20"/>
          <w:szCs w:val="20"/>
          <w:lang w:eastAsia="ru-RU"/>
        </w:rPr>
        <w:t>№</w:t>
      </w:r>
      <w:r w:rsidR="00EB4C05">
        <w:rPr>
          <w:rFonts w:ascii="Times New Roman" w:eastAsia="Times New Roman" w:hAnsi="Times New Roman"/>
          <w:bCs/>
          <w:color w:val="000000"/>
          <w:sz w:val="20"/>
          <w:szCs w:val="20"/>
          <w:lang w:eastAsia="ru-RU"/>
        </w:rPr>
        <w:t xml:space="preserve">  79</w:t>
      </w:r>
    </w:p>
    <w:p w:rsidR="00537983" w:rsidRDefault="00537983" w:rsidP="00537983">
      <w:pPr>
        <w:spacing w:after="0" w:line="240" w:lineRule="auto"/>
        <w:jc w:val="center"/>
        <w:rPr>
          <w:rFonts w:ascii="Times New Roman" w:eastAsia="Times New Roman" w:hAnsi="Times New Roman"/>
          <w:b/>
          <w:bCs/>
          <w:color w:val="000000"/>
          <w:sz w:val="24"/>
          <w:szCs w:val="24"/>
          <w:lang w:eastAsia="ru-RU"/>
        </w:rPr>
      </w:pPr>
    </w:p>
    <w:p w:rsidR="00537983" w:rsidRDefault="00537983" w:rsidP="0053798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w:t>
      </w:r>
      <w:r w:rsidRPr="00D45BB7">
        <w:rPr>
          <w:rFonts w:ascii="Times New Roman" w:eastAsia="Times New Roman" w:hAnsi="Times New Roman"/>
          <w:b/>
          <w:bCs/>
          <w:color w:val="000000"/>
          <w:sz w:val="24"/>
          <w:szCs w:val="24"/>
          <w:lang w:eastAsia="ru-RU"/>
        </w:rPr>
        <w:t>равила</w:t>
      </w:r>
    </w:p>
    <w:p w:rsidR="00537983" w:rsidRDefault="00537983" w:rsidP="00537983">
      <w:pPr>
        <w:spacing w:after="0" w:line="240" w:lineRule="auto"/>
        <w:jc w:val="center"/>
        <w:rPr>
          <w:rFonts w:ascii="Times New Roman" w:eastAsia="Times New Roman" w:hAnsi="Times New Roman"/>
          <w:b/>
          <w:bCs/>
          <w:color w:val="000000"/>
          <w:sz w:val="24"/>
          <w:szCs w:val="24"/>
          <w:lang w:eastAsia="ru-RU"/>
        </w:rPr>
      </w:pPr>
      <w:r w:rsidRPr="00D45BB7">
        <w:rPr>
          <w:rFonts w:ascii="Times New Roman" w:eastAsia="Times New Roman" w:hAnsi="Times New Roman"/>
          <w:b/>
          <w:bCs/>
          <w:color w:val="000000"/>
          <w:sz w:val="24"/>
          <w:szCs w:val="24"/>
          <w:lang w:eastAsia="ru-RU"/>
        </w:rPr>
        <w:t xml:space="preserve">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w:t>
      </w:r>
      <w:proofErr w:type="spellStart"/>
      <w:r w:rsidRPr="00537983">
        <w:rPr>
          <w:rFonts w:ascii="Times New Roman" w:hAnsi="Times New Roman"/>
          <w:b/>
          <w:sz w:val="24"/>
          <w:szCs w:val="24"/>
        </w:rPr>
        <w:t>Севастьяновское</w:t>
      </w:r>
      <w:proofErr w:type="spellEnd"/>
      <w:r w:rsidRPr="00537983">
        <w:rPr>
          <w:rFonts w:ascii="Times New Roman" w:eastAsia="Times New Roman" w:hAnsi="Times New Roman"/>
          <w:b/>
          <w:bCs/>
          <w:color w:val="000000"/>
          <w:sz w:val="24"/>
          <w:szCs w:val="24"/>
          <w:lang w:eastAsia="ru-RU"/>
        </w:rPr>
        <w:t xml:space="preserve"> </w:t>
      </w:r>
      <w:r w:rsidRPr="00537983">
        <w:rPr>
          <w:rFonts w:ascii="Times New Roman" w:eastAsia="Times New Roman" w:hAnsi="Times New Roman"/>
          <w:b/>
          <w:bCs/>
          <w:color w:val="000000"/>
          <w:sz w:val="24"/>
          <w:szCs w:val="24"/>
          <w:lang w:eastAsia="ru-RU"/>
        </w:rPr>
        <w:t>с</w:t>
      </w:r>
      <w:r w:rsidRPr="00D45BB7">
        <w:rPr>
          <w:rFonts w:ascii="Times New Roman" w:eastAsia="Times New Roman" w:hAnsi="Times New Roman"/>
          <w:b/>
          <w:bCs/>
          <w:color w:val="000000"/>
          <w:sz w:val="24"/>
          <w:szCs w:val="24"/>
          <w:lang w:eastAsia="ru-RU"/>
        </w:rPr>
        <w:t xml:space="preserve">ельское поселение муниципального образования </w:t>
      </w:r>
      <w:proofErr w:type="spellStart"/>
      <w:r w:rsidRPr="00D45BB7">
        <w:rPr>
          <w:rFonts w:ascii="Times New Roman" w:eastAsia="Times New Roman" w:hAnsi="Times New Roman"/>
          <w:b/>
          <w:bCs/>
          <w:color w:val="000000"/>
          <w:sz w:val="24"/>
          <w:szCs w:val="24"/>
          <w:lang w:eastAsia="ru-RU"/>
        </w:rPr>
        <w:t>П</w:t>
      </w:r>
      <w:r>
        <w:rPr>
          <w:rFonts w:ascii="Times New Roman" w:eastAsia="Times New Roman" w:hAnsi="Times New Roman"/>
          <w:b/>
          <w:bCs/>
          <w:color w:val="000000"/>
          <w:sz w:val="24"/>
          <w:szCs w:val="24"/>
          <w:lang w:eastAsia="ru-RU"/>
        </w:rPr>
        <w:t>риозерский</w:t>
      </w:r>
      <w:proofErr w:type="spellEnd"/>
      <w:r>
        <w:rPr>
          <w:rFonts w:ascii="Times New Roman" w:eastAsia="Times New Roman" w:hAnsi="Times New Roman"/>
          <w:b/>
          <w:bCs/>
          <w:color w:val="000000"/>
          <w:sz w:val="24"/>
          <w:szCs w:val="24"/>
          <w:lang w:eastAsia="ru-RU"/>
        </w:rPr>
        <w:t xml:space="preserve"> муниципальный район Л</w:t>
      </w:r>
      <w:r w:rsidRPr="00D45BB7">
        <w:rPr>
          <w:rFonts w:ascii="Times New Roman" w:eastAsia="Times New Roman" w:hAnsi="Times New Roman"/>
          <w:b/>
          <w:bCs/>
          <w:color w:val="000000"/>
          <w:sz w:val="24"/>
          <w:szCs w:val="24"/>
          <w:lang w:eastAsia="ru-RU"/>
        </w:rPr>
        <w:t>енинградской области</w:t>
      </w:r>
    </w:p>
    <w:p w:rsidR="00537983" w:rsidRPr="00D45BB7" w:rsidRDefault="00537983" w:rsidP="00537983">
      <w:pPr>
        <w:spacing w:after="0" w:line="240" w:lineRule="auto"/>
        <w:jc w:val="center"/>
        <w:rPr>
          <w:rFonts w:ascii="Times New Roman" w:eastAsia="Times New Roman" w:hAnsi="Times New Roman"/>
          <w:b/>
          <w:bCs/>
          <w:color w:val="000000"/>
          <w:sz w:val="24"/>
          <w:szCs w:val="24"/>
          <w:lang w:eastAsia="ru-RU"/>
        </w:rPr>
      </w:pPr>
    </w:p>
    <w:p w:rsidR="00537983"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D45BB7">
        <w:rPr>
          <w:rFonts w:ascii="Times New Roman" w:eastAsia="Times New Roman" w:hAnsi="Times New Roman"/>
          <w:bCs/>
          <w:color w:val="000000"/>
          <w:sz w:val="24"/>
          <w:szCs w:val="24"/>
          <w:lang w:eastAsia="ru-RU"/>
        </w:rPr>
        <w:t>1. Настоящие Правила определяют способы расчета размера арендной платы, а также порядок, условия и сроки внесения арендной платы за земельные участк</w:t>
      </w:r>
      <w:r>
        <w:rPr>
          <w:rFonts w:ascii="Times New Roman" w:eastAsia="Times New Roman" w:hAnsi="Times New Roman"/>
          <w:bCs/>
          <w:color w:val="000000"/>
          <w:sz w:val="24"/>
          <w:szCs w:val="24"/>
          <w:lang w:eastAsia="ru-RU"/>
        </w:rPr>
        <w:t>и, находящиеся в собственности м</w:t>
      </w:r>
      <w:r w:rsidRPr="00D45BB7">
        <w:rPr>
          <w:rFonts w:ascii="Times New Roman" w:eastAsia="Times New Roman" w:hAnsi="Times New Roman"/>
          <w:bCs/>
          <w:color w:val="000000"/>
          <w:sz w:val="24"/>
          <w:szCs w:val="24"/>
          <w:lang w:eastAsia="ru-RU"/>
        </w:rPr>
        <w:t xml:space="preserve">униципального образования </w:t>
      </w:r>
      <w:proofErr w:type="spellStart"/>
      <w:r>
        <w:rPr>
          <w:rFonts w:ascii="Times New Roman" w:hAnsi="Times New Roman"/>
          <w:sz w:val="24"/>
          <w:szCs w:val="24"/>
        </w:rPr>
        <w:t>Севастьяновское</w:t>
      </w:r>
      <w:proofErr w:type="spellEnd"/>
      <w:r w:rsidRPr="00D45BB7">
        <w:rPr>
          <w:rFonts w:ascii="Times New Roman" w:eastAsia="Times New Roman" w:hAnsi="Times New Roman"/>
          <w:bCs/>
          <w:color w:val="000000"/>
          <w:sz w:val="24"/>
          <w:szCs w:val="24"/>
          <w:lang w:eastAsia="ru-RU"/>
        </w:rPr>
        <w:t xml:space="preserve"> </w:t>
      </w:r>
      <w:r w:rsidRPr="00D45BB7">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D45BB7">
        <w:rPr>
          <w:rFonts w:ascii="Times New Roman" w:eastAsia="Times New Roman" w:hAnsi="Times New Roman"/>
          <w:bCs/>
          <w:color w:val="000000"/>
          <w:sz w:val="24"/>
          <w:szCs w:val="24"/>
          <w:lang w:eastAsia="ru-RU"/>
        </w:rPr>
        <w:t>Приозерский</w:t>
      </w:r>
      <w:proofErr w:type="spellEnd"/>
      <w:r w:rsidRPr="00D45BB7">
        <w:rPr>
          <w:rFonts w:ascii="Times New Roman" w:eastAsia="Times New Roman" w:hAnsi="Times New Roman"/>
          <w:bCs/>
          <w:color w:val="000000"/>
          <w:sz w:val="24"/>
          <w:szCs w:val="24"/>
          <w:lang w:eastAsia="ru-RU"/>
        </w:rPr>
        <w:t xml:space="preserve"> муниципальный район Ленинградской области.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2. Размер арендной платы при аренде земельных участков, находящихся в собственности муниципального образования </w:t>
      </w:r>
      <w:proofErr w:type="spellStart"/>
      <w:r>
        <w:rPr>
          <w:rFonts w:ascii="Times New Roman" w:hAnsi="Times New Roman"/>
          <w:sz w:val="24"/>
          <w:szCs w:val="24"/>
        </w:rPr>
        <w:t>Севастьяновское</w:t>
      </w:r>
      <w:proofErr w:type="spellEnd"/>
      <w:r w:rsidRPr="004F521B">
        <w:rPr>
          <w:rFonts w:ascii="Times New Roman" w:eastAsia="Times New Roman" w:hAnsi="Times New Roman"/>
          <w:bCs/>
          <w:color w:val="000000"/>
          <w:sz w:val="24"/>
          <w:szCs w:val="24"/>
          <w:lang w:eastAsia="ru-RU"/>
        </w:rPr>
        <w:t xml:space="preserve"> </w:t>
      </w:r>
      <w:r w:rsidRPr="004F521B">
        <w:rPr>
          <w:rFonts w:ascii="Times New Roman" w:eastAsia="Times New Roman" w:hAnsi="Times New Roman"/>
          <w:bCs/>
          <w:color w:val="000000"/>
          <w:sz w:val="24"/>
          <w:szCs w:val="24"/>
          <w:lang w:eastAsia="ru-RU"/>
        </w:rPr>
        <w:t xml:space="preserve">сельское поселение муниципального образования </w:t>
      </w:r>
      <w:proofErr w:type="spellStart"/>
      <w:r w:rsidRPr="004F521B">
        <w:rPr>
          <w:rFonts w:ascii="Times New Roman" w:eastAsia="Times New Roman" w:hAnsi="Times New Roman"/>
          <w:bCs/>
          <w:color w:val="000000"/>
          <w:sz w:val="24"/>
          <w:szCs w:val="24"/>
          <w:lang w:eastAsia="ru-RU"/>
        </w:rPr>
        <w:t>Приозерский</w:t>
      </w:r>
      <w:proofErr w:type="spellEnd"/>
      <w:r w:rsidRPr="004F521B">
        <w:rPr>
          <w:rFonts w:ascii="Times New Roman" w:eastAsia="Times New Roman" w:hAnsi="Times New Roman"/>
          <w:bCs/>
          <w:color w:val="000000"/>
          <w:sz w:val="24"/>
          <w:szCs w:val="24"/>
          <w:lang w:eastAsia="ru-RU"/>
        </w:rPr>
        <w:t xml:space="preserve"> муниципальный район Ленинградской области (далее - земельные участки), в расчете на год (далее - арендная плата) определяется администрацией муниципального образования, если иное не установлено федеральными законами, одним из следующих способов: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 на основании кадастровой стоимости земельных участков;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б) по результатам торгов, проводимых в форме аукциона (далее - торги);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в соответствии со ставками арендной платы либо методическими указаниями по ее расчету, утвержденными Правительством Ленинградской области;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г) на основании рыночной стоимости права аренды земельных участков, определяемой в соответствии с </w:t>
      </w:r>
      <w:hyperlink r:id="rId9" w:anchor="block_1" w:history="1">
        <w:r w:rsidRPr="004F521B">
          <w:rPr>
            <w:rFonts w:ascii="Times New Roman" w:eastAsia="Times New Roman" w:hAnsi="Times New Roman"/>
            <w:bCs/>
            <w:color w:val="000000"/>
            <w:sz w:val="24"/>
            <w:szCs w:val="24"/>
            <w:lang w:eastAsia="ru-RU"/>
          </w:rPr>
          <w:t>законодательством</w:t>
        </w:r>
      </w:hyperlink>
      <w:r w:rsidRPr="004F521B">
        <w:rPr>
          <w:rFonts w:ascii="Times New Roman" w:eastAsia="Times New Roman" w:hAnsi="Times New Roman"/>
          <w:bCs/>
          <w:color w:val="000000"/>
          <w:sz w:val="24"/>
          <w:szCs w:val="24"/>
          <w:lang w:eastAsia="ru-RU"/>
        </w:rPr>
        <w:t> Российской Федерации об оценочной деятельности.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 0,01 процента в отношении: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б) 0,6 процента в отношении: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земельного участка, предоставленного гражданину для индивидуального жилищного строительства, ведения личного подсобного хозяйства, садоводства, </w:t>
      </w:r>
      <w:r w:rsidRPr="004F521B">
        <w:rPr>
          <w:rFonts w:ascii="Times New Roman" w:eastAsia="Times New Roman" w:hAnsi="Times New Roman"/>
          <w:bCs/>
          <w:color w:val="000000"/>
          <w:sz w:val="24"/>
          <w:szCs w:val="24"/>
          <w:lang w:eastAsia="ru-RU"/>
        </w:rPr>
        <w:lastRenderedPageBreak/>
        <w:t>огородничества, дачного хозяйства, сенокошения или выпаса сельскохозяйственных животных;</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предназначенного для ведения сельскохозяйственного производства;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1,5 процента в отношении: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земельного участка в случае заключения договора аренды в соответствии с </w:t>
      </w:r>
      <w:hyperlink r:id="rId10" w:anchor="block_3975" w:history="1">
        <w:r w:rsidRPr="004F521B">
          <w:rPr>
            <w:rFonts w:ascii="Times New Roman" w:eastAsia="Times New Roman" w:hAnsi="Times New Roman"/>
            <w:bCs/>
            <w:color w:val="000000"/>
            <w:sz w:val="24"/>
            <w:szCs w:val="24"/>
            <w:lang w:eastAsia="ru-RU"/>
          </w:rPr>
          <w:t>пунктом 5 статьи 39.7</w:t>
        </w:r>
      </w:hyperlink>
      <w:r w:rsidRPr="004F521B">
        <w:rPr>
          <w:rFonts w:ascii="Times New Roman" w:eastAsia="Times New Roman" w:hAnsi="Times New Roman"/>
          <w:bCs/>
          <w:color w:val="000000"/>
          <w:sz w:val="24"/>
          <w:szCs w:val="24"/>
          <w:lang w:eastAsia="ru-RU"/>
        </w:rPr>
        <w:t> Земельного кодекса Российской Федерации, но не выше размера земельного налога, рассчитанного в отношении такого земельного участка;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proofErr w:type="gramStart"/>
      <w:r w:rsidRPr="004F521B">
        <w:rPr>
          <w:rFonts w:ascii="Times New Roman" w:eastAsia="Times New Roman" w:hAnsi="Times New Roman"/>
          <w:bCs/>
          <w:color w:val="000000"/>
          <w:sz w:val="24"/>
          <w:szCs w:val="24"/>
          <w:lang w:eastAsia="ru-RU"/>
        </w:rPr>
        <w:t>земельного участка в случаях, не указанных в </w:t>
      </w:r>
      <w:hyperlink r:id="rId11" w:anchor="block_2031" w:history="1">
        <w:r w:rsidRPr="004F521B">
          <w:rPr>
            <w:rFonts w:ascii="Times New Roman" w:eastAsia="Times New Roman" w:hAnsi="Times New Roman"/>
            <w:bCs/>
            <w:color w:val="000000"/>
            <w:sz w:val="24"/>
            <w:szCs w:val="24"/>
            <w:lang w:eastAsia="ru-RU"/>
          </w:rPr>
          <w:t>подпунктах "а" - "б" пункта 3</w:t>
        </w:r>
      </w:hyperlink>
      <w:r w:rsidRPr="004F521B">
        <w:rPr>
          <w:rFonts w:ascii="Times New Roman" w:eastAsia="Times New Roman" w:hAnsi="Times New Roman"/>
          <w:bCs/>
          <w:color w:val="000000"/>
          <w:sz w:val="24"/>
          <w:szCs w:val="24"/>
          <w:lang w:eastAsia="ru-RU"/>
        </w:rPr>
        <w:t> и </w:t>
      </w:r>
      <w:hyperlink r:id="rId12" w:anchor="block_205" w:history="1">
        <w:r w:rsidRPr="004F521B">
          <w:rPr>
            <w:rFonts w:ascii="Times New Roman" w:eastAsia="Times New Roman" w:hAnsi="Times New Roman"/>
            <w:bCs/>
            <w:color w:val="000000"/>
            <w:sz w:val="24"/>
            <w:szCs w:val="24"/>
            <w:lang w:eastAsia="ru-RU"/>
          </w:rPr>
          <w:t>пункте 5</w:t>
        </w:r>
      </w:hyperlink>
      <w:r w:rsidRPr="004F521B">
        <w:rPr>
          <w:rFonts w:ascii="Times New Roman" w:eastAsia="Times New Roman" w:hAnsi="Times New Roman"/>
          <w:bCs/>
          <w:color w:val="000000"/>
          <w:sz w:val="24"/>
          <w:szCs w:val="24"/>
          <w:lang w:eastAsia="ru-RU"/>
        </w:rPr>
        <w:t>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w:t>
      </w:r>
      <w:proofErr w:type="gramEnd"/>
      <w:r w:rsidRPr="004F521B">
        <w:rPr>
          <w:rFonts w:ascii="Times New Roman" w:eastAsia="Times New Roman" w:hAnsi="Times New Roman"/>
          <w:bCs/>
          <w:color w:val="000000"/>
          <w:sz w:val="24"/>
          <w:szCs w:val="24"/>
          <w:lang w:eastAsia="ru-RU"/>
        </w:rPr>
        <w:t xml:space="preserve"> приобретение в собственность отсутствуют;</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5. Арендная плата рассчитывается в соответствии со </w:t>
      </w:r>
      <w:hyperlink r:id="rId13" w:history="1">
        <w:r w:rsidRPr="004F521B">
          <w:rPr>
            <w:rFonts w:ascii="Times New Roman" w:eastAsia="Times New Roman" w:hAnsi="Times New Roman"/>
            <w:bCs/>
            <w:color w:val="000000"/>
            <w:sz w:val="24"/>
            <w:szCs w:val="24"/>
            <w:lang w:eastAsia="ru-RU"/>
          </w:rPr>
          <w:t>ставками</w:t>
        </w:r>
      </w:hyperlink>
      <w:r w:rsidRPr="004F521B">
        <w:rPr>
          <w:rFonts w:ascii="Times New Roman" w:eastAsia="Times New Roman" w:hAnsi="Times New Roman"/>
          <w:bCs/>
          <w:color w:val="000000"/>
          <w:sz w:val="24"/>
          <w:szCs w:val="24"/>
          <w:lang w:eastAsia="ru-RU"/>
        </w:rPr>
        <w:t> арендной платы либо методическими указаниями по ее расчету, утвержденными Правительством Ленинградской области, в отношении земельных участков, которые предоставлены без проведения торгов для размещения: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инфраструктуры железнодорожного транспорта общего и необщего пользования;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линий электропередачи, линий связи, в том числе линейно-кабельных сооружений;</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трубопроводов и иных объектов, используемых в сфере тепло-, водоснабжения, водоотведения и очистки сточных вод;</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непосредственно используемых для утилизации (захоронения) твердых бытовых отходов;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4" w:anchor="block_2" w:history="1">
        <w:r w:rsidRPr="004F521B">
          <w:rPr>
            <w:rFonts w:ascii="Times New Roman" w:eastAsia="Times New Roman" w:hAnsi="Times New Roman"/>
            <w:bCs/>
            <w:color w:val="000000"/>
            <w:sz w:val="24"/>
            <w:szCs w:val="24"/>
            <w:lang w:eastAsia="ru-RU"/>
          </w:rPr>
          <w:t>законодательством</w:t>
        </w:r>
      </w:hyperlink>
      <w:r w:rsidRPr="004F521B">
        <w:rPr>
          <w:rFonts w:ascii="Times New Roman" w:eastAsia="Times New Roman" w:hAnsi="Times New Roman"/>
          <w:bCs/>
          <w:color w:val="000000"/>
          <w:sz w:val="24"/>
          <w:szCs w:val="24"/>
          <w:lang w:eastAsia="ru-RU"/>
        </w:rPr>
        <w:t> Российской Федерации об электроэнергетике объектов электроэнергетики;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космической инфраструктуры;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расположенных в пределах территории особой экономической зоны;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аэродромов, вертодромов и посадочных площадок, аэропортов, объектов единой системы организации воздушного движения;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объектов спорта;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lastRenderedPageBreak/>
        <w:t>5.1. </w:t>
      </w:r>
      <w:proofErr w:type="gramStart"/>
      <w:r w:rsidRPr="004F521B">
        <w:rPr>
          <w:rFonts w:ascii="Times New Roman" w:eastAsia="Times New Roman" w:hAnsi="Times New Roman"/>
          <w:bCs/>
          <w:color w:val="000000"/>
          <w:sz w:val="24"/>
          <w:szCs w:val="24"/>
          <w:lang w:eastAsia="ru-RU"/>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r:id="rId15" w:anchor="block_205" w:history="1">
        <w:r w:rsidRPr="004F521B">
          <w:rPr>
            <w:rFonts w:ascii="Times New Roman" w:eastAsia="Times New Roman" w:hAnsi="Times New Roman"/>
            <w:bCs/>
            <w:color w:val="000000"/>
            <w:sz w:val="24"/>
            <w:szCs w:val="24"/>
            <w:lang w:eastAsia="ru-RU"/>
          </w:rPr>
          <w:t>пунктом 5</w:t>
        </w:r>
      </w:hyperlink>
      <w:r w:rsidRPr="004F521B">
        <w:rPr>
          <w:rFonts w:ascii="Times New Roman" w:eastAsia="Times New Roman" w:hAnsi="Times New Roman"/>
          <w:bCs/>
          <w:color w:val="000000"/>
          <w:sz w:val="24"/>
          <w:szCs w:val="24"/>
          <w:lang w:eastAsia="ru-RU"/>
        </w:rP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4F521B">
        <w:rPr>
          <w:rFonts w:ascii="Times New Roman" w:eastAsia="Times New Roman" w:hAnsi="Times New Roman"/>
          <w:bCs/>
          <w:color w:val="000000"/>
          <w:sz w:val="24"/>
          <w:szCs w:val="24"/>
          <w:lang w:eastAsia="ru-RU"/>
        </w:rPr>
        <w:t xml:space="preserve"> в собственность отсутствуют, размер арендной платы определяется в размере земельного налога.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6. </w:t>
      </w:r>
      <w:proofErr w:type="gramStart"/>
      <w:r w:rsidRPr="004F521B">
        <w:rPr>
          <w:rFonts w:ascii="Times New Roman" w:eastAsia="Times New Roman" w:hAnsi="Times New Roman"/>
          <w:bCs/>
          <w:color w:val="000000"/>
          <w:sz w:val="24"/>
          <w:szCs w:val="24"/>
          <w:lang w:eastAsia="ru-RU"/>
        </w:rPr>
        <w:t>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r:id="rId16" w:anchor="block_203" w:history="1">
        <w:r w:rsidRPr="004F521B">
          <w:rPr>
            <w:rFonts w:ascii="Times New Roman" w:eastAsia="Times New Roman" w:hAnsi="Times New Roman"/>
            <w:bCs/>
            <w:color w:val="000000"/>
            <w:sz w:val="24"/>
            <w:szCs w:val="24"/>
            <w:lang w:eastAsia="ru-RU"/>
          </w:rPr>
          <w:t>пунктах 3 - 5</w:t>
        </w:r>
      </w:hyperlink>
      <w:r w:rsidRPr="004F521B">
        <w:rPr>
          <w:rFonts w:ascii="Times New Roman" w:eastAsia="Times New Roman" w:hAnsi="Times New Roman"/>
          <w:bCs/>
          <w:color w:val="000000"/>
          <w:sz w:val="24"/>
          <w:szCs w:val="24"/>
          <w:lang w:eastAsia="ru-RU"/>
        </w:rPr>
        <w:t>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w:t>
      </w:r>
      <w:hyperlink r:id="rId17" w:anchor="block_1" w:history="1">
        <w:r w:rsidRPr="004F521B">
          <w:rPr>
            <w:rFonts w:ascii="Times New Roman" w:eastAsia="Times New Roman" w:hAnsi="Times New Roman"/>
            <w:bCs/>
            <w:color w:val="000000"/>
            <w:sz w:val="24"/>
            <w:szCs w:val="24"/>
            <w:lang w:eastAsia="ru-RU"/>
          </w:rPr>
          <w:t>законодательством</w:t>
        </w:r>
      </w:hyperlink>
      <w:r w:rsidRPr="004F521B">
        <w:rPr>
          <w:rFonts w:ascii="Times New Roman" w:eastAsia="Times New Roman" w:hAnsi="Times New Roman"/>
          <w:bCs/>
          <w:color w:val="000000"/>
          <w:sz w:val="24"/>
          <w:szCs w:val="24"/>
          <w:lang w:eastAsia="ru-RU"/>
        </w:rPr>
        <w:t> Российской Федерации об оценочной деятельности, на общий срок договора аренды земельного</w:t>
      </w:r>
      <w:proofErr w:type="gramEnd"/>
      <w:r w:rsidRPr="004F521B">
        <w:rPr>
          <w:rFonts w:ascii="Times New Roman" w:eastAsia="Times New Roman" w:hAnsi="Times New Roman"/>
          <w:bCs/>
          <w:color w:val="000000"/>
          <w:sz w:val="24"/>
          <w:szCs w:val="24"/>
          <w:lang w:eastAsia="ru-RU"/>
        </w:rPr>
        <w:t xml:space="preserve"> участка.</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7. </w:t>
      </w:r>
      <w:proofErr w:type="gramStart"/>
      <w:r w:rsidRPr="004F521B">
        <w:rPr>
          <w:rFonts w:ascii="Times New Roman" w:eastAsia="Times New Roman" w:hAnsi="Times New Roman"/>
          <w:bCs/>
          <w:color w:val="000000"/>
          <w:sz w:val="24"/>
          <w:szCs w:val="24"/>
          <w:lang w:eastAsia="ru-RU"/>
        </w:rPr>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w:t>
      </w:r>
      <w:proofErr w:type="gramEnd"/>
      <w:r w:rsidRPr="004F521B">
        <w:rPr>
          <w:rFonts w:ascii="Times New Roman" w:eastAsia="Times New Roman" w:hAnsi="Times New Roman"/>
          <w:bCs/>
          <w:color w:val="000000"/>
          <w:sz w:val="24"/>
          <w:szCs w:val="24"/>
          <w:lang w:eastAsia="ru-RU"/>
        </w:rPr>
        <w:t> </w:t>
      </w:r>
      <w:hyperlink r:id="rId18" w:anchor="block_2" w:history="1">
        <w:r w:rsidRPr="004F521B">
          <w:rPr>
            <w:rFonts w:ascii="Times New Roman" w:eastAsia="Times New Roman" w:hAnsi="Times New Roman"/>
            <w:bCs/>
            <w:color w:val="000000"/>
            <w:sz w:val="24"/>
            <w:szCs w:val="24"/>
            <w:lang w:eastAsia="ru-RU"/>
          </w:rPr>
          <w:t>земельным законодательством</w:t>
        </w:r>
      </w:hyperlink>
      <w:r w:rsidRPr="004F521B">
        <w:rPr>
          <w:rFonts w:ascii="Times New Roman" w:eastAsia="Times New Roman" w:hAnsi="Times New Roman"/>
          <w:bCs/>
          <w:color w:val="000000"/>
          <w:sz w:val="24"/>
          <w:szCs w:val="24"/>
          <w:lang w:eastAsia="ru-RU"/>
        </w:rPr>
        <w:t> Российской Федерации.</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 xml:space="preserve">8. При заключении договора аренды земельного участка администрация муниципального образования предусматривает в таком договоре случаи и периодичность изменения арендной платы за пользование земельным участком. </w:t>
      </w:r>
      <w:proofErr w:type="gramStart"/>
      <w:r w:rsidRPr="004F521B">
        <w:rPr>
          <w:rFonts w:ascii="Times New Roman" w:eastAsia="Times New Roman" w:hAnsi="Times New Roman"/>
          <w:bCs/>
          <w:color w:val="000000"/>
          <w:sz w:val="24"/>
          <w:szCs w:val="24"/>
          <w:lang w:eastAsia="ru-RU"/>
        </w:rPr>
        <w:t>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rsidRPr="004F521B">
        <w:rPr>
          <w:rFonts w:ascii="Times New Roman" w:eastAsia="Times New Roman" w:hAnsi="Times New Roman"/>
          <w:bCs/>
          <w:color w:val="000000"/>
          <w:sz w:val="24"/>
          <w:szCs w:val="24"/>
          <w:lang w:eastAsia="ru-RU"/>
        </w:rPr>
        <w:t xml:space="preserve"> договор аренды.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случае уточнения предусмотренных </w:t>
      </w:r>
      <w:hyperlink r:id="rId19" w:anchor="block_203" w:history="1">
        <w:r w:rsidRPr="004F521B">
          <w:rPr>
            <w:rFonts w:ascii="Times New Roman" w:eastAsia="Times New Roman" w:hAnsi="Times New Roman"/>
            <w:bCs/>
            <w:color w:val="000000"/>
            <w:sz w:val="24"/>
            <w:szCs w:val="24"/>
            <w:lang w:eastAsia="ru-RU"/>
          </w:rPr>
          <w:t>пунктами 3</w:t>
        </w:r>
      </w:hyperlink>
      <w:r w:rsidRPr="004F521B">
        <w:rPr>
          <w:rFonts w:ascii="Times New Roman" w:eastAsia="Times New Roman" w:hAnsi="Times New Roman"/>
          <w:bCs/>
          <w:color w:val="000000"/>
          <w:sz w:val="24"/>
          <w:szCs w:val="24"/>
          <w:lang w:eastAsia="ru-RU"/>
        </w:rPr>
        <w:t>, </w:t>
      </w:r>
      <w:hyperlink r:id="rId20" w:anchor="block_205" w:history="1">
        <w:r w:rsidRPr="004F521B">
          <w:rPr>
            <w:rFonts w:ascii="Times New Roman" w:eastAsia="Times New Roman" w:hAnsi="Times New Roman"/>
            <w:bCs/>
            <w:color w:val="000000"/>
            <w:sz w:val="24"/>
            <w:szCs w:val="24"/>
            <w:lang w:eastAsia="ru-RU"/>
          </w:rPr>
          <w:t>5</w:t>
        </w:r>
      </w:hyperlink>
      <w:r w:rsidRPr="004F521B">
        <w:rPr>
          <w:rFonts w:ascii="Times New Roman" w:eastAsia="Times New Roman" w:hAnsi="Times New Roman"/>
          <w:bCs/>
          <w:color w:val="000000"/>
          <w:sz w:val="24"/>
          <w:szCs w:val="24"/>
          <w:lang w:eastAsia="ru-RU"/>
        </w:rPr>
        <w:t> и </w:t>
      </w:r>
      <w:hyperlink r:id="rId21" w:anchor="block_206" w:history="1">
        <w:r w:rsidRPr="004F521B">
          <w:rPr>
            <w:rFonts w:ascii="Times New Roman" w:eastAsia="Times New Roman" w:hAnsi="Times New Roman"/>
            <w:bCs/>
            <w:color w:val="000000"/>
            <w:sz w:val="24"/>
            <w:szCs w:val="24"/>
            <w:lang w:eastAsia="ru-RU"/>
          </w:rPr>
          <w:t>6</w:t>
        </w:r>
      </w:hyperlink>
      <w:r w:rsidRPr="004F521B">
        <w:rPr>
          <w:rFonts w:ascii="Times New Roman" w:eastAsia="Times New Roman" w:hAnsi="Times New Roman"/>
          <w:bCs/>
          <w:color w:val="000000"/>
          <w:sz w:val="24"/>
          <w:szCs w:val="24"/>
          <w:lang w:eastAsia="ru-RU"/>
        </w:rPr>
        <w:t>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r:id="rId22" w:anchor="block_208" w:history="1">
        <w:r w:rsidRPr="004F521B">
          <w:rPr>
            <w:rFonts w:ascii="Times New Roman" w:eastAsia="Times New Roman" w:hAnsi="Times New Roman"/>
            <w:bCs/>
            <w:color w:val="000000"/>
            <w:sz w:val="24"/>
            <w:szCs w:val="24"/>
            <w:lang w:eastAsia="ru-RU"/>
          </w:rPr>
          <w:t>пункте 8</w:t>
        </w:r>
      </w:hyperlink>
      <w:r w:rsidRPr="004F521B">
        <w:rPr>
          <w:rFonts w:ascii="Times New Roman" w:eastAsia="Times New Roman" w:hAnsi="Times New Roman"/>
          <w:bCs/>
          <w:color w:val="000000"/>
          <w:sz w:val="24"/>
          <w:szCs w:val="24"/>
          <w:lang w:eastAsia="ru-RU"/>
        </w:rPr>
        <w:t> настоящих Правил, не проводится.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10. </w:t>
      </w:r>
      <w:proofErr w:type="gramStart"/>
      <w:r w:rsidRPr="004F521B">
        <w:rPr>
          <w:rFonts w:ascii="Times New Roman" w:eastAsia="Times New Roman" w:hAnsi="Times New Roman"/>
          <w:bCs/>
          <w:color w:val="000000"/>
          <w:sz w:val="24"/>
          <w:szCs w:val="24"/>
          <w:lang w:eastAsia="ru-RU"/>
        </w:rPr>
        <w:t>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муниципального образования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w:t>
      </w:r>
      <w:proofErr w:type="gramEnd"/>
      <w:r w:rsidRPr="004F521B">
        <w:rPr>
          <w:rFonts w:ascii="Times New Roman" w:eastAsia="Times New Roman" w:hAnsi="Times New Roman"/>
          <w:bCs/>
          <w:color w:val="000000"/>
          <w:sz w:val="24"/>
          <w:szCs w:val="24"/>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t>В случае изменения рыночной стоимости права аренды размер уровня инфляции, указанный в </w:t>
      </w:r>
      <w:hyperlink r:id="rId23" w:anchor="block_208" w:history="1">
        <w:r w:rsidRPr="004F521B">
          <w:rPr>
            <w:rFonts w:ascii="Times New Roman" w:eastAsia="Times New Roman" w:hAnsi="Times New Roman"/>
            <w:bCs/>
            <w:color w:val="000000"/>
            <w:sz w:val="24"/>
            <w:szCs w:val="24"/>
            <w:lang w:eastAsia="ru-RU"/>
          </w:rPr>
          <w:t>пункте 8</w:t>
        </w:r>
      </w:hyperlink>
      <w:r w:rsidRPr="004F521B">
        <w:rPr>
          <w:rFonts w:ascii="Times New Roman" w:eastAsia="Times New Roman" w:hAnsi="Times New Roman"/>
          <w:bCs/>
          <w:color w:val="000000"/>
          <w:sz w:val="24"/>
          <w:szCs w:val="24"/>
          <w:lang w:eastAsia="ru-RU"/>
        </w:rPr>
        <w:t> настоящих Правил, не применяется.</w:t>
      </w:r>
    </w:p>
    <w:p w:rsidR="00537983" w:rsidRPr="004F521B" w:rsidRDefault="00537983" w:rsidP="00537983">
      <w:pPr>
        <w:spacing w:after="0" w:line="240" w:lineRule="auto"/>
        <w:ind w:firstLine="709"/>
        <w:jc w:val="both"/>
        <w:rPr>
          <w:rFonts w:ascii="Times New Roman" w:eastAsia="Times New Roman" w:hAnsi="Times New Roman"/>
          <w:bCs/>
          <w:color w:val="000000"/>
          <w:sz w:val="24"/>
          <w:szCs w:val="24"/>
          <w:lang w:eastAsia="ru-RU"/>
        </w:rPr>
      </w:pPr>
      <w:r w:rsidRPr="004F521B">
        <w:rPr>
          <w:rFonts w:ascii="Times New Roman" w:eastAsia="Times New Roman" w:hAnsi="Times New Roman"/>
          <w:bCs/>
          <w:color w:val="000000"/>
          <w:sz w:val="24"/>
          <w:szCs w:val="24"/>
          <w:lang w:eastAsia="ru-RU"/>
        </w:rPr>
        <w:lastRenderedPageBreak/>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0239D" w:rsidRDefault="00537983" w:rsidP="00537983">
      <w:r w:rsidRPr="004F521B">
        <w:rPr>
          <w:rFonts w:ascii="Times New Roman" w:eastAsia="Times New Roman" w:hAnsi="Times New Roman"/>
          <w:bCs/>
          <w:color w:val="000000"/>
          <w:sz w:val="24"/>
          <w:szCs w:val="24"/>
          <w:lang w:eastAsia="ru-RU"/>
        </w:rPr>
        <w:t>12. При заключении договора аренды земельного участка администрация муниципального образования предусматривает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w:t>
      </w:r>
      <w:hyperlink r:id="rId24" w:anchor="block_20001" w:history="1">
        <w:r w:rsidRPr="004F521B">
          <w:rPr>
            <w:rFonts w:ascii="Times New Roman" w:eastAsia="Times New Roman" w:hAnsi="Times New Roman"/>
            <w:bCs/>
            <w:color w:val="000000"/>
            <w:sz w:val="24"/>
            <w:szCs w:val="24"/>
            <w:lang w:eastAsia="ru-RU"/>
          </w:rPr>
          <w:t>бюджетным законодательством</w:t>
        </w:r>
      </w:hyperlink>
      <w:r w:rsidRPr="004F521B">
        <w:rPr>
          <w:rFonts w:ascii="Times New Roman" w:eastAsia="Times New Roman" w:hAnsi="Times New Roman"/>
          <w:bCs/>
          <w:color w:val="000000"/>
          <w:sz w:val="24"/>
          <w:szCs w:val="24"/>
          <w:lang w:eastAsia="ru-RU"/>
        </w:rPr>
        <w:t> Российской Федераци</w:t>
      </w:r>
      <w:r>
        <w:rPr>
          <w:rFonts w:ascii="Times New Roman" w:eastAsia="Times New Roman" w:hAnsi="Times New Roman"/>
          <w:bCs/>
          <w:color w:val="000000"/>
          <w:sz w:val="24"/>
          <w:szCs w:val="24"/>
          <w:lang w:eastAsia="ru-RU"/>
        </w:rPr>
        <w:t>и</w:t>
      </w:r>
    </w:p>
    <w:sectPr w:rsidR="00B0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83"/>
    <w:rsid w:val="00001483"/>
    <w:rsid w:val="00003502"/>
    <w:rsid w:val="000037D0"/>
    <w:rsid w:val="00013AA0"/>
    <w:rsid w:val="000152D1"/>
    <w:rsid w:val="000204B5"/>
    <w:rsid w:val="000232F0"/>
    <w:rsid w:val="00025DA0"/>
    <w:rsid w:val="000307E9"/>
    <w:rsid w:val="00032A51"/>
    <w:rsid w:val="00032EF6"/>
    <w:rsid w:val="00034AF6"/>
    <w:rsid w:val="0004310B"/>
    <w:rsid w:val="00046EB9"/>
    <w:rsid w:val="000473B6"/>
    <w:rsid w:val="00051235"/>
    <w:rsid w:val="00051E66"/>
    <w:rsid w:val="00054C87"/>
    <w:rsid w:val="000615C5"/>
    <w:rsid w:val="00061F40"/>
    <w:rsid w:val="00064C8C"/>
    <w:rsid w:val="00067B49"/>
    <w:rsid w:val="00074A0B"/>
    <w:rsid w:val="00075BC1"/>
    <w:rsid w:val="0008499C"/>
    <w:rsid w:val="0008618D"/>
    <w:rsid w:val="000865AF"/>
    <w:rsid w:val="00095606"/>
    <w:rsid w:val="000A06C2"/>
    <w:rsid w:val="000A2D0F"/>
    <w:rsid w:val="000B1D59"/>
    <w:rsid w:val="000C110F"/>
    <w:rsid w:val="000D21CB"/>
    <w:rsid w:val="000D271E"/>
    <w:rsid w:val="000D3B67"/>
    <w:rsid w:val="000D5706"/>
    <w:rsid w:val="000E3C03"/>
    <w:rsid w:val="000E53E9"/>
    <w:rsid w:val="000E5A7E"/>
    <w:rsid w:val="000E7248"/>
    <w:rsid w:val="000F11A8"/>
    <w:rsid w:val="000F1263"/>
    <w:rsid w:val="000F1BB8"/>
    <w:rsid w:val="000F4AC3"/>
    <w:rsid w:val="000F6C5D"/>
    <w:rsid w:val="0010252E"/>
    <w:rsid w:val="001052A6"/>
    <w:rsid w:val="0010583F"/>
    <w:rsid w:val="00106CFF"/>
    <w:rsid w:val="00111746"/>
    <w:rsid w:val="00111DE1"/>
    <w:rsid w:val="00113EA0"/>
    <w:rsid w:val="00115340"/>
    <w:rsid w:val="001250C8"/>
    <w:rsid w:val="0012589F"/>
    <w:rsid w:val="00136115"/>
    <w:rsid w:val="0013690D"/>
    <w:rsid w:val="00140A6F"/>
    <w:rsid w:val="00141894"/>
    <w:rsid w:val="00142139"/>
    <w:rsid w:val="00144072"/>
    <w:rsid w:val="0014760F"/>
    <w:rsid w:val="00150463"/>
    <w:rsid w:val="00157719"/>
    <w:rsid w:val="00161338"/>
    <w:rsid w:val="00161620"/>
    <w:rsid w:val="001649E1"/>
    <w:rsid w:val="00165E2E"/>
    <w:rsid w:val="0017083E"/>
    <w:rsid w:val="00174A4E"/>
    <w:rsid w:val="00181D15"/>
    <w:rsid w:val="0018393F"/>
    <w:rsid w:val="0018671A"/>
    <w:rsid w:val="001869AB"/>
    <w:rsid w:val="0019192D"/>
    <w:rsid w:val="00193A73"/>
    <w:rsid w:val="00194329"/>
    <w:rsid w:val="0019675A"/>
    <w:rsid w:val="001A35EC"/>
    <w:rsid w:val="001A3FBE"/>
    <w:rsid w:val="001B25FA"/>
    <w:rsid w:val="001B4EA9"/>
    <w:rsid w:val="001B6EEA"/>
    <w:rsid w:val="001B7722"/>
    <w:rsid w:val="001B781E"/>
    <w:rsid w:val="001C001F"/>
    <w:rsid w:val="001C1C43"/>
    <w:rsid w:val="001C4E76"/>
    <w:rsid w:val="001D06C2"/>
    <w:rsid w:val="001D3137"/>
    <w:rsid w:val="001D34E1"/>
    <w:rsid w:val="001D3D0D"/>
    <w:rsid w:val="001D4B12"/>
    <w:rsid w:val="001D5587"/>
    <w:rsid w:val="001D76CA"/>
    <w:rsid w:val="001E4DFD"/>
    <w:rsid w:val="001E5158"/>
    <w:rsid w:val="002007E2"/>
    <w:rsid w:val="00201E9A"/>
    <w:rsid w:val="00203A80"/>
    <w:rsid w:val="00204F42"/>
    <w:rsid w:val="00212C1D"/>
    <w:rsid w:val="002171EF"/>
    <w:rsid w:val="00223C47"/>
    <w:rsid w:val="00224C1D"/>
    <w:rsid w:val="00224ED4"/>
    <w:rsid w:val="00225BA4"/>
    <w:rsid w:val="0023046E"/>
    <w:rsid w:val="00232E9F"/>
    <w:rsid w:val="002416A9"/>
    <w:rsid w:val="002419B0"/>
    <w:rsid w:val="00242965"/>
    <w:rsid w:val="00242B6F"/>
    <w:rsid w:val="002466B7"/>
    <w:rsid w:val="0024688E"/>
    <w:rsid w:val="00247140"/>
    <w:rsid w:val="00257A48"/>
    <w:rsid w:val="0026099E"/>
    <w:rsid w:val="00270F91"/>
    <w:rsid w:val="00272C16"/>
    <w:rsid w:val="00275993"/>
    <w:rsid w:val="0028561A"/>
    <w:rsid w:val="002931EC"/>
    <w:rsid w:val="002A284D"/>
    <w:rsid w:val="002A3665"/>
    <w:rsid w:val="002A3C5A"/>
    <w:rsid w:val="002A5CF4"/>
    <w:rsid w:val="002B3722"/>
    <w:rsid w:val="002B4369"/>
    <w:rsid w:val="002B4EF9"/>
    <w:rsid w:val="002B58BE"/>
    <w:rsid w:val="002C4BFC"/>
    <w:rsid w:val="002C5E11"/>
    <w:rsid w:val="002C6D85"/>
    <w:rsid w:val="002D0E78"/>
    <w:rsid w:val="002D30AE"/>
    <w:rsid w:val="002D3D60"/>
    <w:rsid w:val="002D794F"/>
    <w:rsid w:val="002E162E"/>
    <w:rsid w:val="002E1D32"/>
    <w:rsid w:val="002E335F"/>
    <w:rsid w:val="002E596E"/>
    <w:rsid w:val="002F251C"/>
    <w:rsid w:val="002F259A"/>
    <w:rsid w:val="00300E3A"/>
    <w:rsid w:val="00302F35"/>
    <w:rsid w:val="00304BCF"/>
    <w:rsid w:val="003058A6"/>
    <w:rsid w:val="00311C04"/>
    <w:rsid w:val="00314FEB"/>
    <w:rsid w:val="00320879"/>
    <w:rsid w:val="00320AF0"/>
    <w:rsid w:val="00320DBD"/>
    <w:rsid w:val="00326703"/>
    <w:rsid w:val="0032756E"/>
    <w:rsid w:val="00333962"/>
    <w:rsid w:val="00334958"/>
    <w:rsid w:val="00334BB2"/>
    <w:rsid w:val="00336CAD"/>
    <w:rsid w:val="0034305E"/>
    <w:rsid w:val="00345FD1"/>
    <w:rsid w:val="003475FE"/>
    <w:rsid w:val="00356120"/>
    <w:rsid w:val="00362557"/>
    <w:rsid w:val="0036285C"/>
    <w:rsid w:val="00365AFC"/>
    <w:rsid w:val="00372ECF"/>
    <w:rsid w:val="0037457C"/>
    <w:rsid w:val="00374BCF"/>
    <w:rsid w:val="00375B6D"/>
    <w:rsid w:val="00377C92"/>
    <w:rsid w:val="00380660"/>
    <w:rsid w:val="0039107C"/>
    <w:rsid w:val="00391718"/>
    <w:rsid w:val="00392395"/>
    <w:rsid w:val="00394881"/>
    <w:rsid w:val="003A2ADE"/>
    <w:rsid w:val="003B11EA"/>
    <w:rsid w:val="003B3881"/>
    <w:rsid w:val="003B5571"/>
    <w:rsid w:val="003C117F"/>
    <w:rsid w:val="003C217F"/>
    <w:rsid w:val="003C37C0"/>
    <w:rsid w:val="003D07D3"/>
    <w:rsid w:val="003D6BC0"/>
    <w:rsid w:val="003E27F7"/>
    <w:rsid w:val="003E2A27"/>
    <w:rsid w:val="003E300C"/>
    <w:rsid w:val="003E574A"/>
    <w:rsid w:val="003F0D7C"/>
    <w:rsid w:val="003F2327"/>
    <w:rsid w:val="003F4EA3"/>
    <w:rsid w:val="003F650B"/>
    <w:rsid w:val="00404D5D"/>
    <w:rsid w:val="00412AF6"/>
    <w:rsid w:val="00413899"/>
    <w:rsid w:val="00420015"/>
    <w:rsid w:val="00420B98"/>
    <w:rsid w:val="0042701B"/>
    <w:rsid w:val="004274EF"/>
    <w:rsid w:val="00427BF1"/>
    <w:rsid w:val="00435491"/>
    <w:rsid w:val="00436D61"/>
    <w:rsid w:val="00441097"/>
    <w:rsid w:val="00441B46"/>
    <w:rsid w:val="00442466"/>
    <w:rsid w:val="0044490A"/>
    <w:rsid w:val="00444ACE"/>
    <w:rsid w:val="00446A21"/>
    <w:rsid w:val="00447730"/>
    <w:rsid w:val="004504BA"/>
    <w:rsid w:val="00454077"/>
    <w:rsid w:val="0045738D"/>
    <w:rsid w:val="00472576"/>
    <w:rsid w:val="00472ECF"/>
    <w:rsid w:val="0047746B"/>
    <w:rsid w:val="004803FF"/>
    <w:rsid w:val="00480B90"/>
    <w:rsid w:val="00481901"/>
    <w:rsid w:val="00484830"/>
    <w:rsid w:val="00486A12"/>
    <w:rsid w:val="00493BBE"/>
    <w:rsid w:val="0049498B"/>
    <w:rsid w:val="00495154"/>
    <w:rsid w:val="004A55FC"/>
    <w:rsid w:val="004A6ABB"/>
    <w:rsid w:val="004B209A"/>
    <w:rsid w:val="004B50E0"/>
    <w:rsid w:val="004D3B6C"/>
    <w:rsid w:val="004D6F2D"/>
    <w:rsid w:val="004F08AC"/>
    <w:rsid w:val="004F3C6D"/>
    <w:rsid w:val="004F7BC0"/>
    <w:rsid w:val="004F7CBA"/>
    <w:rsid w:val="0050488B"/>
    <w:rsid w:val="00510B7D"/>
    <w:rsid w:val="00512ED2"/>
    <w:rsid w:val="00513BE0"/>
    <w:rsid w:val="005160ED"/>
    <w:rsid w:val="005243B4"/>
    <w:rsid w:val="005274DC"/>
    <w:rsid w:val="00530B18"/>
    <w:rsid w:val="00537426"/>
    <w:rsid w:val="00537983"/>
    <w:rsid w:val="00540AD5"/>
    <w:rsid w:val="00542328"/>
    <w:rsid w:val="00547637"/>
    <w:rsid w:val="00551817"/>
    <w:rsid w:val="00554DFE"/>
    <w:rsid w:val="0056043D"/>
    <w:rsid w:val="00561576"/>
    <w:rsid w:val="00566A5C"/>
    <w:rsid w:val="005703BF"/>
    <w:rsid w:val="00574517"/>
    <w:rsid w:val="00583264"/>
    <w:rsid w:val="00584013"/>
    <w:rsid w:val="00590169"/>
    <w:rsid w:val="00590B19"/>
    <w:rsid w:val="00591141"/>
    <w:rsid w:val="00591F3C"/>
    <w:rsid w:val="0059527D"/>
    <w:rsid w:val="005A2532"/>
    <w:rsid w:val="005A312A"/>
    <w:rsid w:val="005A44E9"/>
    <w:rsid w:val="005B175D"/>
    <w:rsid w:val="005B210E"/>
    <w:rsid w:val="005B2115"/>
    <w:rsid w:val="005B65A3"/>
    <w:rsid w:val="005B693A"/>
    <w:rsid w:val="005C3001"/>
    <w:rsid w:val="005C4B04"/>
    <w:rsid w:val="005D095B"/>
    <w:rsid w:val="005D1A9E"/>
    <w:rsid w:val="005D1F49"/>
    <w:rsid w:val="005D4C78"/>
    <w:rsid w:val="005D6828"/>
    <w:rsid w:val="005E0822"/>
    <w:rsid w:val="005E26DE"/>
    <w:rsid w:val="005E43B1"/>
    <w:rsid w:val="005F0661"/>
    <w:rsid w:val="005F1A6D"/>
    <w:rsid w:val="005F34FB"/>
    <w:rsid w:val="005F3A95"/>
    <w:rsid w:val="00606B7F"/>
    <w:rsid w:val="006075B9"/>
    <w:rsid w:val="00607CD3"/>
    <w:rsid w:val="00610117"/>
    <w:rsid w:val="00610598"/>
    <w:rsid w:val="00614DBF"/>
    <w:rsid w:val="00617DB4"/>
    <w:rsid w:val="00620C05"/>
    <w:rsid w:val="00622328"/>
    <w:rsid w:val="0062406D"/>
    <w:rsid w:val="00624B55"/>
    <w:rsid w:val="0062725B"/>
    <w:rsid w:val="00627A81"/>
    <w:rsid w:val="00640682"/>
    <w:rsid w:val="0064126F"/>
    <w:rsid w:val="006412F9"/>
    <w:rsid w:val="00643264"/>
    <w:rsid w:val="006443EC"/>
    <w:rsid w:val="00644552"/>
    <w:rsid w:val="00646C7E"/>
    <w:rsid w:val="006543CE"/>
    <w:rsid w:val="0065472A"/>
    <w:rsid w:val="00660A74"/>
    <w:rsid w:val="006610C5"/>
    <w:rsid w:val="00662E23"/>
    <w:rsid w:val="00665AB6"/>
    <w:rsid w:val="0066749E"/>
    <w:rsid w:val="00672685"/>
    <w:rsid w:val="00672E26"/>
    <w:rsid w:val="0067604F"/>
    <w:rsid w:val="0067606F"/>
    <w:rsid w:val="006805F9"/>
    <w:rsid w:val="00680758"/>
    <w:rsid w:val="0068159D"/>
    <w:rsid w:val="00682E3A"/>
    <w:rsid w:val="006927F4"/>
    <w:rsid w:val="0069521B"/>
    <w:rsid w:val="006A4BF3"/>
    <w:rsid w:val="006B0EDF"/>
    <w:rsid w:val="006B10AD"/>
    <w:rsid w:val="006B1FAB"/>
    <w:rsid w:val="006B2A88"/>
    <w:rsid w:val="006C353B"/>
    <w:rsid w:val="006C3A91"/>
    <w:rsid w:val="006C7398"/>
    <w:rsid w:val="006D1042"/>
    <w:rsid w:val="006D3CC9"/>
    <w:rsid w:val="006D5CA0"/>
    <w:rsid w:val="006D7212"/>
    <w:rsid w:val="006E09B5"/>
    <w:rsid w:val="006E20DF"/>
    <w:rsid w:val="006E640B"/>
    <w:rsid w:val="006F1976"/>
    <w:rsid w:val="006F199C"/>
    <w:rsid w:val="006F4E8D"/>
    <w:rsid w:val="00701503"/>
    <w:rsid w:val="00703E54"/>
    <w:rsid w:val="007046FE"/>
    <w:rsid w:val="00705BA4"/>
    <w:rsid w:val="00711D8C"/>
    <w:rsid w:val="00713ACF"/>
    <w:rsid w:val="00714322"/>
    <w:rsid w:val="00714DC9"/>
    <w:rsid w:val="00716FE6"/>
    <w:rsid w:val="00723717"/>
    <w:rsid w:val="00724801"/>
    <w:rsid w:val="007261BA"/>
    <w:rsid w:val="00730168"/>
    <w:rsid w:val="0073712B"/>
    <w:rsid w:val="00751C40"/>
    <w:rsid w:val="00752B5C"/>
    <w:rsid w:val="00755A84"/>
    <w:rsid w:val="00757A81"/>
    <w:rsid w:val="00762EFC"/>
    <w:rsid w:val="00767C26"/>
    <w:rsid w:val="007722F0"/>
    <w:rsid w:val="00781401"/>
    <w:rsid w:val="00795335"/>
    <w:rsid w:val="007967C7"/>
    <w:rsid w:val="00797344"/>
    <w:rsid w:val="007A059E"/>
    <w:rsid w:val="007A0F3F"/>
    <w:rsid w:val="007A1BBE"/>
    <w:rsid w:val="007B1CEA"/>
    <w:rsid w:val="007C22AB"/>
    <w:rsid w:val="007C405F"/>
    <w:rsid w:val="007D1502"/>
    <w:rsid w:val="007D15D5"/>
    <w:rsid w:val="007D72F9"/>
    <w:rsid w:val="007E12AC"/>
    <w:rsid w:val="007E3B26"/>
    <w:rsid w:val="007F0F81"/>
    <w:rsid w:val="007F2AA7"/>
    <w:rsid w:val="007F3612"/>
    <w:rsid w:val="007F7F64"/>
    <w:rsid w:val="00810D13"/>
    <w:rsid w:val="008116C8"/>
    <w:rsid w:val="00815424"/>
    <w:rsid w:val="00821B47"/>
    <w:rsid w:val="00826F74"/>
    <w:rsid w:val="00833942"/>
    <w:rsid w:val="00835D91"/>
    <w:rsid w:val="008364E8"/>
    <w:rsid w:val="00837D77"/>
    <w:rsid w:val="008400AA"/>
    <w:rsid w:val="00842D8D"/>
    <w:rsid w:val="00847FE4"/>
    <w:rsid w:val="00862405"/>
    <w:rsid w:val="008630EE"/>
    <w:rsid w:val="008653AF"/>
    <w:rsid w:val="00867DD3"/>
    <w:rsid w:val="00872F73"/>
    <w:rsid w:val="0087537A"/>
    <w:rsid w:val="0087575A"/>
    <w:rsid w:val="00884C02"/>
    <w:rsid w:val="00884CD1"/>
    <w:rsid w:val="00891EF6"/>
    <w:rsid w:val="00891F38"/>
    <w:rsid w:val="00893006"/>
    <w:rsid w:val="00897AED"/>
    <w:rsid w:val="008A35E9"/>
    <w:rsid w:val="008A3A39"/>
    <w:rsid w:val="008A64E4"/>
    <w:rsid w:val="008B643E"/>
    <w:rsid w:val="008B76FB"/>
    <w:rsid w:val="008C0741"/>
    <w:rsid w:val="008C12C8"/>
    <w:rsid w:val="008C1BFD"/>
    <w:rsid w:val="008C5DB8"/>
    <w:rsid w:val="008D5179"/>
    <w:rsid w:val="008E357B"/>
    <w:rsid w:val="008E3B3E"/>
    <w:rsid w:val="008E7965"/>
    <w:rsid w:val="00902349"/>
    <w:rsid w:val="00902720"/>
    <w:rsid w:val="00907DC7"/>
    <w:rsid w:val="00910303"/>
    <w:rsid w:val="00911B46"/>
    <w:rsid w:val="00912D07"/>
    <w:rsid w:val="00913F2A"/>
    <w:rsid w:val="0092025C"/>
    <w:rsid w:val="0092049E"/>
    <w:rsid w:val="00922501"/>
    <w:rsid w:val="00927C37"/>
    <w:rsid w:val="00931FD5"/>
    <w:rsid w:val="0093568C"/>
    <w:rsid w:val="009423D2"/>
    <w:rsid w:val="00943509"/>
    <w:rsid w:val="00945544"/>
    <w:rsid w:val="00952E0F"/>
    <w:rsid w:val="0095744B"/>
    <w:rsid w:val="00957F39"/>
    <w:rsid w:val="00965B20"/>
    <w:rsid w:val="009676A8"/>
    <w:rsid w:val="00987724"/>
    <w:rsid w:val="00991AA1"/>
    <w:rsid w:val="00993358"/>
    <w:rsid w:val="00993C93"/>
    <w:rsid w:val="009940E6"/>
    <w:rsid w:val="00997925"/>
    <w:rsid w:val="009A29B0"/>
    <w:rsid w:val="009A7F1D"/>
    <w:rsid w:val="009B0286"/>
    <w:rsid w:val="009B392A"/>
    <w:rsid w:val="009B56DD"/>
    <w:rsid w:val="009C29DE"/>
    <w:rsid w:val="009C3B09"/>
    <w:rsid w:val="009C509C"/>
    <w:rsid w:val="009C7579"/>
    <w:rsid w:val="009C78A3"/>
    <w:rsid w:val="009D377A"/>
    <w:rsid w:val="009D73C4"/>
    <w:rsid w:val="009E32BA"/>
    <w:rsid w:val="009E58C4"/>
    <w:rsid w:val="009F7F92"/>
    <w:rsid w:val="009F7FE4"/>
    <w:rsid w:val="00A0646A"/>
    <w:rsid w:val="00A07798"/>
    <w:rsid w:val="00A11F2B"/>
    <w:rsid w:val="00A20939"/>
    <w:rsid w:val="00A25F73"/>
    <w:rsid w:val="00A35B69"/>
    <w:rsid w:val="00A35D97"/>
    <w:rsid w:val="00A405D9"/>
    <w:rsid w:val="00A448D4"/>
    <w:rsid w:val="00A52023"/>
    <w:rsid w:val="00A52801"/>
    <w:rsid w:val="00A55A49"/>
    <w:rsid w:val="00A5717F"/>
    <w:rsid w:val="00A57871"/>
    <w:rsid w:val="00A752C9"/>
    <w:rsid w:val="00A83859"/>
    <w:rsid w:val="00A862E1"/>
    <w:rsid w:val="00AA0166"/>
    <w:rsid w:val="00AA3A3F"/>
    <w:rsid w:val="00AA7669"/>
    <w:rsid w:val="00AB022F"/>
    <w:rsid w:val="00AB1008"/>
    <w:rsid w:val="00AB14A3"/>
    <w:rsid w:val="00AB4B88"/>
    <w:rsid w:val="00AB73EA"/>
    <w:rsid w:val="00AC08CA"/>
    <w:rsid w:val="00AC4E4A"/>
    <w:rsid w:val="00AD0371"/>
    <w:rsid w:val="00AD1D2D"/>
    <w:rsid w:val="00AD4BF6"/>
    <w:rsid w:val="00AD59BB"/>
    <w:rsid w:val="00AE04D1"/>
    <w:rsid w:val="00AE5989"/>
    <w:rsid w:val="00AE7B57"/>
    <w:rsid w:val="00AF479E"/>
    <w:rsid w:val="00AF6172"/>
    <w:rsid w:val="00AF76AA"/>
    <w:rsid w:val="00AF7DD4"/>
    <w:rsid w:val="00B02110"/>
    <w:rsid w:val="00B0239D"/>
    <w:rsid w:val="00B11875"/>
    <w:rsid w:val="00B143F7"/>
    <w:rsid w:val="00B20D1A"/>
    <w:rsid w:val="00B2357F"/>
    <w:rsid w:val="00B235E0"/>
    <w:rsid w:val="00B243B1"/>
    <w:rsid w:val="00B32769"/>
    <w:rsid w:val="00B36B81"/>
    <w:rsid w:val="00B37E68"/>
    <w:rsid w:val="00B40DE6"/>
    <w:rsid w:val="00B40F26"/>
    <w:rsid w:val="00B4145A"/>
    <w:rsid w:val="00B426F9"/>
    <w:rsid w:val="00B45582"/>
    <w:rsid w:val="00B45E66"/>
    <w:rsid w:val="00B47330"/>
    <w:rsid w:val="00B52657"/>
    <w:rsid w:val="00B52A34"/>
    <w:rsid w:val="00B53205"/>
    <w:rsid w:val="00B57B3E"/>
    <w:rsid w:val="00B66420"/>
    <w:rsid w:val="00B672F9"/>
    <w:rsid w:val="00B70B90"/>
    <w:rsid w:val="00B77210"/>
    <w:rsid w:val="00B8155F"/>
    <w:rsid w:val="00B84ACF"/>
    <w:rsid w:val="00B87044"/>
    <w:rsid w:val="00B97B3C"/>
    <w:rsid w:val="00BB0FC3"/>
    <w:rsid w:val="00BB7B57"/>
    <w:rsid w:val="00BC1308"/>
    <w:rsid w:val="00BC7467"/>
    <w:rsid w:val="00BD21A4"/>
    <w:rsid w:val="00BE19F1"/>
    <w:rsid w:val="00BE1C7E"/>
    <w:rsid w:val="00BE3989"/>
    <w:rsid w:val="00BE752A"/>
    <w:rsid w:val="00C017BD"/>
    <w:rsid w:val="00C02E5D"/>
    <w:rsid w:val="00C03770"/>
    <w:rsid w:val="00C114B9"/>
    <w:rsid w:val="00C1620D"/>
    <w:rsid w:val="00C22996"/>
    <w:rsid w:val="00C24133"/>
    <w:rsid w:val="00C27F6E"/>
    <w:rsid w:val="00C30CD3"/>
    <w:rsid w:val="00C3465D"/>
    <w:rsid w:val="00C350F0"/>
    <w:rsid w:val="00C372B7"/>
    <w:rsid w:val="00C3757B"/>
    <w:rsid w:val="00C40EB6"/>
    <w:rsid w:val="00C42448"/>
    <w:rsid w:val="00C471AB"/>
    <w:rsid w:val="00C50986"/>
    <w:rsid w:val="00C5161E"/>
    <w:rsid w:val="00C52B7C"/>
    <w:rsid w:val="00C61FF1"/>
    <w:rsid w:val="00C62A5A"/>
    <w:rsid w:val="00C64DF3"/>
    <w:rsid w:val="00C705E1"/>
    <w:rsid w:val="00C80618"/>
    <w:rsid w:val="00C904A2"/>
    <w:rsid w:val="00C92AFE"/>
    <w:rsid w:val="00C95898"/>
    <w:rsid w:val="00C960AC"/>
    <w:rsid w:val="00C968C2"/>
    <w:rsid w:val="00CA00FF"/>
    <w:rsid w:val="00CA0829"/>
    <w:rsid w:val="00CA3D96"/>
    <w:rsid w:val="00CA7C76"/>
    <w:rsid w:val="00CB5577"/>
    <w:rsid w:val="00CB7DD6"/>
    <w:rsid w:val="00CC0EEA"/>
    <w:rsid w:val="00CC32CB"/>
    <w:rsid w:val="00CD0139"/>
    <w:rsid w:val="00CD0B80"/>
    <w:rsid w:val="00CD2833"/>
    <w:rsid w:val="00CE6317"/>
    <w:rsid w:val="00CE7D3D"/>
    <w:rsid w:val="00CF03FA"/>
    <w:rsid w:val="00CF1B09"/>
    <w:rsid w:val="00CF5B9C"/>
    <w:rsid w:val="00D00345"/>
    <w:rsid w:val="00D04195"/>
    <w:rsid w:val="00D108EF"/>
    <w:rsid w:val="00D12E71"/>
    <w:rsid w:val="00D17816"/>
    <w:rsid w:val="00D2355C"/>
    <w:rsid w:val="00D3144B"/>
    <w:rsid w:val="00D32555"/>
    <w:rsid w:val="00D350E7"/>
    <w:rsid w:val="00D37B16"/>
    <w:rsid w:val="00D40845"/>
    <w:rsid w:val="00D4118C"/>
    <w:rsid w:val="00D50119"/>
    <w:rsid w:val="00D502A0"/>
    <w:rsid w:val="00D5278E"/>
    <w:rsid w:val="00D533E1"/>
    <w:rsid w:val="00D61D48"/>
    <w:rsid w:val="00D65FE2"/>
    <w:rsid w:val="00D7036F"/>
    <w:rsid w:val="00D72CED"/>
    <w:rsid w:val="00D739C9"/>
    <w:rsid w:val="00D753C7"/>
    <w:rsid w:val="00D75819"/>
    <w:rsid w:val="00D76339"/>
    <w:rsid w:val="00D80F93"/>
    <w:rsid w:val="00D84C58"/>
    <w:rsid w:val="00D861E1"/>
    <w:rsid w:val="00D90630"/>
    <w:rsid w:val="00D912E0"/>
    <w:rsid w:val="00D92A68"/>
    <w:rsid w:val="00D93017"/>
    <w:rsid w:val="00D95570"/>
    <w:rsid w:val="00DA58DA"/>
    <w:rsid w:val="00DA5EB6"/>
    <w:rsid w:val="00DB05ED"/>
    <w:rsid w:val="00DB0ECD"/>
    <w:rsid w:val="00DB2C49"/>
    <w:rsid w:val="00DB33A1"/>
    <w:rsid w:val="00DB689F"/>
    <w:rsid w:val="00DC0ED3"/>
    <w:rsid w:val="00DC1059"/>
    <w:rsid w:val="00DD457F"/>
    <w:rsid w:val="00DE43E2"/>
    <w:rsid w:val="00DF2571"/>
    <w:rsid w:val="00DF4439"/>
    <w:rsid w:val="00E00BDD"/>
    <w:rsid w:val="00E00DCF"/>
    <w:rsid w:val="00E013A6"/>
    <w:rsid w:val="00E01D5B"/>
    <w:rsid w:val="00E03E5C"/>
    <w:rsid w:val="00E14348"/>
    <w:rsid w:val="00E1638D"/>
    <w:rsid w:val="00E27FD9"/>
    <w:rsid w:val="00E5401B"/>
    <w:rsid w:val="00E55DED"/>
    <w:rsid w:val="00E5797E"/>
    <w:rsid w:val="00E63656"/>
    <w:rsid w:val="00E67D4B"/>
    <w:rsid w:val="00E70DB9"/>
    <w:rsid w:val="00E71EAF"/>
    <w:rsid w:val="00E75C4C"/>
    <w:rsid w:val="00E90111"/>
    <w:rsid w:val="00E91829"/>
    <w:rsid w:val="00E942A8"/>
    <w:rsid w:val="00E962C8"/>
    <w:rsid w:val="00E9701D"/>
    <w:rsid w:val="00EA4E21"/>
    <w:rsid w:val="00EA5E5B"/>
    <w:rsid w:val="00EA6DD0"/>
    <w:rsid w:val="00EB1104"/>
    <w:rsid w:val="00EB2E4D"/>
    <w:rsid w:val="00EB4C05"/>
    <w:rsid w:val="00EC1C02"/>
    <w:rsid w:val="00EC3592"/>
    <w:rsid w:val="00EC3D93"/>
    <w:rsid w:val="00EC7877"/>
    <w:rsid w:val="00ED4861"/>
    <w:rsid w:val="00ED5D50"/>
    <w:rsid w:val="00ED6ED3"/>
    <w:rsid w:val="00ED7FB0"/>
    <w:rsid w:val="00EE2694"/>
    <w:rsid w:val="00EE393D"/>
    <w:rsid w:val="00EE42D6"/>
    <w:rsid w:val="00EE6CD4"/>
    <w:rsid w:val="00EF005E"/>
    <w:rsid w:val="00EF0BCE"/>
    <w:rsid w:val="00EF57A1"/>
    <w:rsid w:val="00EF61AA"/>
    <w:rsid w:val="00EF70CB"/>
    <w:rsid w:val="00F02E12"/>
    <w:rsid w:val="00F079CB"/>
    <w:rsid w:val="00F20B5D"/>
    <w:rsid w:val="00F212A3"/>
    <w:rsid w:val="00F23733"/>
    <w:rsid w:val="00F26F7B"/>
    <w:rsid w:val="00F30799"/>
    <w:rsid w:val="00F352DF"/>
    <w:rsid w:val="00F36DCC"/>
    <w:rsid w:val="00F41CA9"/>
    <w:rsid w:val="00F45D2A"/>
    <w:rsid w:val="00F47452"/>
    <w:rsid w:val="00F52E64"/>
    <w:rsid w:val="00F5317A"/>
    <w:rsid w:val="00F53671"/>
    <w:rsid w:val="00F55855"/>
    <w:rsid w:val="00F63257"/>
    <w:rsid w:val="00F6513E"/>
    <w:rsid w:val="00F663AB"/>
    <w:rsid w:val="00F73CBA"/>
    <w:rsid w:val="00F742FA"/>
    <w:rsid w:val="00F74D2C"/>
    <w:rsid w:val="00F81F13"/>
    <w:rsid w:val="00F83E04"/>
    <w:rsid w:val="00F90F33"/>
    <w:rsid w:val="00F9176B"/>
    <w:rsid w:val="00F96138"/>
    <w:rsid w:val="00FA141A"/>
    <w:rsid w:val="00FA37DE"/>
    <w:rsid w:val="00FA434A"/>
    <w:rsid w:val="00FA5901"/>
    <w:rsid w:val="00FA5AA0"/>
    <w:rsid w:val="00FB1776"/>
    <w:rsid w:val="00FB2833"/>
    <w:rsid w:val="00FB3001"/>
    <w:rsid w:val="00FB58ED"/>
    <w:rsid w:val="00FB6BAD"/>
    <w:rsid w:val="00FB6EC1"/>
    <w:rsid w:val="00FB7070"/>
    <w:rsid w:val="00FC155B"/>
    <w:rsid w:val="00FC4D89"/>
    <w:rsid w:val="00FC5265"/>
    <w:rsid w:val="00FD0DFC"/>
    <w:rsid w:val="00FE162C"/>
    <w:rsid w:val="00FE28B6"/>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79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7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base.garant.ru/58053172/" TargetMode="External"/><Relationship Id="rId18" Type="http://schemas.openxmlformats.org/officeDocument/2006/relationships/hyperlink" Target="http://base.garant.ru/1212462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12168567/" TargetMode="Externa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http://base.garant.ru/12168567/" TargetMode="External"/><Relationship Id="rId17" Type="http://schemas.openxmlformats.org/officeDocument/2006/relationships/hyperlink" Target="http://base.garant.ru/12112509/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ase.garant.ru/12168567/" TargetMode="External"/><Relationship Id="rId20" Type="http://schemas.openxmlformats.org/officeDocument/2006/relationships/hyperlink" Target="http://base.garant.ru/12168567/" TargetMode="External"/><Relationship Id="rId1" Type="http://schemas.openxmlformats.org/officeDocument/2006/relationships/styles" Target="styles.xml"/><Relationship Id="rId6" Type="http://schemas.openxmlformats.org/officeDocument/2006/relationships/hyperlink" Target="http://base.garant.ru/70920058/" TargetMode="External"/><Relationship Id="rId11" Type="http://schemas.openxmlformats.org/officeDocument/2006/relationships/hyperlink" Target="http://base.garant.ru/12168567/" TargetMode="External"/><Relationship Id="rId24" Type="http://schemas.openxmlformats.org/officeDocument/2006/relationships/hyperlink" Target="http://base.garant.ru/12112604/1/" TargetMode="External"/><Relationship Id="rId5" Type="http://schemas.openxmlformats.org/officeDocument/2006/relationships/hyperlink" Target="http://base.garant.ru/12124624/7/" TargetMode="External"/><Relationship Id="rId15" Type="http://schemas.openxmlformats.org/officeDocument/2006/relationships/hyperlink" Target="http://base.garant.ru/12168567/" TargetMode="External"/><Relationship Id="rId23" Type="http://schemas.openxmlformats.org/officeDocument/2006/relationships/hyperlink" Target="http://base.garant.ru/12168567/" TargetMode="External"/><Relationship Id="rId10" Type="http://schemas.openxmlformats.org/officeDocument/2006/relationships/hyperlink" Target="http://base.garant.ru/12124624/7/" TargetMode="External"/><Relationship Id="rId19" Type="http://schemas.openxmlformats.org/officeDocument/2006/relationships/hyperlink" Target="http://base.garant.ru/12168567/" TargetMode="External"/><Relationship Id="rId4" Type="http://schemas.openxmlformats.org/officeDocument/2006/relationships/webSettings" Target="webSettings.xml"/><Relationship Id="rId9" Type="http://schemas.openxmlformats.org/officeDocument/2006/relationships/hyperlink" Target="http://base.garant.ru/12112509/1/" TargetMode="External"/><Relationship Id="rId14" Type="http://schemas.openxmlformats.org/officeDocument/2006/relationships/hyperlink" Target="http://base.garant.ru/185656/1/" TargetMode="External"/><Relationship Id="rId22" Type="http://schemas.openxmlformats.org/officeDocument/2006/relationships/hyperlink" Target="http://base.garant.ru/1216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2018-06-29T07:58:00Z</dcterms:created>
  <dcterms:modified xsi:type="dcterms:W3CDTF">2018-06-29T08:07:00Z</dcterms:modified>
</cp:coreProperties>
</file>