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A" w:rsidRPr="008C0ACA" w:rsidRDefault="004D22DC" w:rsidP="008C0ACA">
      <w:pPr>
        <w:suppressAutoHyphens/>
        <w:jc w:val="left"/>
        <w:rPr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-47625</wp:posOffset>
            </wp:positionV>
            <wp:extent cx="647065" cy="799465"/>
            <wp:effectExtent l="19050" t="0" r="63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ACA" w:rsidRPr="008C0ACA" w:rsidRDefault="008C0ACA" w:rsidP="008C0ACA">
      <w:pPr>
        <w:suppressAutoHyphens/>
        <w:jc w:val="left"/>
        <w:rPr>
          <w:b/>
          <w:sz w:val="52"/>
          <w:szCs w:val="52"/>
          <w:lang w:eastAsia="ar-SA"/>
        </w:rPr>
      </w:pPr>
      <w:r w:rsidRPr="008C0ACA">
        <w:rPr>
          <w:b/>
          <w:sz w:val="52"/>
          <w:szCs w:val="52"/>
          <w:lang w:eastAsia="ar-SA"/>
        </w:rPr>
        <w:br/>
        <w:t xml:space="preserve">                   </w:t>
      </w:r>
    </w:p>
    <w:p w:rsidR="008C0ACA" w:rsidRPr="008C0ACA" w:rsidRDefault="008C0ACA" w:rsidP="004A21EE">
      <w:pPr>
        <w:suppressAutoHyphens/>
        <w:jc w:val="center"/>
        <w:rPr>
          <w:b/>
          <w:sz w:val="24"/>
          <w:szCs w:val="24"/>
          <w:lang w:eastAsia="ar-SA"/>
        </w:rPr>
      </w:pPr>
      <w:r w:rsidRPr="008C0ACA">
        <w:rPr>
          <w:b/>
          <w:sz w:val="24"/>
          <w:szCs w:val="24"/>
          <w:lang w:eastAsia="ar-SA"/>
        </w:rPr>
        <w:t>АДМИНИСТРАЦИЯ</w:t>
      </w:r>
    </w:p>
    <w:p w:rsidR="008C0ACA" w:rsidRPr="008C0ACA" w:rsidRDefault="008C0ACA" w:rsidP="004A21EE">
      <w:pPr>
        <w:suppressAutoHyphens/>
        <w:jc w:val="center"/>
        <w:rPr>
          <w:b/>
          <w:sz w:val="24"/>
          <w:szCs w:val="24"/>
          <w:lang w:eastAsia="ar-SA"/>
        </w:rPr>
      </w:pPr>
      <w:r w:rsidRPr="008C0ACA">
        <w:rPr>
          <w:b/>
          <w:sz w:val="24"/>
          <w:szCs w:val="24"/>
          <w:lang w:eastAsia="ar-SA"/>
        </w:rPr>
        <w:t>МО СОСНОВСКОЕ СЕЛЬСКОЕ ПОСЕЛЕНИЕ</w:t>
      </w:r>
    </w:p>
    <w:p w:rsidR="008C0ACA" w:rsidRPr="008C0ACA" w:rsidRDefault="008C0ACA" w:rsidP="004A21EE">
      <w:pPr>
        <w:suppressAutoHyphens/>
        <w:jc w:val="center"/>
        <w:rPr>
          <w:b/>
          <w:sz w:val="24"/>
          <w:szCs w:val="24"/>
          <w:lang w:eastAsia="ar-SA"/>
        </w:rPr>
      </w:pPr>
      <w:r w:rsidRPr="008C0ACA">
        <w:rPr>
          <w:b/>
          <w:sz w:val="24"/>
          <w:szCs w:val="24"/>
          <w:lang w:eastAsia="ar-SA"/>
        </w:rPr>
        <w:t>МО ПРИОЗЕРСКИЙ МУНИЦПАЛЬНЫЙ РАЙОН</w:t>
      </w:r>
    </w:p>
    <w:p w:rsidR="008C0ACA" w:rsidRPr="008C0ACA" w:rsidRDefault="008C0ACA" w:rsidP="004A21EE">
      <w:pPr>
        <w:suppressAutoHyphens/>
        <w:jc w:val="center"/>
        <w:rPr>
          <w:b/>
          <w:sz w:val="24"/>
          <w:szCs w:val="24"/>
          <w:lang w:eastAsia="ar-SA"/>
        </w:rPr>
      </w:pPr>
      <w:r w:rsidRPr="008C0ACA">
        <w:rPr>
          <w:b/>
          <w:sz w:val="24"/>
          <w:szCs w:val="24"/>
          <w:lang w:eastAsia="ar-SA"/>
        </w:rPr>
        <w:t>ЛЕНИНГРАДСКОЙ ОБЛАСТИ</w:t>
      </w:r>
    </w:p>
    <w:p w:rsidR="008C0ACA" w:rsidRPr="008C0ACA" w:rsidRDefault="008C0ACA" w:rsidP="004A21EE">
      <w:pPr>
        <w:suppressAutoHyphens/>
        <w:jc w:val="center"/>
        <w:rPr>
          <w:sz w:val="24"/>
          <w:szCs w:val="24"/>
          <w:lang w:eastAsia="ar-SA"/>
        </w:rPr>
      </w:pPr>
    </w:p>
    <w:p w:rsidR="008C0ACA" w:rsidRPr="008C0ACA" w:rsidRDefault="008C0ACA" w:rsidP="004A21EE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  <w:lang w:eastAsia="ar-SA"/>
        </w:rPr>
      </w:pPr>
      <w:r w:rsidRPr="008C0ACA">
        <w:rPr>
          <w:sz w:val="24"/>
          <w:szCs w:val="24"/>
          <w:lang w:eastAsia="ar-SA"/>
        </w:rPr>
        <w:t>ПОСТАНОВЛЕНИЕ</w:t>
      </w:r>
    </w:p>
    <w:p w:rsidR="008C0ACA" w:rsidRPr="008C0ACA" w:rsidRDefault="008C0ACA" w:rsidP="008C0ACA">
      <w:pPr>
        <w:pBdr>
          <w:bottom w:val="single" w:sz="12" w:space="1" w:color="auto"/>
        </w:pBdr>
        <w:suppressAutoHyphens/>
        <w:jc w:val="left"/>
        <w:rPr>
          <w:sz w:val="24"/>
          <w:szCs w:val="24"/>
          <w:lang w:eastAsia="ar-SA"/>
        </w:rPr>
      </w:pPr>
      <w:r w:rsidRPr="008C0ACA">
        <w:rPr>
          <w:sz w:val="24"/>
          <w:szCs w:val="24"/>
          <w:lang w:eastAsia="ar-SA"/>
        </w:rPr>
        <w:t xml:space="preserve"> </w:t>
      </w:r>
    </w:p>
    <w:p w:rsidR="008C0ACA" w:rsidRPr="008C0ACA" w:rsidRDefault="008C0ACA" w:rsidP="008C0ACA">
      <w:pPr>
        <w:suppressAutoHyphens/>
        <w:jc w:val="left"/>
        <w:rPr>
          <w:sz w:val="24"/>
          <w:szCs w:val="24"/>
          <w:lang w:eastAsia="ar-SA"/>
        </w:rPr>
      </w:pPr>
    </w:p>
    <w:p w:rsidR="008C0ACA" w:rsidRPr="008107B3" w:rsidRDefault="004A21EE" w:rsidP="008C0ACA">
      <w:pPr>
        <w:suppressAutoHyphens/>
        <w:jc w:val="left"/>
        <w:rPr>
          <w:sz w:val="24"/>
          <w:szCs w:val="24"/>
          <w:lang w:eastAsia="ar-SA"/>
        </w:rPr>
      </w:pPr>
      <w:r w:rsidRPr="008107B3">
        <w:rPr>
          <w:sz w:val="24"/>
          <w:szCs w:val="24"/>
          <w:lang w:eastAsia="ar-SA"/>
        </w:rPr>
        <w:t>о</w:t>
      </w:r>
      <w:r w:rsidR="008C0ACA" w:rsidRPr="008107B3">
        <w:rPr>
          <w:sz w:val="24"/>
          <w:szCs w:val="24"/>
          <w:lang w:eastAsia="ar-SA"/>
        </w:rPr>
        <w:t xml:space="preserve">т </w:t>
      </w:r>
      <w:r w:rsidR="008107B3" w:rsidRPr="008107B3">
        <w:rPr>
          <w:sz w:val="24"/>
          <w:szCs w:val="24"/>
          <w:lang w:eastAsia="ar-SA"/>
        </w:rPr>
        <w:t xml:space="preserve">12 </w:t>
      </w:r>
      <w:r w:rsidR="008C0ACA" w:rsidRPr="008107B3">
        <w:rPr>
          <w:sz w:val="24"/>
          <w:szCs w:val="24"/>
          <w:lang w:eastAsia="ar-SA"/>
        </w:rPr>
        <w:t xml:space="preserve">ноября 2013года № </w:t>
      </w:r>
      <w:r w:rsidR="008107B3" w:rsidRPr="008107B3">
        <w:rPr>
          <w:sz w:val="24"/>
          <w:szCs w:val="24"/>
          <w:lang w:eastAsia="ar-SA"/>
        </w:rPr>
        <w:t>516</w:t>
      </w:r>
      <w:r w:rsidR="008C0ACA" w:rsidRPr="008107B3">
        <w:rPr>
          <w:sz w:val="24"/>
          <w:szCs w:val="24"/>
          <w:lang w:eastAsia="ar-SA"/>
        </w:rPr>
        <w:t xml:space="preserve">                                                                 </w:t>
      </w:r>
    </w:p>
    <w:p w:rsidR="008C0ACA" w:rsidRPr="008C0ACA" w:rsidRDefault="008C0ACA" w:rsidP="008C0ACA">
      <w:pPr>
        <w:suppressAutoHyphens/>
        <w:rPr>
          <w:sz w:val="24"/>
          <w:szCs w:val="24"/>
          <w:lang w:eastAsia="ar-SA"/>
        </w:rPr>
      </w:pPr>
    </w:p>
    <w:p w:rsidR="008C0ACA" w:rsidRPr="00A67872" w:rsidRDefault="008C0ACA" w:rsidP="008C0ACA">
      <w:pPr>
        <w:suppressAutoHyphens/>
        <w:rPr>
          <w:sz w:val="22"/>
          <w:szCs w:val="22"/>
          <w:lang w:eastAsia="ar-SA"/>
        </w:rPr>
      </w:pPr>
      <w:r w:rsidRPr="00A67872">
        <w:rPr>
          <w:sz w:val="22"/>
          <w:szCs w:val="22"/>
          <w:lang w:eastAsia="ar-SA"/>
        </w:rPr>
        <w:t xml:space="preserve">Об утверждении  муниципальной </w:t>
      </w:r>
    </w:p>
    <w:p w:rsidR="008C0ACA" w:rsidRPr="00A67872" w:rsidRDefault="008C0ACA" w:rsidP="008C0ACA">
      <w:pPr>
        <w:suppressAutoHyphens/>
        <w:rPr>
          <w:color w:val="000000"/>
          <w:sz w:val="22"/>
          <w:szCs w:val="22"/>
        </w:rPr>
      </w:pPr>
      <w:r w:rsidRPr="00A67872">
        <w:rPr>
          <w:sz w:val="22"/>
          <w:szCs w:val="22"/>
          <w:lang w:eastAsia="ar-SA"/>
        </w:rPr>
        <w:t>Программы</w:t>
      </w:r>
      <w:r w:rsidRPr="00A67872">
        <w:rPr>
          <w:color w:val="000000"/>
          <w:sz w:val="22"/>
          <w:szCs w:val="22"/>
        </w:rPr>
        <w:t xml:space="preserve"> «Обеспечение устойчивого</w:t>
      </w:r>
    </w:p>
    <w:p w:rsidR="008C0ACA" w:rsidRPr="00A67872" w:rsidRDefault="008C0ACA" w:rsidP="008C0ACA">
      <w:pPr>
        <w:suppressAutoHyphens/>
        <w:rPr>
          <w:color w:val="000000"/>
          <w:sz w:val="22"/>
          <w:szCs w:val="22"/>
        </w:rPr>
      </w:pPr>
      <w:r w:rsidRPr="00A67872">
        <w:rPr>
          <w:color w:val="000000"/>
          <w:sz w:val="22"/>
          <w:szCs w:val="22"/>
        </w:rPr>
        <w:t>функционирования и развития коммунальной</w:t>
      </w:r>
    </w:p>
    <w:p w:rsidR="008C0ACA" w:rsidRPr="00A67872" w:rsidRDefault="008C0ACA" w:rsidP="008C0ACA">
      <w:pPr>
        <w:suppressAutoHyphens/>
        <w:rPr>
          <w:color w:val="000000"/>
          <w:sz w:val="22"/>
          <w:szCs w:val="22"/>
        </w:rPr>
      </w:pPr>
      <w:r w:rsidRPr="00A67872">
        <w:rPr>
          <w:color w:val="000000"/>
          <w:sz w:val="22"/>
          <w:szCs w:val="22"/>
        </w:rPr>
        <w:t xml:space="preserve">инфраструктуры и повышение энергоэффективности </w:t>
      </w:r>
    </w:p>
    <w:p w:rsidR="008C0ACA" w:rsidRPr="00A67872" w:rsidRDefault="008C0ACA" w:rsidP="008C0ACA">
      <w:pPr>
        <w:suppressAutoHyphens/>
        <w:rPr>
          <w:sz w:val="22"/>
          <w:szCs w:val="22"/>
          <w:lang w:eastAsia="ar-SA"/>
        </w:rPr>
      </w:pPr>
      <w:r w:rsidRPr="00A67872">
        <w:rPr>
          <w:color w:val="000000"/>
          <w:sz w:val="22"/>
          <w:szCs w:val="22"/>
        </w:rPr>
        <w:t xml:space="preserve">в муниципальном образовании </w:t>
      </w:r>
      <w:r w:rsidRPr="00A67872">
        <w:rPr>
          <w:sz w:val="22"/>
          <w:szCs w:val="22"/>
          <w:lang w:eastAsia="ar-SA"/>
        </w:rPr>
        <w:t xml:space="preserve"> Сосновское сельское</w:t>
      </w:r>
    </w:p>
    <w:p w:rsidR="008C0ACA" w:rsidRPr="00A67872" w:rsidRDefault="008C0ACA" w:rsidP="008C0ACA">
      <w:pPr>
        <w:suppressAutoHyphens/>
        <w:rPr>
          <w:sz w:val="22"/>
          <w:szCs w:val="22"/>
          <w:lang w:eastAsia="ar-SA"/>
        </w:rPr>
      </w:pPr>
      <w:r w:rsidRPr="00A67872">
        <w:rPr>
          <w:sz w:val="22"/>
          <w:szCs w:val="22"/>
          <w:lang w:eastAsia="ar-SA"/>
        </w:rPr>
        <w:t>поселение МО Приозерский муниципальный район</w:t>
      </w:r>
    </w:p>
    <w:p w:rsidR="008C0ACA" w:rsidRPr="00A67872" w:rsidRDefault="008C0ACA" w:rsidP="008C0ACA">
      <w:pPr>
        <w:suppressAutoHyphens/>
        <w:rPr>
          <w:sz w:val="22"/>
          <w:szCs w:val="22"/>
          <w:lang w:eastAsia="ar-SA"/>
        </w:rPr>
      </w:pPr>
      <w:r w:rsidRPr="00A67872">
        <w:rPr>
          <w:sz w:val="22"/>
          <w:szCs w:val="22"/>
          <w:lang w:eastAsia="ar-SA"/>
        </w:rPr>
        <w:t>Ленинградской области на 2014год»</w:t>
      </w:r>
    </w:p>
    <w:p w:rsidR="008C0ACA" w:rsidRPr="008C0ACA" w:rsidRDefault="008C0ACA" w:rsidP="008C0ACA">
      <w:pPr>
        <w:suppressAutoHyphens/>
        <w:jc w:val="left"/>
        <w:rPr>
          <w:sz w:val="24"/>
          <w:szCs w:val="24"/>
          <w:lang w:eastAsia="ar-SA"/>
        </w:rPr>
      </w:pPr>
      <w:r w:rsidRPr="008C0ACA">
        <w:rPr>
          <w:sz w:val="24"/>
          <w:szCs w:val="24"/>
          <w:lang w:eastAsia="ar-SA"/>
        </w:rPr>
        <w:t xml:space="preserve">  </w:t>
      </w:r>
    </w:p>
    <w:p w:rsidR="008C0ACA" w:rsidRPr="008C0ACA" w:rsidRDefault="008C0ACA" w:rsidP="008C0ACA">
      <w:pPr>
        <w:suppressAutoHyphens/>
        <w:jc w:val="left"/>
        <w:rPr>
          <w:sz w:val="24"/>
          <w:szCs w:val="24"/>
          <w:lang w:eastAsia="ar-SA"/>
        </w:rPr>
      </w:pPr>
      <w:r w:rsidRPr="008C0ACA">
        <w:rPr>
          <w:sz w:val="24"/>
          <w:szCs w:val="24"/>
          <w:lang w:eastAsia="ar-SA"/>
        </w:rPr>
        <w:t xml:space="preserve"> </w:t>
      </w:r>
    </w:p>
    <w:p w:rsidR="008C0ACA" w:rsidRPr="008C0ACA" w:rsidRDefault="008C0ACA" w:rsidP="008C0ACA">
      <w:pPr>
        <w:suppressAutoHyphens/>
        <w:rPr>
          <w:sz w:val="24"/>
          <w:szCs w:val="24"/>
          <w:lang w:eastAsia="ar-SA"/>
        </w:rPr>
      </w:pPr>
      <w:r w:rsidRPr="008C0ACA">
        <w:rPr>
          <w:sz w:val="24"/>
          <w:szCs w:val="24"/>
          <w:lang w:eastAsia="ar-SA"/>
        </w:rPr>
        <w:t xml:space="preserve">        В соответствии с  Федеральным законом  от 06.10.2003г</w:t>
      </w:r>
      <w:r w:rsidR="004A21EE">
        <w:rPr>
          <w:sz w:val="24"/>
          <w:szCs w:val="24"/>
          <w:lang w:eastAsia="ar-SA"/>
        </w:rPr>
        <w:t>.</w:t>
      </w:r>
      <w:r w:rsidRPr="008C0ACA">
        <w:rPr>
          <w:sz w:val="24"/>
          <w:szCs w:val="24"/>
          <w:lang w:eastAsia="ar-SA"/>
        </w:rPr>
        <w:t>№ 131-ФЗ «Об общих принципах организации местного самоуправления в Р</w:t>
      </w:r>
      <w:r w:rsidR="004A21EE">
        <w:rPr>
          <w:sz w:val="24"/>
          <w:szCs w:val="24"/>
          <w:lang w:eastAsia="ar-SA"/>
        </w:rPr>
        <w:t>оссийской Федерации</w:t>
      </w:r>
      <w:r w:rsidRPr="008C0ACA">
        <w:rPr>
          <w:sz w:val="24"/>
          <w:szCs w:val="24"/>
          <w:lang w:eastAsia="ar-SA"/>
        </w:rPr>
        <w:t>»</w:t>
      </w:r>
      <w:r w:rsidR="00E0107E">
        <w:rPr>
          <w:sz w:val="24"/>
          <w:szCs w:val="24"/>
        </w:rPr>
        <w:t xml:space="preserve">, </w:t>
      </w:r>
      <w:r w:rsidR="00E0107E" w:rsidRPr="00E0107E">
        <w:rPr>
          <w:color w:val="000000"/>
          <w:sz w:val="24"/>
          <w:szCs w:val="24"/>
        </w:rPr>
        <w:t>Постановлением Правительства Р</w:t>
      </w:r>
      <w:r w:rsidR="004A21EE">
        <w:rPr>
          <w:color w:val="000000"/>
          <w:sz w:val="24"/>
          <w:szCs w:val="24"/>
        </w:rPr>
        <w:t xml:space="preserve">оссийской Федерации </w:t>
      </w:r>
      <w:r w:rsidR="00E0107E" w:rsidRPr="00E0107E">
        <w:rPr>
          <w:color w:val="000000"/>
          <w:sz w:val="24"/>
          <w:szCs w:val="24"/>
        </w:rPr>
        <w:t>от 23.05.2006</w:t>
      </w:r>
      <w:r w:rsidR="004A21EE">
        <w:rPr>
          <w:color w:val="000000"/>
          <w:sz w:val="24"/>
          <w:szCs w:val="24"/>
        </w:rPr>
        <w:t xml:space="preserve">г. № </w:t>
      </w:r>
      <w:r w:rsidR="00E0107E" w:rsidRPr="00E0107E">
        <w:rPr>
          <w:color w:val="000000"/>
          <w:sz w:val="24"/>
          <w:szCs w:val="24"/>
        </w:rPr>
        <w:t>307 (</w:t>
      </w:r>
      <w:r w:rsidR="004A21EE">
        <w:rPr>
          <w:color w:val="000000"/>
          <w:sz w:val="24"/>
          <w:szCs w:val="24"/>
        </w:rPr>
        <w:t>в редакции</w:t>
      </w:r>
      <w:r w:rsidR="00E0107E" w:rsidRPr="00E0107E">
        <w:rPr>
          <w:color w:val="000000"/>
          <w:sz w:val="24"/>
          <w:szCs w:val="24"/>
        </w:rPr>
        <w:t xml:space="preserve"> от 27.08.2012</w:t>
      </w:r>
      <w:r w:rsidR="004A21EE">
        <w:rPr>
          <w:color w:val="000000"/>
          <w:sz w:val="24"/>
          <w:szCs w:val="24"/>
        </w:rPr>
        <w:t>г.</w:t>
      </w:r>
      <w:r w:rsidR="00E0107E" w:rsidRPr="00E0107E">
        <w:rPr>
          <w:color w:val="000000"/>
          <w:sz w:val="24"/>
          <w:szCs w:val="24"/>
        </w:rPr>
        <w:t xml:space="preserve">) </w:t>
      </w:r>
      <w:r w:rsidR="004A21EE">
        <w:rPr>
          <w:color w:val="000000"/>
          <w:sz w:val="24"/>
          <w:szCs w:val="24"/>
        </w:rPr>
        <w:t>«</w:t>
      </w:r>
      <w:r w:rsidR="00E0107E" w:rsidRPr="00E0107E">
        <w:rPr>
          <w:color w:val="000000"/>
          <w:sz w:val="24"/>
          <w:szCs w:val="24"/>
        </w:rPr>
        <w:t>О порядке предоставления коммунальных услуг гражданам</w:t>
      </w:r>
      <w:r w:rsidR="004A21EE">
        <w:rPr>
          <w:color w:val="000000"/>
          <w:sz w:val="24"/>
          <w:szCs w:val="24"/>
        </w:rPr>
        <w:t>»</w:t>
      </w:r>
      <w:r w:rsidR="00E0107E" w:rsidRPr="00E0107E">
        <w:rPr>
          <w:color w:val="000000"/>
          <w:sz w:val="24"/>
          <w:szCs w:val="24"/>
        </w:rPr>
        <w:t xml:space="preserve">, </w:t>
      </w:r>
      <w:r w:rsidRPr="008C0ACA">
        <w:rPr>
          <w:sz w:val="24"/>
          <w:szCs w:val="24"/>
          <w:lang w:eastAsia="ar-SA"/>
        </w:rPr>
        <w:t xml:space="preserve"> администрация МО Сосновское сельское поселение постановляет:</w:t>
      </w:r>
    </w:p>
    <w:p w:rsidR="008C0ACA" w:rsidRPr="008C0ACA" w:rsidRDefault="008C0ACA" w:rsidP="008C0ACA">
      <w:pPr>
        <w:suppressAutoHyphens/>
        <w:rPr>
          <w:sz w:val="24"/>
          <w:szCs w:val="24"/>
          <w:lang w:eastAsia="ar-SA"/>
        </w:rPr>
      </w:pPr>
    </w:p>
    <w:p w:rsidR="008C0ACA" w:rsidRPr="008C0ACA" w:rsidRDefault="004A21EE" w:rsidP="004A21EE">
      <w:pPr>
        <w:suppressAutoHyphens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1. </w:t>
      </w:r>
      <w:r w:rsidR="008C0ACA" w:rsidRPr="008C0ACA">
        <w:rPr>
          <w:sz w:val="24"/>
          <w:szCs w:val="24"/>
          <w:lang w:eastAsia="ar-SA"/>
        </w:rPr>
        <w:t xml:space="preserve">Утвердить муниципальную программу </w:t>
      </w:r>
      <w:r w:rsidR="008107B3">
        <w:rPr>
          <w:sz w:val="24"/>
          <w:szCs w:val="24"/>
          <w:lang w:eastAsia="ar-SA"/>
        </w:rPr>
        <w:t>«</w:t>
      </w:r>
      <w:r w:rsidR="008C0ACA" w:rsidRPr="008C0ACA">
        <w:rPr>
          <w:color w:val="000000"/>
          <w:sz w:val="24"/>
          <w:szCs w:val="24"/>
        </w:rPr>
        <w:t>Обеспечение устойчивого</w:t>
      </w:r>
      <w:r w:rsidR="008C0ACA">
        <w:rPr>
          <w:color w:val="000000"/>
          <w:sz w:val="24"/>
          <w:szCs w:val="24"/>
        </w:rPr>
        <w:t xml:space="preserve">   </w:t>
      </w:r>
      <w:r w:rsidR="008C0ACA" w:rsidRPr="008C0ACA">
        <w:rPr>
          <w:color w:val="000000"/>
          <w:sz w:val="24"/>
          <w:szCs w:val="24"/>
        </w:rPr>
        <w:t>функционирования и</w:t>
      </w:r>
      <w:r>
        <w:rPr>
          <w:color w:val="000000"/>
          <w:sz w:val="24"/>
          <w:szCs w:val="24"/>
        </w:rPr>
        <w:t xml:space="preserve"> </w:t>
      </w:r>
      <w:r w:rsidR="008C0ACA" w:rsidRPr="008C0ACA">
        <w:rPr>
          <w:color w:val="000000"/>
          <w:sz w:val="24"/>
          <w:szCs w:val="24"/>
        </w:rPr>
        <w:t>развития коммунальной</w:t>
      </w:r>
      <w:r w:rsidR="008C0ACA">
        <w:rPr>
          <w:color w:val="000000"/>
          <w:sz w:val="24"/>
          <w:szCs w:val="24"/>
        </w:rPr>
        <w:t xml:space="preserve"> </w:t>
      </w:r>
      <w:r w:rsidR="008C0ACA" w:rsidRPr="008C0ACA">
        <w:rPr>
          <w:color w:val="000000"/>
          <w:sz w:val="24"/>
          <w:szCs w:val="24"/>
        </w:rPr>
        <w:t xml:space="preserve">инфраструктуры и повышение энергоэффективности в  муниципальном образовании </w:t>
      </w:r>
      <w:r w:rsidR="008C0ACA" w:rsidRPr="008C0ACA">
        <w:rPr>
          <w:sz w:val="24"/>
          <w:szCs w:val="24"/>
          <w:lang w:eastAsia="ar-SA"/>
        </w:rPr>
        <w:t>Сосновское сельское</w:t>
      </w:r>
      <w:r w:rsidR="008C0ACA">
        <w:rPr>
          <w:color w:val="000000"/>
          <w:sz w:val="24"/>
          <w:szCs w:val="24"/>
        </w:rPr>
        <w:t xml:space="preserve"> </w:t>
      </w:r>
      <w:r w:rsidR="008C0ACA" w:rsidRPr="008C0ACA">
        <w:rPr>
          <w:sz w:val="24"/>
          <w:szCs w:val="24"/>
          <w:lang w:eastAsia="ar-SA"/>
        </w:rPr>
        <w:t>поселение</w:t>
      </w:r>
      <w:r w:rsidR="008C0ACA">
        <w:rPr>
          <w:sz w:val="24"/>
          <w:szCs w:val="24"/>
          <w:lang w:eastAsia="ar-SA"/>
        </w:rPr>
        <w:t xml:space="preserve"> </w:t>
      </w:r>
      <w:r w:rsidR="008C0ACA" w:rsidRPr="008C0ACA">
        <w:rPr>
          <w:sz w:val="24"/>
          <w:szCs w:val="24"/>
          <w:lang w:eastAsia="ar-SA"/>
        </w:rPr>
        <w:t>МО Приозерский муниципальный райо</w:t>
      </w:r>
      <w:r w:rsidR="008C0ACA">
        <w:rPr>
          <w:sz w:val="24"/>
          <w:szCs w:val="24"/>
          <w:lang w:eastAsia="ar-SA"/>
        </w:rPr>
        <w:t xml:space="preserve">н </w:t>
      </w:r>
      <w:r w:rsidR="008C0ACA" w:rsidRPr="008C0ACA">
        <w:rPr>
          <w:sz w:val="24"/>
          <w:szCs w:val="24"/>
          <w:lang w:eastAsia="ar-SA"/>
        </w:rPr>
        <w:t>Ленинградской области на 2014год</w:t>
      </w:r>
      <w:r w:rsidR="008C0ACA" w:rsidRPr="004A21EE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 xml:space="preserve">согласно Приложения </w:t>
      </w:r>
      <w:r w:rsidR="008C0ACA" w:rsidRPr="004A21EE">
        <w:rPr>
          <w:sz w:val="24"/>
          <w:szCs w:val="24"/>
          <w:lang w:eastAsia="ar-SA"/>
        </w:rPr>
        <w:t>1.</w:t>
      </w:r>
      <w:r w:rsidR="008C0ACA" w:rsidRPr="008C0ACA">
        <w:rPr>
          <w:sz w:val="24"/>
          <w:szCs w:val="24"/>
          <w:lang w:eastAsia="ar-SA"/>
        </w:rPr>
        <w:t xml:space="preserve"> </w:t>
      </w:r>
    </w:p>
    <w:p w:rsidR="008C0ACA" w:rsidRPr="008C0ACA" w:rsidRDefault="008C0ACA" w:rsidP="004A21EE">
      <w:pPr>
        <w:rPr>
          <w:color w:val="000000"/>
          <w:sz w:val="24"/>
          <w:szCs w:val="24"/>
        </w:rPr>
      </w:pPr>
      <w:r w:rsidRPr="008C0ACA">
        <w:rPr>
          <w:sz w:val="24"/>
          <w:szCs w:val="24"/>
          <w:lang w:eastAsia="ar-SA"/>
        </w:rPr>
        <w:t xml:space="preserve">2. </w:t>
      </w:r>
      <w:r w:rsidRPr="008C0ACA">
        <w:rPr>
          <w:color w:val="000000"/>
          <w:sz w:val="24"/>
          <w:szCs w:val="24"/>
        </w:rPr>
        <w:t>Финансирование мероприятий  муниципальной  программы «Обеспечение устойчив</w:t>
      </w:r>
      <w:r w:rsidRPr="008C0ACA">
        <w:rPr>
          <w:color w:val="000000"/>
          <w:sz w:val="24"/>
          <w:szCs w:val="24"/>
        </w:rPr>
        <w:t>о</w:t>
      </w:r>
      <w:r w:rsidR="004A21EE">
        <w:rPr>
          <w:color w:val="000000"/>
          <w:sz w:val="24"/>
          <w:szCs w:val="24"/>
        </w:rPr>
        <w:t xml:space="preserve">го функционирования </w:t>
      </w:r>
      <w:r w:rsidRPr="008C0ACA">
        <w:rPr>
          <w:color w:val="000000"/>
          <w:sz w:val="24"/>
          <w:szCs w:val="24"/>
        </w:rPr>
        <w:t>и развития</w:t>
      </w:r>
      <w:r w:rsidR="008107B3">
        <w:rPr>
          <w:color w:val="000000"/>
          <w:sz w:val="24"/>
          <w:szCs w:val="24"/>
        </w:rPr>
        <w:t xml:space="preserve"> </w:t>
      </w:r>
      <w:r w:rsidRPr="008C0ACA">
        <w:rPr>
          <w:color w:val="000000"/>
          <w:sz w:val="24"/>
          <w:szCs w:val="24"/>
        </w:rPr>
        <w:t>коммунальной инфраструктуры и повышение энергоэффе</w:t>
      </w:r>
      <w:r w:rsidRPr="008C0ACA">
        <w:rPr>
          <w:color w:val="000000"/>
          <w:sz w:val="24"/>
          <w:szCs w:val="24"/>
        </w:rPr>
        <w:t>к</w:t>
      </w:r>
      <w:r w:rsidRPr="008C0ACA">
        <w:rPr>
          <w:color w:val="000000"/>
          <w:sz w:val="24"/>
          <w:szCs w:val="24"/>
        </w:rPr>
        <w:t>тивности в  муниципальном образовании</w:t>
      </w:r>
      <w:r>
        <w:rPr>
          <w:color w:val="000000"/>
          <w:sz w:val="24"/>
          <w:szCs w:val="24"/>
        </w:rPr>
        <w:t xml:space="preserve"> Сосновское</w:t>
      </w:r>
      <w:r w:rsidRPr="008C0ACA">
        <w:rPr>
          <w:color w:val="000000"/>
          <w:sz w:val="24"/>
          <w:szCs w:val="24"/>
        </w:rPr>
        <w:t xml:space="preserve"> сельское поселения на 2014 год» пр</w:t>
      </w:r>
      <w:r w:rsidR="004A21EE">
        <w:rPr>
          <w:color w:val="000000"/>
          <w:sz w:val="24"/>
          <w:szCs w:val="24"/>
        </w:rPr>
        <w:t>о</w:t>
      </w:r>
      <w:r w:rsidRPr="008C0ACA">
        <w:rPr>
          <w:color w:val="000000"/>
          <w:sz w:val="24"/>
          <w:szCs w:val="24"/>
        </w:rPr>
        <w:t xml:space="preserve">изводить в пределах ассигнований, предусмотренных на эти цели в бюджете </w:t>
      </w:r>
      <w:r>
        <w:rPr>
          <w:color w:val="000000"/>
          <w:sz w:val="24"/>
          <w:szCs w:val="24"/>
        </w:rPr>
        <w:t>МО</w:t>
      </w:r>
      <w:r w:rsidRPr="008C0A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Сосновское</w:t>
      </w:r>
      <w:r w:rsidRPr="008C0ACA">
        <w:rPr>
          <w:color w:val="000000"/>
          <w:sz w:val="24"/>
          <w:szCs w:val="24"/>
        </w:rPr>
        <w:t xml:space="preserve"> сельское  поселения на соответствующий фина</w:t>
      </w:r>
      <w:r w:rsidRPr="008C0ACA">
        <w:rPr>
          <w:color w:val="000000"/>
          <w:sz w:val="24"/>
          <w:szCs w:val="24"/>
        </w:rPr>
        <w:t>н</w:t>
      </w:r>
      <w:r w:rsidRPr="008C0ACA">
        <w:rPr>
          <w:color w:val="000000"/>
          <w:sz w:val="24"/>
          <w:szCs w:val="24"/>
        </w:rPr>
        <w:t>совый год.</w:t>
      </w:r>
    </w:p>
    <w:p w:rsidR="008C0ACA" w:rsidRPr="008C0ACA" w:rsidRDefault="008C0ACA" w:rsidP="008C0ACA">
      <w:pPr>
        <w:suppressAutoHyphens/>
        <w:rPr>
          <w:sz w:val="24"/>
          <w:szCs w:val="24"/>
          <w:lang w:eastAsia="ar-SA"/>
        </w:rPr>
      </w:pPr>
      <w:r w:rsidRPr="008C0ACA">
        <w:rPr>
          <w:sz w:val="24"/>
          <w:szCs w:val="24"/>
          <w:lang w:eastAsia="ar-SA"/>
        </w:rPr>
        <w:t>3.</w:t>
      </w:r>
      <w:r w:rsidR="004A21EE">
        <w:rPr>
          <w:sz w:val="24"/>
          <w:szCs w:val="24"/>
          <w:lang w:eastAsia="ar-SA"/>
        </w:rPr>
        <w:t xml:space="preserve"> </w:t>
      </w:r>
      <w:r w:rsidRPr="008C0ACA">
        <w:rPr>
          <w:sz w:val="24"/>
          <w:szCs w:val="24"/>
          <w:lang w:eastAsia="ar-SA"/>
        </w:rPr>
        <w:t>Постановление считать вступившим в  силу с момента опубликования его в</w:t>
      </w:r>
      <w:r w:rsidR="00396C6E">
        <w:rPr>
          <w:sz w:val="24"/>
          <w:szCs w:val="24"/>
          <w:lang w:eastAsia="ar-SA"/>
        </w:rPr>
        <w:t xml:space="preserve"> </w:t>
      </w:r>
      <w:r w:rsidRPr="008C0ACA">
        <w:rPr>
          <w:sz w:val="24"/>
          <w:szCs w:val="24"/>
          <w:lang w:eastAsia="ar-SA"/>
        </w:rPr>
        <w:t>средства</w:t>
      </w:r>
      <w:r w:rsidR="004A21EE">
        <w:rPr>
          <w:sz w:val="24"/>
          <w:szCs w:val="24"/>
          <w:lang w:eastAsia="ar-SA"/>
        </w:rPr>
        <w:t>х</w:t>
      </w:r>
      <w:r w:rsidRPr="008C0ACA">
        <w:rPr>
          <w:sz w:val="24"/>
          <w:szCs w:val="24"/>
          <w:lang w:eastAsia="ar-SA"/>
        </w:rPr>
        <w:t xml:space="preserve"> массовой информации.</w:t>
      </w:r>
    </w:p>
    <w:p w:rsidR="008C0ACA" w:rsidRPr="008C0ACA" w:rsidRDefault="008C0ACA" w:rsidP="004A21EE">
      <w:pPr>
        <w:suppressAutoHyphens/>
        <w:rPr>
          <w:color w:val="000000"/>
          <w:sz w:val="24"/>
          <w:szCs w:val="24"/>
        </w:rPr>
      </w:pPr>
      <w:r w:rsidRPr="008C0ACA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8C0ACA">
        <w:rPr>
          <w:color w:val="000000"/>
          <w:sz w:val="24"/>
          <w:szCs w:val="24"/>
        </w:rPr>
        <w:t xml:space="preserve">Контроль за исполнением постановления возложить на заместителя главы </w:t>
      </w:r>
      <w:r w:rsidR="004A21EE">
        <w:rPr>
          <w:color w:val="000000"/>
          <w:sz w:val="24"/>
          <w:szCs w:val="24"/>
        </w:rPr>
        <w:t>а</w:t>
      </w:r>
      <w:r w:rsidRPr="008C0ACA">
        <w:rPr>
          <w:color w:val="000000"/>
          <w:sz w:val="24"/>
          <w:szCs w:val="24"/>
        </w:rPr>
        <w:t>дминистр</w:t>
      </w:r>
      <w:r w:rsidRPr="008C0ACA">
        <w:rPr>
          <w:color w:val="000000"/>
          <w:sz w:val="24"/>
          <w:szCs w:val="24"/>
        </w:rPr>
        <w:t>а</w:t>
      </w:r>
      <w:r w:rsidRPr="008C0ACA">
        <w:rPr>
          <w:color w:val="000000"/>
          <w:sz w:val="24"/>
          <w:szCs w:val="24"/>
        </w:rPr>
        <w:t xml:space="preserve">ции </w:t>
      </w:r>
      <w:r>
        <w:rPr>
          <w:color w:val="000000"/>
          <w:sz w:val="24"/>
          <w:szCs w:val="24"/>
        </w:rPr>
        <w:t>МО Сосновское сельское поселение</w:t>
      </w:r>
    </w:p>
    <w:p w:rsidR="008C0ACA" w:rsidRPr="008C0ACA" w:rsidRDefault="008C0ACA" w:rsidP="008C0ACA">
      <w:pPr>
        <w:suppressAutoHyphens/>
        <w:jc w:val="left"/>
        <w:rPr>
          <w:sz w:val="24"/>
          <w:szCs w:val="24"/>
          <w:lang w:eastAsia="ar-SA"/>
        </w:rPr>
      </w:pPr>
    </w:p>
    <w:p w:rsidR="004A21EE" w:rsidRDefault="004A21EE" w:rsidP="008C0ACA">
      <w:pPr>
        <w:suppressAutoHyphens/>
        <w:jc w:val="left"/>
        <w:rPr>
          <w:sz w:val="24"/>
          <w:szCs w:val="24"/>
          <w:lang w:eastAsia="ar-SA"/>
        </w:rPr>
      </w:pPr>
    </w:p>
    <w:p w:rsidR="00322CB6" w:rsidRDefault="00322CB6" w:rsidP="00322CB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И.о. г</w:t>
      </w:r>
      <w:r w:rsidRPr="00A0690D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ы</w:t>
      </w:r>
      <w:r w:rsidRPr="00A0690D">
        <w:rPr>
          <w:sz w:val="24"/>
          <w:szCs w:val="24"/>
          <w:lang w:eastAsia="ar-SA"/>
        </w:rPr>
        <w:t xml:space="preserve"> администрации </w:t>
      </w:r>
    </w:p>
    <w:p w:rsidR="00322CB6" w:rsidRPr="00A0690D" w:rsidRDefault="00322CB6" w:rsidP="00322CB6">
      <w:pPr>
        <w:suppressAutoHyphens/>
        <w:rPr>
          <w:sz w:val="24"/>
          <w:szCs w:val="24"/>
          <w:lang w:eastAsia="ar-SA"/>
        </w:rPr>
      </w:pPr>
      <w:r w:rsidRPr="00A0690D">
        <w:rPr>
          <w:sz w:val="24"/>
          <w:szCs w:val="24"/>
          <w:lang w:eastAsia="ar-SA"/>
        </w:rPr>
        <w:t>МО</w:t>
      </w:r>
      <w:r>
        <w:rPr>
          <w:sz w:val="24"/>
          <w:szCs w:val="24"/>
          <w:lang w:eastAsia="ar-SA"/>
        </w:rPr>
        <w:t xml:space="preserve"> </w:t>
      </w:r>
      <w:r w:rsidRPr="00A0690D">
        <w:rPr>
          <w:sz w:val="24"/>
          <w:szCs w:val="24"/>
          <w:lang w:eastAsia="ar-SA"/>
        </w:rPr>
        <w:t xml:space="preserve">Сосновское сельское поселение                                                            </w:t>
      </w:r>
      <w:r>
        <w:rPr>
          <w:sz w:val="24"/>
          <w:szCs w:val="24"/>
          <w:lang w:eastAsia="ar-SA"/>
        </w:rPr>
        <w:t xml:space="preserve">       И.В. Гильгенберг</w:t>
      </w:r>
    </w:p>
    <w:p w:rsidR="00322CB6" w:rsidRDefault="00322CB6" w:rsidP="00322CB6">
      <w:pPr>
        <w:suppressAutoHyphens/>
        <w:rPr>
          <w:sz w:val="16"/>
          <w:szCs w:val="24"/>
          <w:lang w:eastAsia="ar-SA"/>
        </w:rPr>
      </w:pPr>
    </w:p>
    <w:p w:rsidR="004A21EE" w:rsidRDefault="004A21EE" w:rsidP="008C0ACA">
      <w:pPr>
        <w:suppressAutoHyphens/>
        <w:jc w:val="left"/>
        <w:rPr>
          <w:sz w:val="16"/>
          <w:lang w:eastAsia="ar-SA"/>
        </w:rPr>
      </w:pPr>
    </w:p>
    <w:p w:rsidR="004A21EE" w:rsidRDefault="004A21EE" w:rsidP="008C0ACA">
      <w:pPr>
        <w:suppressAutoHyphens/>
        <w:jc w:val="left"/>
        <w:rPr>
          <w:sz w:val="16"/>
          <w:lang w:eastAsia="ar-SA"/>
        </w:rPr>
      </w:pPr>
    </w:p>
    <w:p w:rsidR="008C0ACA" w:rsidRPr="008C0ACA" w:rsidRDefault="008C0ACA" w:rsidP="008C0ACA">
      <w:pPr>
        <w:suppressAutoHyphens/>
        <w:jc w:val="left"/>
        <w:rPr>
          <w:sz w:val="16"/>
          <w:lang w:eastAsia="ar-SA"/>
        </w:rPr>
      </w:pPr>
      <w:r w:rsidRPr="008C0ACA">
        <w:rPr>
          <w:sz w:val="16"/>
          <w:lang w:eastAsia="ar-SA"/>
        </w:rPr>
        <w:t>Согласовано:</w:t>
      </w:r>
    </w:p>
    <w:p w:rsidR="008C0ACA" w:rsidRPr="008C0ACA" w:rsidRDefault="008C0ACA" w:rsidP="008C0ACA">
      <w:pPr>
        <w:suppressAutoHyphens/>
        <w:jc w:val="left"/>
        <w:rPr>
          <w:sz w:val="16"/>
          <w:lang w:eastAsia="ar-SA"/>
        </w:rPr>
      </w:pPr>
      <w:r w:rsidRPr="008C0ACA">
        <w:rPr>
          <w:sz w:val="16"/>
          <w:lang w:eastAsia="ar-SA"/>
        </w:rPr>
        <w:t>Гермонина Н.Н.</w:t>
      </w:r>
    </w:p>
    <w:p w:rsidR="008C0ACA" w:rsidRPr="008C0ACA" w:rsidRDefault="008C0ACA" w:rsidP="008C0ACA">
      <w:pPr>
        <w:suppressAutoHyphens/>
        <w:jc w:val="left"/>
        <w:rPr>
          <w:sz w:val="16"/>
          <w:lang w:eastAsia="ar-SA"/>
        </w:rPr>
      </w:pPr>
      <w:r w:rsidRPr="008C0ACA">
        <w:rPr>
          <w:sz w:val="16"/>
          <w:lang w:eastAsia="ar-SA"/>
        </w:rPr>
        <w:t>Коробова Г.Г.</w:t>
      </w:r>
    </w:p>
    <w:p w:rsidR="008C0ACA" w:rsidRPr="008C0ACA" w:rsidRDefault="008C0ACA" w:rsidP="008C0ACA">
      <w:pPr>
        <w:suppressAutoHyphens/>
        <w:jc w:val="left"/>
        <w:rPr>
          <w:sz w:val="16"/>
          <w:lang w:eastAsia="ar-SA"/>
        </w:rPr>
      </w:pPr>
      <w:r w:rsidRPr="008C0ACA">
        <w:rPr>
          <w:sz w:val="16"/>
          <w:lang w:eastAsia="ar-SA"/>
        </w:rPr>
        <w:t>Дроботенко Н.Н.</w:t>
      </w:r>
    </w:p>
    <w:p w:rsidR="008C0ACA" w:rsidRPr="008C0ACA" w:rsidRDefault="008C0ACA" w:rsidP="008C0ACA">
      <w:pPr>
        <w:suppressAutoHyphens/>
        <w:jc w:val="left"/>
        <w:rPr>
          <w:sz w:val="16"/>
          <w:lang w:eastAsia="ar-SA"/>
        </w:rPr>
      </w:pPr>
    </w:p>
    <w:p w:rsidR="004A21EE" w:rsidRDefault="004A21EE" w:rsidP="008C0ACA">
      <w:pPr>
        <w:suppressAutoHyphens/>
        <w:jc w:val="left"/>
        <w:rPr>
          <w:sz w:val="16"/>
          <w:lang w:eastAsia="ar-SA"/>
        </w:rPr>
      </w:pPr>
    </w:p>
    <w:p w:rsidR="008C0ACA" w:rsidRPr="008C0ACA" w:rsidRDefault="008C0ACA" w:rsidP="004A21EE">
      <w:pPr>
        <w:suppressAutoHyphens/>
        <w:jc w:val="left"/>
        <w:rPr>
          <w:sz w:val="16"/>
          <w:lang w:eastAsia="ar-SA"/>
        </w:rPr>
      </w:pPr>
      <w:r w:rsidRPr="008C0ACA">
        <w:rPr>
          <w:sz w:val="16"/>
          <w:lang w:eastAsia="ar-SA"/>
        </w:rPr>
        <w:t xml:space="preserve">Разослано: дело-2, Прокуратура.-1, </w:t>
      </w:r>
      <w:r w:rsidRPr="008C0ACA">
        <w:rPr>
          <w:sz w:val="16"/>
          <w:lang w:eastAsia="ar-SA"/>
        </w:rPr>
        <w:tab/>
      </w:r>
    </w:p>
    <w:p w:rsidR="00DA591C" w:rsidRDefault="00DA591C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>Ленинградской области</w:t>
      </w: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B4C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12</w:t>
      </w:r>
      <w:r w:rsidRPr="00CB4C67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3</w:t>
      </w:r>
      <w:r w:rsidRPr="00CB4C6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51</w:t>
      </w:r>
      <w:r w:rsidR="00DA591C">
        <w:rPr>
          <w:rFonts w:ascii="Times New Roman" w:hAnsi="Times New Roman"/>
          <w:sz w:val="24"/>
          <w:szCs w:val="24"/>
        </w:rPr>
        <w:t>6</w:t>
      </w:r>
      <w:r w:rsidRPr="00CB4C67">
        <w:rPr>
          <w:rFonts w:ascii="Times New Roman" w:hAnsi="Times New Roman"/>
          <w:sz w:val="24"/>
          <w:szCs w:val="24"/>
        </w:rPr>
        <w:t xml:space="preserve"> </w:t>
      </w:r>
    </w:p>
    <w:p w:rsidR="005E56E0" w:rsidRPr="00CB4C67" w:rsidRDefault="005E56E0" w:rsidP="005E56E0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5E56E0" w:rsidRPr="00CB4C67" w:rsidRDefault="005E56E0" w:rsidP="005E56E0">
      <w:pPr>
        <w:shd w:val="clear" w:color="auto" w:fill="FFFFFF"/>
        <w:rPr>
          <w:sz w:val="24"/>
          <w:szCs w:val="24"/>
        </w:rPr>
      </w:pPr>
    </w:p>
    <w:p w:rsidR="005E56E0" w:rsidRPr="00CB4C67" w:rsidRDefault="005E56E0" w:rsidP="005E56E0">
      <w:pPr>
        <w:shd w:val="clear" w:color="auto" w:fill="FFFFFF"/>
        <w:spacing w:line="360" w:lineRule="auto"/>
        <w:jc w:val="center"/>
        <w:outlineLvl w:val="2"/>
        <w:rPr>
          <w:b/>
          <w:bCs/>
          <w:sz w:val="24"/>
          <w:szCs w:val="24"/>
        </w:rPr>
      </w:pPr>
      <w:r w:rsidRPr="00CB4C67">
        <w:rPr>
          <w:b/>
          <w:bCs/>
          <w:sz w:val="24"/>
          <w:szCs w:val="24"/>
        </w:rPr>
        <w:t>МУНИЦИПАЛЬНАЯ ПРОГРАММА</w:t>
      </w:r>
    </w:p>
    <w:p w:rsidR="005E56E0" w:rsidRDefault="005E56E0" w:rsidP="005E56E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</w:t>
      </w:r>
      <w:r w:rsidRPr="00200DBC">
        <w:rPr>
          <w:b/>
          <w:color w:val="000000"/>
          <w:sz w:val="24"/>
          <w:szCs w:val="24"/>
        </w:rPr>
        <w:t>у</w:t>
      </w:r>
      <w:r w:rsidRPr="00200DBC">
        <w:rPr>
          <w:b/>
          <w:color w:val="000000"/>
          <w:sz w:val="24"/>
          <w:szCs w:val="24"/>
        </w:rPr>
        <w:t xml:space="preserve">ры и повышение энергоэффективности </w:t>
      </w:r>
    </w:p>
    <w:p w:rsidR="005E56E0" w:rsidRDefault="005E56E0" w:rsidP="005E56E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в муниципальном образовании Сосновское сельское поселения на 2014 г</w:t>
      </w:r>
      <w:r w:rsidRPr="00200DBC">
        <w:rPr>
          <w:b/>
          <w:color w:val="000000"/>
          <w:sz w:val="24"/>
          <w:szCs w:val="24"/>
        </w:rPr>
        <w:t>о</w:t>
      </w:r>
      <w:r w:rsidRPr="00200DBC">
        <w:rPr>
          <w:b/>
          <w:color w:val="000000"/>
          <w:sz w:val="24"/>
          <w:szCs w:val="24"/>
        </w:rPr>
        <w:t>д»</w:t>
      </w:r>
    </w:p>
    <w:p w:rsidR="005E56E0" w:rsidRDefault="005E56E0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E56E0" w:rsidRDefault="005E56E0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45C9" w:rsidRPr="00200DBC" w:rsidRDefault="005E56E0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="003645C9" w:rsidRPr="00200DBC">
        <w:rPr>
          <w:b/>
          <w:bCs/>
          <w:color w:val="000000"/>
          <w:sz w:val="24"/>
          <w:szCs w:val="24"/>
        </w:rPr>
        <w:t>АСПОРТ</w:t>
      </w:r>
    </w:p>
    <w:p w:rsidR="003645C9" w:rsidRPr="00200DBC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00DBC">
        <w:rPr>
          <w:b/>
          <w:bCs/>
          <w:color w:val="000000"/>
          <w:sz w:val="24"/>
          <w:szCs w:val="24"/>
        </w:rPr>
        <w:t xml:space="preserve"> муниципа</w:t>
      </w:r>
      <w:r w:rsidR="00BA022E" w:rsidRPr="00200DBC">
        <w:rPr>
          <w:b/>
          <w:bCs/>
          <w:color w:val="000000"/>
          <w:sz w:val="24"/>
          <w:szCs w:val="24"/>
        </w:rPr>
        <w:t xml:space="preserve">льной </w:t>
      </w:r>
      <w:r w:rsidRPr="00200DBC">
        <w:rPr>
          <w:b/>
          <w:bCs/>
          <w:color w:val="000000"/>
          <w:sz w:val="24"/>
          <w:szCs w:val="24"/>
        </w:rPr>
        <w:t xml:space="preserve"> программы </w:t>
      </w:r>
    </w:p>
    <w:p w:rsidR="004A21EE" w:rsidRDefault="00385602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</w:t>
      </w:r>
      <w:r w:rsidRPr="00200DBC">
        <w:rPr>
          <w:b/>
          <w:color w:val="000000"/>
          <w:sz w:val="24"/>
          <w:szCs w:val="24"/>
        </w:rPr>
        <w:t>у</w:t>
      </w:r>
      <w:r w:rsidRPr="00200DBC">
        <w:rPr>
          <w:b/>
          <w:color w:val="000000"/>
          <w:sz w:val="24"/>
          <w:szCs w:val="24"/>
        </w:rPr>
        <w:t xml:space="preserve">ры и повышение энергоэффективности </w:t>
      </w:r>
    </w:p>
    <w:p w:rsidR="003645C9" w:rsidRPr="00200DBC" w:rsidRDefault="00385602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в муниципальном об</w:t>
      </w:r>
      <w:r w:rsidR="00BA022E" w:rsidRPr="00200DBC">
        <w:rPr>
          <w:b/>
          <w:color w:val="000000"/>
          <w:sz w:val="24"/>
          <w:szCs w:val="24"/>
        </w:rPr>
        <w:t xml:space="preserve">разовании Сосновское </w:t>
      </w:r>
      <w:r w:rsidRPr="00200DBC">
        <w:rPr>
          <w:b/>
          <w:color w:val="000000"/>
          <w:sz w:val="24"/>
          <w:szCs w:val="24"/>
        </w:rPr>
        <w:t>сельское поселения на 2014 г</w:t>
      </w:r>
      <w:r w:rsidRPr="00200DBC">
        <w:rPr>
          <w:b/>
          <w:color w:val="000000"/>
          <w:sz w:val="24"/>
          <w:szCs w:val="24"/>
        </w:rPr>
        <w:t>о</w:t>
      </w:r>
      <w:r w:rsidRPr="00200DBC">
        <w:rPr>
          <w:b/>
          <w:color w:val="000000"/>
          <w:sz w:val="24"/>
          <w:szCs w:val="24"/>
        </w:rPr>
        <w:t>д»</w:t>
      </w:r>
    </w:p>
    <w:p w:rsidR="003645C9" w:rsidRPr="00200DBC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946"/>
      </w:tblGrid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F85285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М</w:t>
            </w:r>
            <w:r w:rsidR="003645C9" w:rsidRPr="00200DBC">
              <w:rPr>
                <w:color w:val="000000"/>
                <w:sz w:val="24"/>
                <w:szCs w:val="24"/>
              </w:rPr>
              <w:t>униципаль</w:t>
            </w:r>
            <w:r w:rsidR="00BA022E" w:rsidRPr="00200DBC">
              <w:rPr>
                <w:color w:val="000000"/>
                <w:sz w:val="24"/>
                <w:szCs w:val="24"/>
              </w:rPr>
              <w:t xml:space="preserve">ная 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 программа </w:t>
            </w:r>
            <w:r w:rsidR="00385602" w:rsidRPr="00200DBC">
              <w:rPr>
                <w:color w:val="000000"/>
                <w:sz w:val="24"/>
                <w:szCs w:val="24"/>
              </w:rPr>
              <w:t>«Обеспечение устойчивого функционирования и развития коммунальной инфрастру</w:t>
            </w:r>
            <w:r w:rsidR="00385602" w:rsidRPr="00200DBC">
              <w:rPr>
                <w:color w:val="000000"/>
                <w:sz w:val="24"/>
                <w:szCs w:val="24"/>
              </w:rPr>
              <w:t>к</w:t>
            </w:r>
            <w:r w:rsidR="00385602" w:rsidRPr="00200DBC">
              <w:rPr>
                <w:color w:val="000000"/>
                <w:sz w:val="24"/>
                <w:szCs w:val="24"/>
              </w:rPr>
              <w:t>туры и повышение энергоэффективности в  муниципальном образовании</w:t>
            </w:r>
            <w:r w:rsidR="00BA022E" w:rsidRPr="00200DBC">
              <w:rPr>
                <w:color w:val="000000"/>
                <w:sz w:val="24"/>
                <w:szCs w:val="24"/>
              </w:rPr>
              <w:t xml:space="preserve"> Сосно</w:t>
            </w:r>
            <w:r w:rsidR="00BA022E" w:rsidRPr="00200DBC">
              <w:rPr>
                <w:color w:val="000000"/>
                <w:sz w:val="24"/>
                <w:szCs w:val="24"/>
              </w:rPr>
              <w:t>в</w:t>
            </w:r>
            <w:r w:rsidR="00BA022E" w:rsidRPr="00200DBC">
              <w:rPr>
                <w:color w:val="000000"/>
                <w:sz w:val="24"/>
                <w:szCs w:val="24"/>
              </w:rPr>
              <w:t xml:space="preserve">ское </w:t>
            </w:r>
            <w:r w:rsidR="00385602" w:rsidRPr="00200DBC">
              <w:rPr>
                <w:color w:val="000000"/>
                <w:sz w:val="24"/>
                <w:szCs w:val="24"/>
              </w:rPr>
              <w:t xml:space="preserve"> сельское поселени</w:t>
            </w:r>
            <w:r w:rsidR="004A21EE">
              <w:rPr>
                <w:color w:val="000000"/>
                <w:sz w:val="24"/>
                <w:szCs w:val="24"/>
              </w:rPr>
              <w:t>е</w:t>
            </w:r>
            <w:r w:rsidR="00385602" w:rsidRPr="00200DBC">
              <w:rPr>
                <w:color w:val="000000"/>
                <w:sz w:val="24"/>
                <w:szCs w:val="24"/>
              </w:rPr>
              <w:t xml:space="preserve"> на 2014 год»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Основание для  разр</w:t>
            </w:r>
            <w:r w:rsidRPr="00200DBC">
              <w:rPr>
                <w:color w:val="000000"/>
                <w:sz w:val="24"/>
                <w:szCs w:val="24"/>
              </w:rPr>
              <w:t>а</w:t>
            </w:r>
            <w:r w:rsidRPr="00200DBC">
              <w:rPr>
                <w:color w:val="000000"/>
                <w:sz w:val="24"/>
                <w:szCs w:val="24"/>
              </w:rPr>
              <w:t>ботки</w:t>
            </w:r>
          </w:p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Федеральный закон Российской Федерации от 06 о</w:t>
            </w:r>
            <w:r w:rsidRPr="00200DBC">
              <w:rPr>
                <w:color w:val="000000"/>
                <w:sz w:val="24"/>
                <w:szCs w:val="24"/>
              </w:rPr>
              <w:t>к</w:t>
            </w:r>
            <w:r w:rsidRPr="00200DBC">
              <w:rPr>
                <w:color w:val="000000"/>
                <w:sz w:val="24"/>
                <w:szCs w:val="24"/>
              </w:rPr>
              <w:t>тября 2003 года №131-ФЗ «Об общих принципах организации местного самоуправления в Российской Фед</w:t>
            </w:r>
            <w:r w:rsidRPr="00200DBC">
              <w:rPr>
                <w:color w:val="000000"/>
                <w:sz w:val="24"/>
                <w:szCs w:val="24"/>
              </w:rPr>
              <w:t>е</w:t>
            </w:r>
            <w:r w:rsidRPr="00200DBC">
              <w:rPr>
                <w:color w:val="000000"/>
                <w:sz w:val="24"/>
                <w:szCs w:val="24"/>
              </w:rPr>
              <w:t>рации»;</w:t>
            </w:r>
          </w:p>
          <w:p w:rsidR="003645C9" w:rsidRPr="00200DBC" w:rsidRDefault="003645C9" w:rsidP="004A21EE">
            <w:pPr>
              <w:autoSpaceDE w:val="0"/>
              <w:autoSpaceDN w:val="0"/>
              <w:adjustRightInd w:val="0"/>
              <w:ind w:firstLine="45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У</w:t>
            </w:r>
            <w:r w:rsidR="00BA022E" w:rsidRPr="00200DBC">
              <w:rPr>
                <w:color w:val="000000"/>
                <w:sz w:val="24"/>
                <w:szCs w:val="24"/>
              </w:rPr>
              <w:t xml:space="preserve">став муниципального образования Сосновское </w:t>
            </w:r>
            <w:r w:rsidR="002F20FF" w:rsidRPr="00200DBC">
              <w:rPr>
                <w:color w:val="000000"/>
                <w:sz w:val="24"/>
                <w:szCs w:val="24"/>
              </w:rPr>
              <w:t xml:space="preserve"> сельское поселение муниципального образования Приозерский </w:t>
            </w:r>
            <w:r w:rsidRPr="00200DBC">
              <w:rPr>
                <w:color w:val="000000"/>
                <w:sz w:val="24"/>
                <w:szCs w:val="24"/>
              </w:rPr>
              <w:t xml:space="preserve"> муниципальн</w:t>
            </w:r>
            <w:r w:rsidR="002F20FF" w:rsidRPr="00200DBC">
              <w:rPr>
                <w:color w:val="000000"/>
                <w:sz w:val="24"/>
                <w:szCs w:val="24"/>
              </w:rPr>
              <w:t>ый</w:t>
            </w:r>
            <w:r w:rsidRPr="00200DBC">
              <w:rPr>
                <w:color w:val="000000"/>
                <w:sz w:val="24"/>
                <w:szCs w:val="24"/>
              </w:rPr>
              <w:t xml:space="preserve"> район Ленинградской обл</w:t>
            </w:r>
            <w:r w:rsidRPr="00200DBC">
              <w:rPr>
                <w:color w:val="000000"/>
                <w:sz w:val="24"/>
                <w:szCs w:val="24"/>
              </w:rPr>
              <w:t>а</w:t>
            </w:r>
            <w:r w:rsidRPr="00200DBC">
              <w:rPr>
                <w:color w:val="000000"/>
                <w:sz w:val="24"/>
                <w:szCs w:val="24"/>
              </w:rPr>
              <w:t>сти;</w:t>
            </w:r>
          </w:p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A51452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А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дминистрация </w:t>
            </w:r>
            <w:r w:rsidR="002F20FF" w:rsidRPr="00200DBC">
              <w:rPr>
                <w:color w:val="000000"/>
                <w:sz w:val="24"/>
                <w:szCs w:val="24"/>
              </w:rPr>
              <w:t>мун</w:t>
            </w:r>
            <w:r w:rsidR="00BA022E" w:rsidRPr="00200DBC">
              <w:rPr>
                <w:color w:val="000000"/>
                <w:sz w:val="24"/>
                <w:szCs w:val="24"/>
              </w:rPr>
              <w:t>иципального образования Сосновскоое</w:t>
            </w:r>
            <w:r w:rsidR="002F20FF" w:rsidRPr="00200DB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385602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02" w:rsidRPr="00200DBC" w:rsidRDefault="00385602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02" w:rsidRPr="00200DBC" w:rsidRDefault="00385602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Администрация мун</w:t>
            </w:r>
            <w:r w:rsidR="00BA022E" w:rsidRPr="00200DBC">
              <w:rPr>
                <w:color w:val="000000"/>
                <w:sz w:val="24"/>
                <w:szCs w:val="24"/>
              </w:rPr>
              <w:t>иципального образования Сосновское</w:t>
            </w:r>
            <w:r w:rsidRPr="00200DB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BA022E" w:rsidRPr="00200DBC" w:rsidTr="004A21EE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Структ</w:t>
            </w:r>
            <w:r w:rsidRPr="00200DBC">
              <w:rPr>
                <w:sz w:val="24"/>
                <w:szCs w:val="24"/>
              </w:rPr>
              <w:t>у</w:t>
            </w:r>
            <w:r w:rsidRPr="00200DBC">
              <w:rPr>
                <w:sz w:val="24"/>
                <w:szCs w:val="24"/>
              </w:rPr>
              <w:t>ра</w:t>
            </w:r>
            <w:bookmarkStart w:id="0" w:name="YANDEX_87"/>
            <w:bookmarkEnd w:id="0"/>
            <w:r w:rsidRPr="00200DBC">
              <w:rPr>
                <w:sz w:val="24"/>
                <w:szCs w:val="24"/>
              </w:rPr>
              <w:t> программы: </w:t>
            </w:r>
          </w:p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Программа состоит из подпрограмм:</w:t>
            </w:r>
          </w:p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1.Энергосбережение и повышение энергетической эффе</w:t>
            </w:r>
            <w:r w:rsidRPr="00200DBC">
              <w:rPr>
                <w:color w:val="000000"/>
                <w:sz w:val="24"/>
                <w:szCs w:val="24"/>
              </w:rPr>
              <w:t>к</w:t>
            </w:r>
            <w:r w:rsidRPr="00200DBC">
              <w:rPr>
                <w:color w:val="000000"/>
                <w:sz w:val="24"/>
                <w:szCs w:val="24"/>
              </w:rPr>
              <w:t xml:space="preserve">тивности </w:t>
            </w:r>
          </w:p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 xml:space="preserve">2.Газификация муниципального образования </w:t>
            </w:r>
          </w:p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3.Водоснабжение и водоотведение муниципального обр</w:t>
            </w:r>
            <w:r w:rsidRPr="00200DBC">
              <w:rPr>
                <w:color w:val="000000"/>
                <w:sz w:val="24"/>
                <w:szCs w:val="24"/>
              </w:rPr>
              <w:t>а</w:t>
            </w:r>
            <w:r w:rsidRPr="00200DBC">
              <w:rPr>
                <w:color w:val="000000"/>
                <w:sz w:val="24"/>
                <w:szCs w:val="24"/>
              </w:rPr>
              <w:t>зования</w:t>
            </w:r>
          </w:p>
          <w:p w:rsidR="00BA022E" w:rsidRPr="00200DBC" w:rsidRDefault="00BA022E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3.Поддержка преобразований в жилищно-коммунальной сфере на территории муниципального о</w:t>
            </w:r>
            <w:r w:rsidRPr="00200DBC">
              <w:rPr>
                <w:color w:val="000000"/>
                <w:sz w:val="24"/>
                <w:szCs w:val="24"/>
              </w:rPr>
              <w:t>б</w:t>
            </w:r>
            <w:r w:rsidRPr="00200DBC">
              <w:rPr>
                <w:color w:val="000000"/>
                <w:sz w:val="24"/>
                <w:szCs w:val="24"/>
              </w:rPr>
              <w:t>разования в целях обеспечения бытового обслуживания населения, отвечающего стандартам кач</w:t>
            </w:r>
            <w:r w:rsidRPr="00200DBC">
              <w:rPr>
                <w:color w:val="000000"/>
                <w:sz w:val="24"/>
                <w:szCs w:val="24"/>
              </w:rPr>
              <w:t>е</w:t>
            </w:r>
            <w:r w:rsidRPr="00200DBC">
              <w:rPr>
                <w:color w:val="000000"/>
                <w:sz w:val="24"/>
                <w:szCs w:val="24"/>
              </w:rPr>
              <w:t>ства бытового обслуживания</w:t>
            </w: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EB1012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Цели и задачи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 Програ</w:t>
            </w:r>
            <w:r w:rsidR="003645C9" w:rsidRPr="00200DBC">
              <w:rPr>
                <w:color w:val="000000"/>
                <w:sz w:val="24"/>
                <w:szCs w:val="24"/>
              </w:rPr>
              <w:t>м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</w:t>
            </w:r>
            <w:r w:rsidRPr="00200DBC">
              <w:rPr>
                <w:color w:val="000000"/>
                <w:sz w:val="24"/>
                <w:szCs w:val="24"/>
              </w:rPr>
              <w:t>ь</w:t>
            </w:r>
            <w:r w:rsidRPr="00200DBC">
              <w:rPr>
                <w:color w:val="000000"/>
                <w:sz w:val="24"/>
                <w:szCs w:val="24"/>
              </w:rPr>
              <w:t>ской местности;</w:t>
            </w:r>
          </w:p>
          <w:p w:rsidR="00F33F88" w:rsidRPr="00200DBC" w:rsidRDefault="00F33F88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3645C9" w:rsidRPr="00200DBC" w:rsidRDefault="00E55814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обеспечение населения муниципального образования чи</w:t>
            </w:r>
            <w:r w:rsidRPr="00200DBC">
              <w:rPr>
                <w:color w:val="000000"/>
                <w:sz w:val="24"/>
                <w:szCs w:val="24"/>
              </w:rPr>
              <w:t>с</w:t>
            </w:r>
            <w:r w:rsidRPr="00200DBC">
              <w:rPr>
                <w:color w:val="000000"/>
                <w:sz w:val="24"/>
                <w:szCs w:val="24"/>
              </w:rPr>
              <w:t>той водой отвечающей требованиям СНиП</w:t>
            </w:r>
          </w:p>
          <w:p w:rsidR="00F33F88" w:rsidRPr="00200DBC" w:rsidRDefault="00F33F88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Сроки и этапы реализ</w:t>
            </w:r>
            <w:r w:rsidRPr="00200DBC">
              <w:rPr>
                <w:color w:val="000000"/>
                <w:sz w:val="24"/>
                <w:szCs w:val="24"/>
              </w:rPr>
              <w:t>а</w:t>
            </w:r>
            <w:r w:rsidRPr="00200DBC">
              <w:rPr>
                <w:color w:val="000000"/>
                <w:sz w:val="24"/>
                <w:szCs w:val="24"/>
              </w:rPr>
              <w:t>ции Пр</w:t>
            </w:r>
            <w:r w:rsidRPr="00200DBC">
              <w:rPr>
                <w:color w:val="000000"/>
                <w:sz w:val="24"/>
                <w:szCs w:val="24"/>
              </w:rPr>
              <w:t>о</w:t>
            </w:r>
            <w:r w:rsidRPr="00200DBC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- 201</w:t>
            </w:r>
            <w:r w:rsidR="00E55814" w:rsidRPr="00200DBC">
              <w:rPr>
                <w:color w:val="000000"/>
                <w:sz w:val="24"/>
                <w:szCs w:val="24"/>
              </w:rPr>
              <w:t>4</w:t>
            </w:r>
            <w:r w:rsidR="002F20FF" w:rsidRPr="00200DBC">
              <w:rPr>
                <w:color w:val="000000"/>
                <w:sz w:val="24"/>
                <w:szCs w:val="24"/>
              </w:rPr>
              <w:t xml:space="preserve"> </w:t>
            </w:r>
            <w:r w:rsidRPr="00200DBC">
              <w:rPr>
                <w:color w:val="000000"/>
                <w:sz w:val="24"/>
                <w:szCs w:val="24"/>
              </w:rPr>
              <w:t xml:space="preserve">год </w:t>
            </w:r>
          </w:p>
          <w:p w:rsidR="003645C9" w:rsidRPr="00200DBC" w:rsidRDefault="003645C9" w:rsidP="004A21EE">
            <w:pPr>
              <w:autoSpaceDE w:val="0"/>
              <w:autoSpaceDN w:val="0"/>
              <w:adjustRightInd w:val="0"/>
              <w:ind w:firstLine="225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Источники финансир</w:t>
            </w:r>
            <w:r w:rsidRPr="00200DBC">
              <w:rPr>
                <w:color w:val="000000"/>
                <w:sz w:val="24"/>
                <w:szCs w:val="24"/>
              </w:rPr>
              <w:t>о</w:t>
            </w:r>
            <w:r w:rsidRPr="00200DBC">
              <w:rPr>
                <w:color w:val="000000"/>
                <w:sz w:val="24"/>
                <w:szCs w:val="24"/>
              </w:rPr>
              <w:t>вания</w:t>
            </w:r>
          </w:p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lastRenderedPageBreak/>
              <w:t>Общий объем финансирования Программы с</w:t>
            </w:r>
            <w:r w:rsidRPr="00200DBC">
              <w:rPr>
                <w:color w:val="000000"/>
                <w:sz w:val="24"/>
                <w:szCs w:val="24"/>
              </w:rPr>
              <w:t>о</w:t>
            </w:r>
            <w:r w:rsidRPr="00200DBC">
              <w:rPr>
                <w:color w:val="000000"/>
                <w:sz w:val="24"/>
                <w:szCs w:val="24"/>
              </w:rPr>
              <w:t>став</w:t>
            </w:r>
            <w:r w:rsidR="00626EF2" w:rsidRPr="00200DBC">
              <w:rPr>
                <w:color w:val="000000"/>
                <w:sz w:val="24"/>
                <w:szCs w:val="24"/>
              </w:rPr>
              <w:t xml:space="preserve">ляет </w:t>
            </w:r>
            <w:r w:rsidR="00BA022E" w:rsidRPr="00200DBC">
              <w:rPr>
                <w:color w:val="000000"/>
                <w:sz w:val="24"/>
                <w:szCs w:val="24"/>
              </w:rPr>
              <w:t>13 140,0</w:t>
            </w:r>
            <w:r w:rsidR="00626EF2" w:rsidRPr="00200DBC">
              <w:rPr>
                <w:color w:val="000000"/>
                <w:sz w:val="24"/>
                <w:szCs w:val="24"/>
              </w:rPr>
              <w:t xml:space="preserve"> </w:t>
            </w:r>
            <w:r w:rsidR="004A21EE">
              <w:rPr>
                <w:color w:val="000000"/>
                <w:sz w:val="24"/>
                <w:szCs w:val="24"/>
              </w:rPr>
              <w:lastRenderedPageBreak/>
              <w:t>т</w:t>
            </w:r>
            <w:r w:rsidR="00626EF2" w:rsidRPr="00200DBC">
              <w:rPr>
                <w:color w:val="000000"/>
                <w:sz w:val="24"/>
                <w:szCs w:val="24"/>
              </w:rPr>
              <w:t>ыс. руб.</w:t>
            </w:r>
            <w:r w:rsidR="00BA022E" w:rsidRPr="00200DBC">
              <w:rPr>
                <w:color w:val="000000"/>
                <w:sz w:val="24"/>
                <w:szCs w:val="24"/>
              </w:rPr>
              <w:t>, в том числе</w:t>
            </w:r>
            <w:r w:rsidR="002F20FF" w:rsidRPr="00200DBC">
              <w:rPr>
                <w:color w:val="000000"/>
                <w:sz w:val="24"/>
                <w:szCs w:val="24"/>
              </w:rPr>
              <w:t xml:space="preserve"> </w:t>
            </w:r>
            <w:r w:rsidRPr="00200DBC">
              <w:rPr>
                <w:color w:val="000000"/>
                <w:sz w:val="24"/>
                <w:szCs w:val="24"/>
              </w:rPr>
              <w:t xml:space="preserve">из бюджета </w:t>
            </w:r>
            <w:r w:rsidR="002F20FF" w:rsidRPr="00200DBC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BA022E" w:rsidRPr="00200DBC">
              <w:rPr>
                <w:color w:val="000000"/>
                <w:sz w:val="24"/>
                <w:szCs w:val="24"/>
              </w:rPr>
              <w:t>–</w:t>
            </w:r>
            <w:r w:rsidR="00626EF2" w:rsidRPr="00200DBC">
              <w:rPr>
                <w:color w:val="000000"/>
                <w:sz w:val="24"/>
                <w:szCs w:val="24"/>
              </w:rPr>
              <w:t xml:space="preserve"> </w:t>
            </w:r>
            <w:r w:rsidR="00BA022E" w:rsidRPr="00200DBC">
              <w:rPr>
                <w:color w:val="000000"/>
                <w:sz w:val="24"/>
                <w:szCs w:val="24"/>
              </w:rPr>
              <w:t xml:space="preserve">13 140,0  </w:t>
            </w:r>
            <w:r w:rsidR="00626EF2" w:rsidRPr="00200DBC">
              <w:rPr>
                <w:color w:val="000000"/>
                <w:sz w:val="24"/>
                <w:szCs w:val="24"/>
              </w:rPr>
              <w:t>тыс. руб.</w:t>
            </w:r>
            <w:r w:rsidR="002F20FF" w:rsidRPr="00200DBC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lastRenderedPageBreak/>
              <w:t>Основные целевые показат</w:t>
            </w:r>
            <w:r w:rsidRPr="00200DBC">
              <w:rPr>
                <w:color w:val="000000"/>
                <w:sz w:val="24"/>
                <w:szCs w:val="24"/>
              </w:rPr>
              <w:t>е</w:t>
            </w:r>
            <w:r w:rsidRPr="00200DBC">
              <w:rPr>
                <w:color w:val="000000"/>
                <w:sz w:val="24"/>
                <w:szCs w:val="24"/>
              </w:rPr>
              <w:t xml:space="preserve">ли от 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К окончанию реализации Программы планир</w:t>
            </w:r>
            <w:r w:rsidRPr="00200DBC">
              <w:rPr>
                <w:color w:val="000000"/>
                <w:sz w:val="24"/>
                <w:szCs w:val="24"/>
              </w:rPr>
              <w:t>у</w:t>
            </w:r>
            <w:r w:rsidRPr="00200DBC">
              <w:rPr>
                <w:color w:val="000000"/>
                <w:sz w:val="24"/>
                <w:szCs w:val="24"/>
              </w:rPr>
              <w:t>ется:</w:t>
            </w:r>
          </w:p>
          <w:p w:rsidR="000B7836" w:rsidRPr="004A21EE" w:rsidRDefault="00B8493B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1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. </w:t>
            </w:r>
            <w:r w:rsidR="000B7836" w:rsidRPr="00200DBC">
              <w:rPr>
                <w:color w:val="000000"/>
                <w:sz w:val="24"/>
                <w:szCs w:val="24"/>
              </w:rPr>
              <w:t>обеспечение населения муниципального образования чистой водой и очистку сточных вод. отвечающей требов</w:t>
            </w:r>
            <w:r w:rsidR="000B7836" w:rsidRPr="00200DBC">
              <w:rPr>
                <w:color w:val="000000"/>
                <w:sz w:val="24"/>
                <w:szCs w:val="24"/>
              </w:rPr>
              <w:t>а</w:t>
            </w:r>
            <w:r w:rsidR="000B7836" w:rsidRPr="00200DBC">
              <w:rPr>
                <w:color w:val="000000"/>
                <w:sz w:val="24"/>
                <w:szCs w:val="24"/>
              </w:rPr>
              <w:t>ниям СНиП</w:t>
            </w:r>
            <w:r w:rsidR="004A21EE" w:rsidRPr="004A21EE">
              <w:rPr>
                <w:color w:val="000000"/>
                <w:sz w:val="24"/>
                <w:szCs w:val="24"/>
              </w:rPr>
              <w:t>.</w:t>
            </w:r>
          </w:p>
          <w:p w:rsidR="004A21EE" w:rsidRPr="004A21EE" w:rsidRDefault="000B7836" w:rsidP="004A21EE">
            <w:pPr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2</w:t>
            </w:r>
            <w:r w:rsidR="003645C9" w:rsidRPr="00200DBC">
              <w:rPr>
                <w:color w:val="000000"/>
                <w:sz w:val="24"/>
                <w:szCs w:val="24"/>
              </w:rPr>
              <w:t xml:space="preserve">. </w:t>
            </w:r>
            <w:r w:rsidRPr="00200DBC">
              <w:rPr>
                <w:color w:val="000000"/>
                <w:sz w:val="24"/>
                <w:szCs w:val="24"/>
              </w:rPr>
              <w:t>Разработка</w:t>
            </w:r>
            <w:r w:rsidR="00E55814" w:rsidRPr="00200DBC">
              <w:rPr>
                <w:color w:val="000000"/>
                <w:sz w:val="24"/>
                <w:szCs w:val="24"/>
              </w:rPr>
              <w:t xml:space="preserve"> проектно-сметную документа</w:t>
            </w:r>
            <w:r w:rsidRPr="00200DBC">
              <w:rPr>
                <w:color w:val="000000"/>
                <w:sz w:val="24"/>
                <w:szCs w:val="24"/>
              </w:rPr>
              <w:t>цию по реко</w:t>
            </w:r>
            <w:r w:rsidRPr="00200DBC">
              <w:rPr>
                <w:color w:val="000000"/>
                <w:sz w:val="24"/>
                <w:szCs w:val="24"/>
              </w:rPr>
              <w:t>н</w:t>
            </w:r>
            <w:r w:rsidRPr="00200DBC">
              <w:rPr>
                <w:color w:val="000000"/>
                <w:sz w:val="24"/>
                <w:szCs w:val="24"/>
              </w:rPr>
              <w:t>струкции КОС</w:t>
            </w:r>
            <w:r w:rsidR="00E55814" w:rsidRPr="00200DBC">
              <w:rPr>
                <w:color w:val="000000"/>
                <w:sz w:val="24"/>
                <w:szCs w:val="24"/>
              </w:rPr>
              <w:t xml:space="preserve"> </w:t>
            </w:r>
            <w:r w:rsidRPr="00200DBC">
              <w:rPr>
                <w:color w:val="000000"/>
                <w:sz w:val="24"/>
                <w:szCs w:val="24"/>
              </w:rPr>
              <w:t>и</w:t>
            </w:r>
            <w:r w:rsidR="004A21EE" w:rsidRPr="004A21EE">
              <w:rPr>
                <w:color w:val="000000"/>
                <w:sz w:val="24"/>
                <w:szCs w:val="24"/>
              </w:rPr>
              <w:t xml:space="preserve"> </w:t>
            </w:r>
            <w:r w:rsidR="004A21EE">
              <w:rPr>
                <w:color w:val="000000"/>
                <w:sz w:val="24"/>
                <w:szCs w:val="24"/>
              </w:rPr>
              <w:t>сетей канализации</w:t>
            </w:r>
          </w:p>
          <w:p w:rsidR="00626EF2" w:rsidRPr="00200DBC" w:rsidRDefault="004A21EE" w:rsidP="004A21E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F33F88" w:rsidRPr="00200DBC">
              <w:rPr>
                <w:color w:val="000000"/>
                <w:sz w:val="24"/>
                <w:szCs w:val="24"/>
              </w:rPr>
              <w:t>Обеспечить качественными бытовыми услугами</w:t>
            </w:r>
          </w:p>
          <w:p w:rsidR="00F33F88" w:rsidRPr="00200DBC" w:rsidRDefault="004A21EE" w:rsidP="004A21E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Разработка </w:t>
            </w:r>
            <w:r w:rsidR="000B7836" w:rsidRPr="00200DBC">
              <w:rPr>
                <w:color w:val="000000"/>
                <w:sz w:val="24"/>
                <w:szCs w:val="24"/>
              </w:rPr>
              <w:t>проектов распределительных сетей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26EF2" w:rsidRPr="00200DBC">
              <w:rPr>
                <w:color w:val="000000"/>
                <w:sz w:val="24"/>
                <w:szCs w:val="24"/>
              </w:rPr>
              <w:t>газ</w:t>
            </w:r>
            <w:r w:rsidR="00626EF2" w:rsidRPr="00200DBC">
              <w:rPr>
                <w:color w:val="000000"/>
                <w:sz w:val="24"/>
                <w:szCs w:val="24"/>
              </w:rPr>
              <w:t>о</w:t>
            </w:r>
            <w:r w:rsidR="00626EF2" w:rsidRPr="00200DBC">
              <w:rPr>
                <w:color w:val="000000"/>
                <w:sz w:val="24"/>
                <w:szCs w:val="24"/>
              </w:rPr>
              <w:t>снабже</w:t>
            </w:r>
            <w:r w:rsidR="000B7836" w:rsidRPr="00200DBC">
              <w:rPr>
                <w:color w:val="000000"/>
                <w:sz w:val="24"/>
                <w:szCs w:val="24"/>
              </w:rPr>
              <w:t>ния.</w:t>
            </w:r>
          </w:p>
          <w:p w:rsidR="00E0107E" w:rsidRPr="00200DBC" w:rsidRDefault="000B7836" w:rsidP="004A21EE">
            <w:pPr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5</w:t>
            </w:r>
            <w:r w:rsidR="00E0107E" w:rsidRPr="00200DBC">
              <w:rPr>
                <w:color w:val="000000"/>
                <w:sz w:val="24"/>
                <w:szCs w:val="24"/>
              </w:rPr>
              <w:t>. Газификация</w:t>
            </w:r>
            <w:r w:rsidRPr="00200DBC">
              <w:rPr>
                <w:color w:val="000000"/>
                <w:sz w:val="24"/>
                <w:szCs w:val="24"/>
              </w:rPr>
              <w:t xml:space="preserve"> населенных пунктов</w:t>
            </w:r>
            <w:r w:rsidR="00E0107E" w:rsidRPr="00200DBC">
              <w:rPr>
                <w:color w:val="000000"/>
                <w:sz w:val="24"/>
                <w:szCs w:val="24"/>
              </w:rPr>
              <w:t xml:space="preserve"> муниципального обр</w:t>
            </w:r>
            <w:r w:rsidR="00E0107E" w:rsidRPr="00200DBC">
              <w:rPr>
                <w:color w:val="000000"/>
                <w:sz w:val="24"/>
                <w:szCs w:val="24"/>
              </w:rPr>
              <w:t>а</w:t>
            </w:r>
            <w:r w:rsidR="00E0107E" w:rsidRPr="00200DBC">
              <w:rPr>
                <w:color w:val="000000"/>
                <w:sz w:val="24"/>
                <w:szCs w:val="24"/>
              </w:rPr>
              <w:t>зования</w:t>
            </w:r>
          </w:p>
        </w:tc>
      </w:tr>
      <w:tr w:rsidR="003645C9" w:rsidRPr="00200DBC" w:rsidTr="004A21E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200DBC" w:rsidRDefault="003645C9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color w:val="000000"/>
                <w:sz w:val="24"/>
                <w:szCs w:val="24"/>
              </w:rPr>
              <w:t>Ожидаемые результаты ре</w:t>
            </w:r>
            <w:r w:rsidRPr="00200DBC">
              <w:rPr>
                <w:color w:val="000000"/>
                <w:sz w:val="24"/>
                <w:szCs w:val="24"/>
              </w:rPr>
              <w:t>а</w:t>
            </w:r>
            <w:r w:rsidRPr="00200DBC">
              <w:rPr>
                <w:color w:val="000000"/>
                <w:sz w:val="24"/>
                <w:szCs w:val="24"/>
              </w:rPr>
              <w:t xml:space="preserve">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783" w:rsidRPr="00200DBC" w:rsidRDefault="00674783" w:rsidP="004A21EE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674783" w:rsidRPr="00200DBC" w:rsidRDefault="00674783" w:rsidP="004A21EE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- обеспечить выполнение мероприятий по моде</w:t>
            </w:r>
            <w:r w:rsidRPr="00200DBC">
              <w:rPr>
                <w:sz w:val="24"/>
                <w:szCs w:val="24"/>
              </w:rPr>
              <w:t>р</w:t>
            </w:r>
            <w:r w:rsidRPr="00200DBC">
              <w:rPr>
                <w:sz w:val="24"/>
                <w:szCs w:val="24"/>
              </w:rPr>
              <w:t>низации систем водоснабжения и водоотведения;</w:t>
            </w:r>
          </w:p>
          <w:p w:rsidR="00674783" w:rsidRPr="00200DBC" w:rsidRDefault="00674783" w:rsidP="004A21EE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- обеспечить бесперебойное водоснабжение высокого к</w:t>
            </w:r>
            <w:r w:rsidRPr="00200DBC">
              <w:rPr>
                <w:sz w:val="24"/>
                <w:szCs w:val="24"/>
              </w:rPr>
              <w:t>а</w:t>
            </w:r>
            <w:r w:rsidRPr="00200DBC">
              <w:rPr>
                <w:sz w:val="24"/>
                <w:szCs w:val="24"/>
              </w:rPr>
              <w:t>чества в достаточном количестве;</w:t>
            </w:r>
          </w:p>
          <w:p w:rsidR="00EB1012" w:rsidRPr="00200DBC" w:rsidRDefault="00EB1012" w:rsidP="004A21EE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- обеспечение газоснабжение населения МО Со</w:t>
            </w:r>
            <w:r w:rsidRPr="00200DBC">
              <w:rPr>
                <w:sz w:val="24"/>
                <w:szCs w:val="24"/>
              </w:rPr>
              <w:t>с</w:t>
            </w:r>
            <w:r w:rsidRPr="00200DBC">
              <w:rPr>
                <w:sz w:val="24"/>
                <w:szCs w:val="24"/>
              </w:rPr>
              <w:t>новское сельское поселение.</w:t>
            </w:r>
          </w:p>
          <w:p w:rsidR="00674783" w:rsidRPr="00200DBC" w:rsidRDefault="00674783" w:rsidP="004A21EE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 -обеспечение экологической безопасности и ко</w:t>
            </w:r>
            <w:r w:rsidRPr="00200DBC">
              <w:rPr>
                <w:sz w:val="24"/>
                <w:szCs w:val="24"/>
              </w:rPr>
              <w:t>м</w:t>
            </w:r>
            <w:r w:rsidRPr="00200DBC">
              <w:rPr>
                <w:sz w:val="24"/>
                <w:szCs w:val="24"/>
              </w:rPr>
              <w:t>фортности проживания граждан.</w:t>
            </w:r>
          </w:p>
          <w:p w:rsidR="004A21EE" w:rsidRDefault="00674783" w:rsidP="004A21EE">
            <w:pPr>
              <w:pStyle w:val="ac"/>
              <w:jc w:val="left"/>
              <w:rPr>
                <w:rFonts w:ascii="Times New Roman" w:hAnsi="Times New Roman"/>
              </w:rPr>
            </w:pPr>
            <w:r w:rsidRPr="00200DBC">
              <w:rPr>
                <w:rFonts w:ascii="Times New Roman" w:hAnsi="Times New Roman"/>
              </w:rPr>
              <w:t>-устранение причин возникновения аварийных с</w:t>
            </w:r>
            <w:r w:rsidRPr="00200DBC">
              <w:rPr>
                <w:rFonts w:ascii="Times New Roman" w:hAnsi="Times New Roman"/>
              </w:rPr>
              <w:t>и</w:t>
            </w:r>
            <w:r w:rsidRPr="00200DBC">
              <w:rPr>
                <w:rFonts w:ascii="Times New Roman" w:hAnsi="Times New Roman"/>
              </w:rPr>
              <w:t>туаций, угрожающих жизнедеятельности человека,</w:t>
            </w:r>
          </w:p>
          <w:p w:rsidR="004F501A" w:rsidRPr="00200DBC" w:rsidRDefault="00674783" w:rsidP="004A21EE">
            <w:pPr>
              <w:pStyle w:val="ac"/>
              <w:jc w:val="left"/>
              <w:rPr>
                <w:rFonts w:ascii="Times New Roman" w:hAnsi="Times New Roman"/>
              </w:rPr>
            </w:pPr>
            <w:r w:rsidRPr="00200DBC">
              <w:rPr>
                <w:rFonts w:ascii="Times New Roman" w:hAnsi="Times New Roman"/>
              </w:rPr>
              <w:t>-снижение уровня потерь питьевой воды;</w:t>
            </w:r>
          </w:p>
          <w:p w:rsidR="00B8493B" w:rsidRPr="00200DBC" w:rsidRDefault="004F501A" w:rsidP="004A21E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Модернизация и обновление коммунальной инфраструкт</w:t>
            </w:r>
            <w:r w:rsidRPr="00200DBC">
              <w:rPr>
                <w:sz w:val="24"/>
                <w:szCs w:val="24"/>
              </w:rPr>
              <w:t>у</w:t>
            </w:r>
            <w:r w:rsidRPr="00200DBC">
              <w:rPr>
                <w:sz w:val="24"/>
                <w:szCs w:val="24"/>
              </w:rPr>
              <w:t>ры сельского поселения позволит снизить эксплуатационные затр</w:t>
            </w:r>
            <w:r w:rsidRPr="00200DBC">
              <w:rPr>
                <w:sz w:val="24"/>
                <w:szCs w:val="24"/>
              </w:rPr>
              <w:t>а</w:t>
            </w:r>
            <w:r w:rsidRPr="00200DBC">
              <w:rPr>
                <w:sz w:val="24"/>
                <w:szCs w:val="24"/>
              </w:rPr>
              <w:t>ты на производство и передачу энергоресурсов, позволит устр</w:t>
            </w:r>
            <w:r w:rsidRPr="00200DBC">
              <w:rPr>
                <w:sz w:val="24"/>
                <w:szCs w:val="24"/>
              </w:rPr>
              <w:t>а</w:t>
            </w:r>
            <w:r w:rsidRPr="00200DBC">
              <w:rPr>
                <w:sz w:val="24"/>
                <w:szCs w:val="24"/>
              </w:rPr>
              <w:t>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</w:t>
            </w:r>
            <w:r w:rsidRPr="00200DBC">
              <w:rPr>
                <w:sz w:val="24"/>
                <w:szCs w:val="24"/>
              </w:rPr>
              <w:t>а</w:t>
            </w:r>
            <w:r w:rsidRPr="00200DBC">
              <w:rPr>
                <w:sz w:val="24"/>
                <w:szCs w:val="24"/>
              </w:rPr>
              <w:t>селения в сельском поселении.</w:t>
            </w:r>
          </w:p>
        </w:tc>
      </w:tr>
    </w:tbl>
    <w:p w:rsidR="00200DBC" w:rsidRPr="00200DBC" w:rsidRDefault="00200DBC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200DBC" w:rsidRDefault="00200DBC" w:rsidP="004A21E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Общие сведения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 xml:space="preserve"> 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Муниципальное образование Сосновское сельское поселение входит в состав муниц</w:t>
      </w:r>
      <w:r w:rsidRPr="00200DBC">
        <w:rPr>
          <w:sz w:val="24"/>
          <w:szCs w:val="24"/>
        </w:rPr>
        <w:t>и</w:t>
      </w:r>
      <w:r w:rsidRPr="00200DBC">
        <w:rPr>
          <w:sz w:val="24"/>
          <w:szCs w:val="24"/>
        </w:rPr>
        <w:t xml:space="preserve">пального образования Приозерский муниципальный район Ленинградской области. 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 xml:space="preserve"> Приозерский муниципальный район расположен в северо-восточной части Карельского пер</w:t>
      </w:r>
      <w:r w:rsidRPr="00200DBC">
        <w:rPr>
          <w:sz w:val="24"/>
          <w:szCs w:val="24"/>
        </w:rPr>
        <w:t>е</w:t>
      </w:r>
      <w:r w:rsidRPr="00200DBC">
        <w:rPr>
          <w:sz w:val="24"/>
          <w:szCs w:val="24"/>
        </w:rPr>
        <w:t xml:space="preserve">шейка. Район протянулся на </w:t>
      </w:r>
      <w:smartTag w:uri="urn:schemas-microsoft-com:office:smarttags" w:element="metricconverter">
        <w:smartTagPr>
          <w:attr w:name="ProductID" w:val="90 км"/>
        </w:smartTagPr>
        <w:r w:rsidRPr="00200DBC">
          <w:rPr>
            <w:sz w:val="24"/>
            <w:szCs w:val="24"/>
          </w:rPr>
          <w:t>90 км</w:t>
        </w:r>
      </w:smartTag>
      <w:r w:rsidRPr="00200DBC">
        <w:rPr>
          <w:sz w:val="24"/>
          <w:szCs w:val="24"/>
        </w:rPr>
        <w:t xml:space="preserve"> с севера от Олонецкой возвышенности до Лемболовских высот на юге и </w:t>
      </w:r>
      <w:smartTag w:uri="urn:schemas-microsoft-com:office:smarttags" w:element="metricconverter">
        <w:smartTagPr>
          <w:attr w:name="ProductID" w:val="60 км"/>
        </w:smartTagPr>
        <w:r w:rsidRPr="00200DBC">
          <w:rPr>
            <w:sz w:val="24"/>
            <w:szCs w:val="24"/>
          </w:rPr>
          <w:t>60 км</w:t>
        </w:r>
      </w:smartTag>
      <w:r w:rsidRPr="00200DBC">
        <w:rPr>
          <w:sz w:val="24"/>
          <w:szCs w:val="24"/>
        </w:rPr>
        <w:t xml:space="preserve"> вдоль западного побережья Ладожского озера. Как самостоятельная административная ед</w:t>
      </w:r>
      <w:r w:rsidRPr="00200DBC">
        <w:rPr>
          <w:sz w:val="24"/>
          <w:szCs w:val="24"/>
        </w:rPr>
        <w:t>и</w:t>
      </w:r>
      <w:r w:rsidRPr="00200DBC">
        <w:rPr>
          <w:sz w:val="24"/>
          <w:szCs w:val="24"/>
        </w:rPr>
        <w:t xml:space="preserve">ница район образован в 1944 году. 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Статус муниципального образования Сосновское сельское поселение и установленные границы поселение приобретает с принятием  областного закона от 1 сентября 2004 года № 50-оз</w:t>
      </w:r>
      <w:r w:rsidR="004A21EE">
        <w:rPr>
          <w:sz w:val="24"/>
          <w:szCs w:val="24"/>
        </w:rPr>
        <w:t xml:space="preserve"> </w:t>
      </w:r>
      <w:r w:rsidRPr="00200DBC">
        <w:rPr>
          <w:sz w:val="24"/>
          <w:szCs w:val="24"/>
        </w:rPr>
        <w:t>«Об установлении границ и наделении соответствующим статусом муниципального образ</w:t>
      </w:r>
      <w:r w:rsidRPr="00200DBC">
        <w:rPr>
          <w:sz w:val="24"/>
          <w:szCs w:val="24"/>
        </w:rPr>
        <w:t>о</w:t>
      </w:r>
      <w:r w:rsidRPr="00200DBC">
        <w:rPr>
          <w:sz w:val="24"/>
          <w:szCs w:val="24"/>
        </w:rPr>
        <w:t>вания Приозерский муниципальный район и муниципальных образований в его составе». Административным центром Сосно</w:t>
      </w:r>
      <w:r w:rsidRPr="00200DBC">
        <w:rPr>
          <w:sz w:val="24"/>
          <w:szCs w:val="24"/>
        </w:rPr>
        <w:t>в</w:t>
      </w:r>
      <w:r w:rsidRPr="00200DBC">
        <w:rPr>
          <w:sz w:val="24"/>
          <w:szCs w:val="24"/>
        </w:rPr>
        <w:t>ское сельское поселение определён поселок Сосново.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Устав муниципального образования Сосновское сельское поселение муниципального образования Приозерский муниципальный район Ленинградской области (новая редакция) принят решением Совета депутатов муниципального образования Сосновское сельское поселение муниципального образов</w:t>
      </w:r>
      <w:r w:rsidRPr="00200DBC">
        <w:rPr>
          <w:sz w:val="24"/>
          <w:szCs w:val="24"/>
        </w:rPr>
        <w:t>а</w:t>
      </w:r>
      <w:r w:rsidRPr="00200DBC">
        <w:rPr>
          <w:sz w:val="24"/>
          <w:szCs w:val="24"/>
        </w:rPr>
        <w:t>ния Приозерский муниципальный район Ленинградской области 21 ноября 2005 года №</w:t>
      </w:r>
      <w:r w:rsidR="004A21EE">
        <w:rPr>
          <w:sz w:val="24"/>
          <w:szCs w:val="24"/>
        </w:rPr>
        <w:t xml:space="preserve"> </w:t>
      </w:r>
      <w:r w:rsidRPr="00200DBC">
        <w:rPr>
          <w:sz w:val="24"/>
          <w:szCs w:val="24"/>
        </w:rPr>
        <w:t>15 с изменени</w:t>
      </w:r>
      <w:r w:rsidRPr="00200DBC">
        <w:rPr>
          <w:sz w:val="24"/>
          <w:szCs w:val="24"/>
        </w:rPr>
        <w:t>я</w:t>
      </w:r>
      <w:r w:rsidRPr="00200DBC">
        <w:rPr>
          <w:sz w:val="24"/>
          <w:szCs w:val="24"/>
        </w:rPr>
        <w:t>ми, внесенными решением совета депутатов от 27 августа 2007 года №</w:t>
      </w:r>
      <w:r w:rsidR="004A21EE">
        <w:rPr>
          <w:sz w:val="24"/>
          <w:szCs w:val="24"/>
        </w:rPr>
        <w:t xml:space="preserve"> </w:t>
      </w:r>
      <w:r w:rsidRPr="00200DBC">
        <w:rPr>
          <w:sz w:val="24"/>
          <w:szCs w:val="24"/>
        </w:rPr>
        <w:t>93.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Официальное наименование муниципального образования - муниципальное образование Сосновское сельское поселение муниципального образования Приозерский муниципальный район Лени</w:t>
      </w:r>
      <w:r w:rsidRPr="00200DBC">
        <w:rPr>
          <w:sz w:val="24"/>
          <w:szCs w:val="24"/>
        </w:rPr>
        <w:t>н</w:t>
      </w:r>
      <w:r w:rsidRPr="00200DBC">
        <w:rPr>
          <w:sz w:val="24"/>
          <w:szCs w:val="24"/>
        </w:rPr>
        <w:t>градской области.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lastRenderedPageBreak/>
        <w:t>Поселение расположено в юго-западной части Приозерского муниципального района и гран</w:t>
      </w:r>
      <w:r w:rsidRPr="00200DBC">
        <w:rPr>
          <w:sz w:val="24"/>
          <w:szCs w:val="24"/>
        </w:rPr>
        <w:t>и</w:t>
      </w:r>
      <w:r w:rsidRPr="00200DBC">
        <w:rPr>
          <w:sz w:val="24"/>
          <w:szCs w:val="24"/>
        </w:rPr>
        <w:t>чит: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на севере – с Петровским сельским поселением Приозерского муниципального района;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на востоке – с Запорожским сельским поселением Приозерского муниципального ра</w:t>
      </w:r>
      <w:r w:rsidRPr="00200DBC">
        <w:rPr>
          <w:sz w:val="24"/>
          <w:szCs w:val="24"/>
        </w:rPr>
        <w:t>й</w:t>
      </w:r>
      <w:r w:rsidRPr="00200DBC">
        <w:rPr>
          <w:sz w:val="24"/>
          <w:szCs w:val="24"/>
        </w:rPr>
        <w:t>она;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на западе – с Раздольевским сельским поселением Приозерского муниципального ра</w:t>
      </w:r>
      <w:r w:rsidRPr="00200DBC">
        <w:rPr>
          <w:sz w:val="24"/>
          <w:szCs w:val="24"/>
        </w:rPr>
        <w:t>й</w:t>
      </w:r>
      <w:r w:rsidRPr="00200DBC">
        <w:rPr>
          <w:sz w:val="24"/>
          <w:szCs w:val="24"/>
        </w:rPr>
        <w:t>она;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на юге - с территорией Всеволожского муниципального района.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Расстояние до административного центра Приозерского муниципального района - города Пр</w:t>
      </w:r>
      <w:r w:rsidRPr="00200DBC">
        <w:rPr>
          <w:sz w:val="24"/>
          <w:szCs w:val="24"/>
        </w:rPr>
        <w:t>и</w:t>
      </w:r>
      <w:r w:rsidRPr="00200DBC">
        <w:rPr>
          <w:sz w:val="24"/>
          <w:szCs w:val="24"/>
        </w:rPr>
        <w:t>озерска составляет69 км, до города Санкт - Петербурга 70 км.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Площадь территории муниципального образования Сосновское сельское поселение с</w:t>
      </w:r>
      <w:r w:rsidRPr="00200DBC">
        <w:rPr>
          <w:sz w:val="24"/>
          <w:szCs w:val="24"/>
        </w:rPr>
        <w:t>о</w:t>
      </w:r>
      <w:r w:rsidRPr="00200DBC">
        <w:rPr>
          <w:sz w:val="24"/>
          <w:szCs w:val="24"/>
        </w:rPr>
        <w:t>ставляет 18602,4 тыс. га.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В состав поселения входят 9 населенных пунктов: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1. Иваново, дер.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2. Колосково, пос.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3. Кривко, дер.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4. Новожилово, дер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5. Орехово, дер.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6. Орехово, п. ст.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7. Платформа 69-й км, пос.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8. Снегирёвка, дер.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9. Сосново, пос.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При написании наименований населённых пунктов использованы данные областного закона Ленинградской области №17-оз от 06.05.2010 «О внесении изменений в некоторые обл</w:t>
      </w:r>
      <w:r w:rsidRPr="00200DBC">
        <w:rPr>
          <w:sz w:val="24"/>
          <w:szCs w:val="24"/>
        </w:rPr>
        <w:t>а</w:t>
      </w:r>
      <w:r w:rsidRPr="00200DBC">
        <w:rPr>
          <w:sz w:val="24"/>
          <w:szCs w:val="24"/>
        </w:rPr>
        <w:t>стные законы в связи с принятием Федерального закона «О внесении изменений в отдельные законодательные акты Российской Федерации в связи с совершенствованием организации м</w:t>
      </w:r>
      <w:r w:rsidRPr="00200DBC">
        <w:rPr>
          <w:sz w:val="24"/>
          <w:szCs w:val="24"/>
        </w:rPr>
        <w:t>е</w:t>
      </w:r>
      <w:r w:rsidRPr="00200DBC">
        <w:rPr>
          <w:sz w:val="24"/>
          <w:szCs w:val="24"/>
        </w:rPr>
        <w:t>стного самоуправления».</w:t>
      </w:r>
    </w:p>
    <w:p w:rsidR="00200DBC" w:rsidRPr="00200DBC" w:rsidRDefault="00200DBC" w:rsidP="00200DBC">
      <w:pPr>
        <w:ind w:firstLine="709"/>
        <w:rPr>
          <w:sz w:val="24"/>
          <w:szCs w:val="24"/>
        </w:rPr>
      </w:pPr>
      <w:r w:rsidRPr="00200DBC">
        <w:rPr>
          <w:sz w:val="24"/>
          <w:szCs w:val="24"/>
        </w:rPr>
        <w:t>Общая численность муниципального образования Сосновское сельское поселение мун</w:t>
      </w:r>
      <w:r w:rsidRPr="00200DBC">
        <w:rPr>
          <w:sz w:val="24"/>
          <w:szCs w:val="24"/>
        </w:rPr>
        <w:t>и</w:t>
      </w:r>
      <w:r w:rsidRPr="00200DBC">
        <w:rPr>
          <w:sz w:val="24"/>
          <w:szCs w:val="24"/>
        </w:rPr>
        <w:t>ципального образования Приозерский муниципальный район Ленинградской области в соответствии со свед</w:t>
      </w:r>
      <w:r w:rsidRPr="00200DBC">
        <w:rPr>
          <w:sz w:val="24"/>
          <w:szCs w:val="24"/>
        </w:rPr>
        <w:t>е</w:t>
      </w:r>
      <w:r w:rsidRPr="00200DBC">
        <w:rPr>
          <w:sz w:val="24"/>
          <w:szCs w:val="24"/>
        </w:rPr>
        <w:t>ниями Справочника о составе и административно-территориальном делении на 01.01.2007 года соста</w:t>
      </w:r>
      <w:r w:rsidRPr="00200DBC">
        <w:rPr>
          <w:sz w:val="24"/>
          <w:szCs w:val="24"/>
        </w:rPr>
        <w:t>в</w:t>
      </w:r>
      <w:r w:rsidRPr="00200DBC">
        <w:rPr>
          <w:sz w:val="24"/>
          <w:szCs w:val="24"/>
        </w:rPr>
        <w:t>ляет 9,6 тыс. человек (издание «Административно - территориальное деление Ленинградской области. Справочник. - СПб 2007»).  Приводятся исходные статистические данные за 2009 год, по отчетным да</w:t>
      </w:r>
      <w:r w:rsidRPr="00200DBC">
        <w:rPr>
          <w:sz w:val="24"/>
          <w:szCs w:val="24"/>
        </w:rPr>
        <w:t>н</w:t>
      </w:r>
      <w:r w:rsidRPr="00200DBC">
        <w:rPr>
          <w:sz w:val="24"/>
          <w:szCs w:val="24"/>
        </w:rPr>
        <w:t>ным администрации по состоянию на 01.01.2010 год численность населения муниципального образования Сосновское сельское поселения - 10,1 тыс. человек. По предварительным итогам Всероссийской переписи населения численность С</w:t>
      </w:r>
      <w:r w:rsidRPr="00200DBC">
        <w:rPr>
          <w:sz w:val="24"/>
          <w:szCs w:val="24"/>
        </w:rPr>
        <w:t>о</w:t>
      </w:r>
      <w:r w:rsidRPr="00200DBC">
        <w:rPr>
          <w:sz w:val="24"/>
          <w:szCs w:val="24"/>
        </w:rPr>
        <w:t>сновского сельского поселения составляет 10990 чел.</w:t>
      </w:r>
    </w:p>
    <w:p w:rsidR="00A168CE" w:rsidRPr="00200DBC" w:rsidRDefault="00A168CE" w:rsidP="0043584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45C9" w:rsidRPr="00200DBC" w:rsidRDefault="003645C9" w:rsidP="004A21E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00DBC">
        <w:rPr>
          <w:b/>
          <w:bCs/>
          <w:color w:val="000000"/>
          <w:sz w:val="24"/>
          <w:szCs w:val="24"/>
        </w:rPr>
        <w:t>Характеристика проблемы</w:t>
      </w:r>
    </w:p>
    <w:p w:rsidR="006305FB" w:rsidRPr="00200DBC" w:rsidRDefault="006305FB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>Одним из приоритетов</w:t>
      </w:r>
      <w:r w:rsidR="000B7836" w:rsidRPr="00200DBC">
        <w:rPr>
          <w:sz w:val="24"/>
          <w:szCs w:val="24"/>
        </w:rPr>
        <w:t xml:space="preserve"> жилищной политики МО Сосновское </w:t>
      </w:r>
      <w:r w:rsidRPr="00200DBC">
        <w:rPr>
          <w:sz w:val="24"/>
          <w:szCs w:val="24"/>
        </w:rPr>
        <w:t xml:space="preserve"> сельское поселение    является обеспечение комфортных усло</w:t>
      </w:r>
      <w:r w:rsidRPr="00200DBC">
        <w:rPr>
          <w:sz w:val="24"/>
          <w:szCs w:val="24"/>
        </w:rPr>
        <w:softHyphen/>
        <w:t>вий проживания граждан и д</w:t>
      </w:r>
      <w:r w:rsidRPr="00200DBC">
        <w:rPr>
          <w:sz w:val="24"/>
          <w:szCs w:val="24"/>
        </w:rPr>
        <w:t>о</w:t>
      </w:r>
      <w:r w:rsidRPr="00200DBC">
        <w:rPr>
          <w:sz w:val="24"/>
          <w:szCs w:val="24"/>
        </w:rPr>
        <w:t>ступности коммунальных услуг для населения.</w:t>
      </w:r>
    </w:p>
    <w:p w:rsidR="002842C9" w:rsidRPr="00200DBC" w:rsidRDefault="000B7836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В настоящее время </w:t>
      </w:r>
      <w:r w:rsidR="002842C9" w:rsidRPr="00200DBC">
        <w:rPr>
          <w:sz w:val="24"/>
          <w:szCs w:val="24"/>
        </w:rPr>
        <w:t>деятельн</w:t>
      </w:r>
      <w:r w:rsidRPr="00200DBC">
        <w:rPr>
          <w:sz w:val="24"/>
          <w:szCs w:val="24"/>
        </w:rPr>
        <w:t xml:space="preserve">ость коммунального комплекса МО Сосновское </w:t>
      </w:r>
      <w:r w:rsidR="002842C9" w:rsidRPr="00200DBC">
        <w:rPr>
          <w:sz w:val="24"/>
          <w:szCs w:val="24"/>
        </w:rPr>
        <w:t>сельское поселе</w:t>
      </w:r>
      <w:r w:rsidRPr="00200DBC">
        <w:rPr>
          <w:sz w:val="24"/>
          <w:szCs w:val="24"/>
        </w:rPr>
        <w:t xml:space="preserve">ние </w:t>
      </w:r>
      <w:r w:rsidR="002842C9" w:rsidRPr="00200DBC">
        <w:rPr>
          <w:sz w:val="24"/>
          <w:szCs w:val="24"/>
        </w:rPr>
        <w:t xml:space="preserve"> требует повышения эффективности использования природных ресурсов, и как следс</w:t>
      </w:r>
      <w:r w:rsidR="002842C9" w:rsidRPr="00200DBC">
        <w:rPr>
          <w:sz w:val="24"/>
          <w:szCs w:val="24"/>
        </w:rPr>
        <w:t>т</w:t>
      </w:r>
      <w:r w:rsidR="002842C9" w:rsidRPr="00200DBC">
        <w:rPr>
          <w:sz w:val="24"/>
          <w:szCs w:val="24"/>
        </w:rPr>
        <w:t>вие, снижения уровня загрязнения окружающей среды.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>Причинами возникновения этих проблем являются:</w:t>
      </w:r>
    </w:p>
    <w:p w:rsidR="002842C9" w:rsidRPr="00200DBC" w:rsidRDefault="002842C9" w:rsidP="004F501A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- высокий уровень износа объектов коммунальной инфраструктуры и их те</w:t>
      </w:r>
      <w:r w:rsidRPr="00200DBC">
        <w:rPr>
          <w:sz w:val="24"/>
          <w:szCs w:val="24"/>
        </w:rPr>
        <w:t>х</w:t>
      </w:r>
      <w:r w:rsidRPr="00200DBC">
        <w:rPr>
          <w:sz w:val="24"/>
          <w:szCs w:val="24"/>
        </w:rPr>
        <w:t>нологич</w:t>
      </w:r>
      <w:r w:rsidR="000B7836" w:rsidRPr="00200DBC">
        <w:rPr>
          <w:sz w:val="24"/>
          <w:szCs w:val="24"/>
        </w:rPr>
        <w:t>еская отсталость, что ве</w:t>
      </w:r>
      <w:r w:rsidR="000B7836" w:rsidRPr="00200DBC">
        <w:rPr>
          <w:sz w:val="24"/>
          <w:szCs w:val="24"/>
        </w:rPr>
        <w:softHyphen/>
        <w:t>дет к снижению надежности работы объектов комму</w:t>
      </w:r>
      <w:r w:rsidR="000B7836" w:rsidRPr="00200DBC">
        <w:rPr>
          <w:sz w:val="24"/>
          <w:szCs w:val="24"/>
        </w:rPr>
        <w:softHyphen/>
        <w:t>нальной инфраструкт</w:t>
      </w:r>
      <w:r w:rsidR="000B7836" w:rsidRPr="00200DBC">
        <w:rPr>
          <w:sz w:val="24"/>
          <w:szCs w:val="24"/>
        </w:rPr>
        <w:t>у</w:t>
      </w:r>
      <w:r w:rsidR="000B7836" w:rsidRPr="00200DBC">
        <w:rPr>
          <w:sz w:val="24"/>
          <w:szCs w:val="24"/>
        </w:rPr>
        <w:t xml:space="preserve">ры, к увеличению затрат на их содержание и  снижению благоустроенности территорий. </w:t>
      </w:r>
      <w:r w:rsidR="004F501A" w:rsidRPr="00200DBC">
        <w:rPr>
          <w:sz w:val="24"/>
          <w:szCs w:val="24"/>
        </w:rPr>
        <w:t>Неэ</w:t>
      </w:r>
      <w:r w:rsidR="004F501A" w:rsidRPr="00200DBC">
        <w:rPr>
          <w:sz w:val="24"/>
          <w:szCs w:val="24"/>
        </w:rPr>
        <w:t>ф</w:t>
      </w:r>
      <w:r w:rsidR="004F501A" w:rsidRPr="00200DBC">
        <w:rPr>
          <w:sz w:val="24"/>
          <w:szCs w:val="24"/>
        </w:rPr>
        <w:t>фективное использование природных ресур</w:t>
      </w:r>
      <w:r w:rsidR="004F501A" w:rsidRPr="00200DBC">
        <w:rPr>
          <w:sz w:val="24"/>
          <w:szCs w:val="24"/>
        </w:rPr>
        <w:softHyphen/>
        <w:t>сов выражается в высоких потерях воды, тепловой и электрич</w:t>
      </w:r>
      <w:r w:rsidR="004F501A" w:rsidRPr="00200DBC">
        <w:rPr>
          <w:sz w:val="24"/>
          <w:szCs w:val="24"/>
        </w:rPr>
        <w:t>е</w:t>
      </w:r>
      <w:r w:rsidR="004F501A" w:rsidRPr="00200DBC">
        <w:rPr>
          <w:sz w:val="24"/>
          <w:szCs w:val="24"/>
        </w:rPr>
        <w:t>ской энергии в процессе производства и транспортировки ресурсов до потребителей Необходим п</w:t>
      </w:r>
      <w:r w:rsidRPr="00200DBC">
        <w:rPr>
          <w:sz w:val="24"/>
          <w:szCs w:val="24"/>
        </w:rPr>
        <w:t>ланово-предупредительный ремонт се</w:t>
      </w:r>
      <w:r w:rsidRPr="00200DBC">
        <w:rPr>
          <w:sz w:val="24"/>
          <w:szCs w:val="24"/>
        </w:rPr>
        <w:softHyphen/>
        <w:t>тей и оборудования систем водосна</w:t>
      </w:r>
      <w:r w:rsidRPr="00200DBC">
        <w:rPr>
          <w:sz w:val="24"/>
          <w:szCs w:val="24"/>
        </w:rPr>
        <w:t>б</w:t>
      </w:r>
      <w:r w:rsidRPr="00200DBC">
        <w:rPr>
          <w:sz w:val="24"/>
          <w:szCs w:val="24"/>
        </w:rPr>
        <w:t>жения, комму</w:t>
      </w:r>
      <w:r w:rsidRPr="00200DBC">
        <w:rPr>
          <w:sz w:val="24"/>
          <w:szCs w:val="24"/>
        </w:rPr>
        <w:softHyphen/>
        <w:t>нальной энергети</w:t>
      </w:r>
      <w:r w:rsidR="004F501A" w:rsidRPr="00200DBC">
        <w:rPr>
          <w:sz w:val="24"/>
          <w:szCs w:val="24"/>
        </w:rPr>
        <w:t>ки.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 . 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lastRenderedPageBreak/>
        <w:t>Для повышения качества предоставления коммунальных услуг и эффективности использ</w:t>
      </w:r>
      <w:r w:rsidRPr="00200DBC">
        <w:rPr>
          <w:sz w:val="24"/>
          <w:szCs w:val="24"/>
        </w:rPr>
        <w:t>о</w:t>
      </w:r>
      <w:r w:rsidRPr="00200DBC">
        <w:rPr>
          <w:sz w:val="24"/>
          <w:szCs w:val="24"/>
        </w:rPr>
        <w:t>вания природных ресурсов необходимо обеспечить масштабную реализацию проектов реконструкции и модернизации объектов коммунальной и</w:t>
      </w:r>
      <w:r w:rsidRPr="00200DBC">
        <w:rPr>
          <w:sz w:val="24"/>
          <w:szCs w:val="24"/>
        </w:rPr>
        <w:t>н</w:t>
      </w:r>
      <w:r w:rsidRPr="00200DBC">
        <w:rPr>
          <w:sz w:val="24"/>
          <w:szCs w:val="24"/>
        </w:rPr>
        <w:t>фраструктуры.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>Реконструкция и модернизация объектов коммуналь</w:t>
      </w:r>
      <w:r w:rsidR="004F501A" w:rsidRPr="00200DBC">
        <w:rPr>
          <w:sz w:val="24"/>
          <w:szCs w:val="24"/>
        </w:rPr>
        <w:t>ной инфраструктуры МО Сосновское</w:t>
      </w:r>
      <w:r w:rsidRPr="00200DBC">
        <w:rPr>
          <w:sz w:val="24"/>
          <w:szCs w:val="24"/>
        </w:rPr>
        <w:t xml:space="preserve"> сельское посел</w:t>
      </w:r>
      <w:r w:rsidRPr="00200DBC">
        <w:rPr>
          <w:sz w:val="24"/>
          <w:szCs w:val="24"/>
        </w:rPr>
        <w:t>е</w:t>
      </w:r>
      <w:r w:rsidRPr="00200DBC">
        <w:rPr>
          <w:sz w:val="24"/>
          <w:szCs w:val="24"/>
        </w:rPr>
        <w:t>ние позволит: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- обеспечивать более комфортные условия проживания населения путем повышения н</w:t>
      </w:r>
      <w:r w:rsidRPr="00200DBC">
        <w:rPr>
          <w:sz w:val="24"/>
          <w:szCs w:val="24"/>
        </w:rPr>
        <w:t>а</w:t>
      </w:r>
      <w:r w:rsidRPr="00200DBC">
        <w:rPr>
          <w:sz w:val="24"/>
          <w:szCs w:val="24"/>
        </w:rPr>
        <w:t>дежности и качества предоставляемых коммунальных услуг;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- снизить потребление энергетических ресурсов в результате снижения п</w:t>
      </w:r>
      <w:r w:rsidRPr="00200DBC">
        <w:rPr>
          <w:sz w:val="24"/>
          <w:szCs w:val="24"/>
        </w:rPr>
        <w:t>о</w:t>
      </w:r>
      <w:r w:rsidRPr="00200DBC">
        <w:rPr>
          <w:sz w:val="24"/>
          <w:szCs w:val="24"/>
        </w:rPr>
        <w:t>терь в процессе производства  и доставки энергоресурсов потребителям;</w:t>
      </w:r>
    </w:p>
    <w:p w:rsidR="004F501A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- обеспечивать рациональное использование природных ресурсов;</w:t>
      </w:r>
      <w:r w:rsidR="004F501A" w:rsidRPr="00200DBC">
        <w:rPr>
          <w:sz w:val="24"/>
          <w:szCs w:val="24"/>
        </w:rPr>
        <w:t xml:space="preserve"> </w:t>
      </w:r>
    </w:p>
    <w:p w:rsidR="002842C9" w:rsidRPr="00200DBC" w:rsidRDefault="004F501A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>-Модернизация и обновление коммунальной инфраструктуры сельского поселения позволит снизить эк</w:t>
      </w:r>
      <w:r w:rsidRPr="00200DBC">
        <w:rPr>
          <w:sz w:val="24"/>
          <w:szCs w:val="24"/>
        </w:rPr>
        <w:t>с</w:t>
      </w:r>
      <w:r w:rsidRPr="00200DBC">
        <w:rPr>
          <w:sz w:val="24"/>
          <w:szCs w:val="24"/>
        </w:rPr>
        <w:t>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</w:t>
      </w:r>
      <w:r w:rsidRPr="00200DBC">
        <w:rPr>
          <w:sz w:val="24"/>
          <w:szCs w:val="24"/>
        </w:rPr>
        <w:t>я</w:t>
      </w:r>
      <w:r w:rsidRPr="00200DBC">
        <w:rPr>
          <w:sz w:val="24"/>
          <w:szCs w:val="24"/>
        </w:rPr>
        <w:t>ние окружающей среды, что в конечном счете приведет к улучшению уровня жизни населения в сельском поселении.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   Реализация Программы позволит: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- привлечь средства  бюджета Ленинградской области,  бю</w:t>
      </w:r>
      <w:r w:rsidR="004F501A" w:rsidRPr="00200DBC">
        <w:rPr>
          <w:sz w:val="24"/>
          <w:szCs w:val="24"/>
        </w:rPr>
        <w:t>джета МО Сосно</w:t>
      </w:r>
      <w:r w:rsidR="004F501A" w:rsidRPr="00200DBC">
        <w:rPr>
          <w:sz w:val="24"/>
          <w:szCs w:val="24"/>
        </w:rPr>
        <w:t>в</w:t>
      </w:r>
      <w:r w:rsidR="004F501A" w:rsidRPr="00200DBC">
        <w:rPr>
          <w:sz w:val="24"/>
          <w:szCs w:val="24"/>
        </w:rPr>
        <w:t xml:space="preserve">ское </w:t>
      </w:r>
      <w:r w:rsidRPr="00200DBC">
        <w:rPr>
          <w:sz w:val="24"/>
          <w:szCs w:val="24"/>
        </w:rPr>
        <w:t xml:space="preserve"> сельское поселение для модернизации объектов коммунальной инфрастру</w:t>
      </w:r>
      <w:r w:rsidRPr="00200DBC">
        <w:rPr>
          <w:sz w:val="24"/>
          <w:szCs w:val="24"/>
        </w:rPr>
        <w:t>к</w:t>
      </w:r>
      <w:r w:rsidRPr="00200DBC">
        <w:rPr>
          <w:sz w:val="24"/>
          <w:szCs w:val="24"/>
        </w:rPr>
        <w:t>ту</w:t>
      </w:r>
      <w:r w:rsidR="004F501A" w:rsidRPr="00200DBC">
        <w:rPr>
          <w:sz w:val="24"/>
          <w:szCs w:val="24"/>
        </w:rPr>
        <w:t>ры</w:t>
      </w:r>
      <w:r w:rsidRPr="00200DBC">
        <w:rPr>
          <w:sz w:val="24"/>
          <w:szCs w:val="24"/>
        </w:rPr>
        <w:t>;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2842C9" w:rsidRPr="00200DBC" w:rsidRDefault="002842C9" w:rsidP="002842C9">
      <w:pPr>
        <w:ind w:firstLine="480"/>
        <w:rPr>
          <w:sz w:val="24"/>
          <w:szCs w:val="24"/>
        </w:rPr>
      </w:pPr>
      <w:r w:rsidRPr="00200DBC">
        <w:rPr>
          <w:sz w:val="24"/>
          <w:szCs w:val="24"/>
        </w:rPr>
        <w:t xml:space="preserve"> </w:t>
      </w:r>
    </w:p>
    <w:p w:rsidR="003645C9" w:rsidRPr="00200DBC" w:rsidRDefault="003645C9" w:rsidP="004A21E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200DBC">
        <w:rPr>
          <w:b/>
          <w:bCs/>
          <w:color w:val="000000"/>
          <w:sz w:val="24"/>
          <w:szCs w:val="24"/>
        </w:rPr>
        <w:t>Основные цели и задачи Программы</w:t>
      </w:r>
    </w:p>
    <w:p w:rsidR="006305FB" w:rsidRPr="00200DBC" w:rsidRDefault="006305FB" w:rsidP="0043584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2842C9" w:rsidRPr="00200DBC" w:rsidRDefault="00674783" w:rsidP="002842C9">
      <w:pPr>
        <w:shd w:val="clear" w:color="auto" w:fill="FFFFFF"/>
        <w:ind w:right="29" w:firstLine="360"/>
        <w:rPr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</w:t>
      </w:r>
      <w:r w:rsidR="002842C9" w:rsidRPr="00200DBC">
        <w:rPr>
          <w:sz w:val="24"/>
          <w:szCs w:val="24"/>
        </w:rPr>
        <w:t>Целью Программы является:</w:t>
      </w:r>
    </w:p>
    <w:p w:rsidR="002842C9" w:rsidRPr="00200DBC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</w:rPr>
      </w:pPr>
      <w:r w:rsidRPr="00200DBC">
        <w:rPr>
          <w:rFonts w:ascii="Times New Roman" w:hAnsi="Times New Roman" w:cs="Times New Roman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</w:t>
      </w:r>
      <w:r w:rsidRPr="00200DBC">
        <w:rPr>
          <w:rFonts w:ascii="Times New Roman" w:hAnsi="Times New Roman" w:cs="Times New Roman"/>
        </w:rPr>
        <w:t>о</w:t>
      </w:r>
      <w:r w:rsidRPr="00200DBC">
        <w:rPr>
          <w:rFonts w:ascii="Times New Roman" w:hAnsi="Times New Roman" w:cs="Times New Roman"/>
        </w:rPr>
        <w:t xml:space="preserve">требителей услуг).    </w:t>
      </w:r>
    </w:p>
    <w:p w:rsidR="002842C9" w:rsidRPr="00200DBC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</w:rPr>
      </w:pPr>
      <w:r w:rsidRPr="00200DB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2842C9" w:rsidRPr="00200DBC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</w:rPr>
      </w:pPr>
      <w:r w:rsidRPr="00200DB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2842C9" w:rsidRPr="00200DBC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</w:rPr>
      </w:pPr>
      <w:r w:rsidRPr="00200DB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 w:rsidR="004F501A" w:rsidRPr="00200DBC">
        <w:rPr>
          <w:rFonts w:ascii="Times New Roman" w:hAnsi="Times New Roman" w:cs="Times New Roman"/>
        </w:rPr>
        <w:t xml:space="preserve">МО Сосновское </w:t>
      </w:r>
      <w:r w:rsidRPr="00200DBC">
        <w:rPr>
          <w:rFonts w:ascii="Times New Roman" w:hAnsi="Times New Roman" w:cs="Times New Roman"/>
        </w:rPr>
        <w:t xml:space="preserve"> сельское пос</w:t>
      </w:r>
      <w:r w:rsidRPr="00200DBC">
        <w:rPr>
          <w:rFonts w:ascii="Times New Roman" w:hAnsi="Times New Roman" w:cs="Times New Roman"/>
        </w:rPr>
        <w:t>е</w:t>
      </w:r>
      <w:r w:rsidRPr="00200DBC">
        <w:rPr>
          <w:rFonts w:ascii="Times New Roman" w:hAnsi="Times New Roman" w:cs="Times New Roman"/>
        </w:rPr>
        <w:t>ление.</w:t>
      </w:r>
    </w:p>
    <w:p w:rsidR="00206BD7" w:rsidRPr="00200DBC" w:rsidRDefault="00206BD7" w:rsidP="0043584E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200DBC">
        <w:rPr>
          <w:sz w:val="24"/>
          <w:szCs w:val="24"/>
        </w:rPr>
        <w:t>Основными задачами Программы являются:</w:t>
      </w:r>
    </w:p>
    <w:p w:rsidR="00674783" w:rsidRPr="00200DBC" w:rsidRDefault="00206BD7" w:rsidP="004A21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-</w:t>
      </w:r>
      <w:r w:rsidR="00674783" w:rsidRPr="00200DBC">
        <w:rPr>
          <w:color w:val="000000"/>
          <w:sz w:val="24"/>
          <w:szCs w:val="24"/>
        </w:rPr>
        <w:t xml:space="preserve"> обеспечени</w:t>
      </w:r>
      <w:r w:rsidRPr="00200DBC">
        <w:rPr>
          <w:color w:val="000000"/>
          <w:sz w:val="24"/>
          <w:szCs w:val="24"/>
        </w:rPr>
        <w:t>е</w:t>
      </w:r>
      <w:r w:rsidR="00674783" w:rsidRPr="00200DBC">
        <w:rPr>
          <w:color w:val="000000"/>
          <w:sz w:val="24"/>
          <w:szCs w:val="24"/>
        </w:rPr>
        <w:t xml:space="preserve"> населения чистой водой входит в число приоритетов долгосро</w:t>
      </w:r>
      <w:r w:rsidR="00674783" w:rsidRPr="00200DBC">
        <w:rPr>
          <w:color w:val="000000"/>
          <w:sz w:val="24"/>
          <w:szCs w:val="24"/>
        </w:rPr>
        <w:t>ч</w:t>
      </w:r>
      <w:r w:rsidR="00674783" w:rsidRPr="00200DBC">
        <w:rPr>
          <w:color w:val="000000"/>
          <w:sz w:val="24"/>
          <w:szCs w:val="24"/>
        </w:rPr>
        <w:t>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</w:t>
      </w:r>
      <w:r w:rsidR="00674783" w:rsidRPr="00200DBC">
        <w:rPr>
          <w:color w:val="000000"/>
          <w:sz w:val="24"/>
          <w:szCs w:val="24"/>
        </w:rPr>
        <w:t>о</w:t>
      </w:r>
      <w:r w:rsidR="00674783" w:rsidRPr="00200DBC">
        <w:rPr>
          <w:color w:val="000000"/>
          <w:sz w:val="24"/>
          <w:szCs w:val="24"/>
        </w:rPr>
        <w:t>снабжения, водоотведения и очистки сточных вод, создать условия для эффективного функционирования и устойчивого разв</w:t>
      </w:r>
      <w:r w:rsidR="00674783" w:rsidRPr="00200DBC">
        <w:rPr>
          <w:color w:val="000000"/>
          <w:sz w:val="24"/>
          <w:szCs w:val="24"/>
        </w:rPr>
        <w:t>и</w:t>
      </w:r>
      <w:r w:rsidRPr="00200DBC">
        <w:rPr>
          <w:color w:val="000000"/>
          <w:sz w:val="24"/>
          <w:szCs w:val="24"/>
        </w:rPr>
        <w:t>тия организаций</w:t>
      </w:r>
      <w:r w:rsidR="00674783" w:rsidRPr="00200DBC">
        <w:rPr>
          <w:color w:val="000000"/>
          <w:sz w:val="24"/>
          <w:szCs w:val="24"/>
        </w:rPr>
        <w:t>.</w:t>
      </w:r>
    </w:p>
    <w:p w:rsidR="00206BD7" w:rsidRPr="00200DBC" w:rsidRDefault="00206BD7" w:rsidP="00206BD7">
      <w:pPr>
        <w:rPr>
          <w:sz w:val="24"/>
          <w:szCs w:val="24"/>
        </w:rPr>
      </w:pPr>
      <w:r w:rsidRPr="00200DBC">
        <w:rPr>
          <w:sz w:val="24"/>
          <w:szCs w:val="24"/>
        </w:rPr>
        <w:t>- модернизация объектов коммунальной инфраструктуры, связанная с реконструкцией сущес</w:t>
      </w:r>
      <w:r w:rsidRPr="00200DBC">
        <w:rPr>
          <w:sz w:val="24"/>
          <w:szCs w:val="24"/>
        </w:rPr>
        <w:t>т</w:t>
      </w:r>
      <w:r w:rsidRPr="00200DBC">
        <w:rPr>
          <w:sz w:val="24"/>
          <w:szCs w:val="24"/>
        </w:rPr>
        <w:t>вующих объектов с высоким уровнем износа; строительство новых объектов, взамен  сущес</w:t>
      </w:r>
      <w:r w:rsidRPr="00200DBC">
        <w:rPr>
          <w:sz w:val="24"/>
          <w:szCs w:val="24"/>
        </w:rPr>
        <w:t>т</w:t>
      </w:r>
      <w:r w:rsidRPr="00200DBC">
        <w:rPr>
          <w:sz w:val="24"/>
          <w:szCs w:val="24"/>
        </w:rPr>
        <w:t>вующих с высоким уровнем износа, в том числе, с учетом перспективного развития;</w:t>
      </w:r>
    </w:p>
    <w:p w:rsidR="00206BD7" w:rsidRPr="00200DBC" w:rsidRDefault="00206BD7" w:rsidP="00206BD7">
      <w:pPr>
        <w:rPr>
          <w:sz w:val="24"/>
          <w:szCs w:val="24"/>
        </w:rPr>
      </w:pPr>
      <w:r w:rsidRPr="00200DBC">
        <w:rPr>
          <w:sz w:val="24"/>
          <w:szCs w:val="24"/>
        </w:rPr>
        <w:t>-снижение удельных издержек при оказании жилищно-коммунальных услуг;</w:t>
      </w:r>
    </w:p>
    <w:p w:rsidR="00206BD7" w:rsidRPr="00200DBC" w:rsidRDefault="00206BD7" w:rsidP="00206BD7">
      <w:pPr>
        <w:rPr>
          <w:sz w:val="24"/>
          <w:szCs w:val="24"/>
        </w:rPr>
      </w:pPr>
      <w:r w:rsidRPr="00200DBC">
        <w:rPr>
          <w:sz w:val="24"/>
          <w:szCs w:val="24"/>
        </w:rPr>
        <w:t>- расширение практики применения энергосберегающих технологий при модернизации и р</w:t>
      </w:r>
      <w:r w:rsidRPr="00200DBC">
        <w:rPr>
          <w:sz w:val="24"/>
          <w:szCs w:val="24"/>
        </w:rPr>
        <w:t>е</w:t>
      </w:r>
      <w:r w:rsidRPr="00200DBC">
        <w:rPr>
          <w:sz w:val="24"/>
          <w:szCs w:val="24"/>
        </w:rPr>
        <w:t>конструкции основных фондов объектов энергетики и коммунального комплекса;</w:t>
      </w:r>
    </w:p>
    <w:p w:rsidR="00206BD7" w:rsidRPr="00200DBC" w:rsidRDefault="00206BD7" w:rsidP="00206BD7">
      <w:pPr>
        <w:rPr>
          <w:sz w:val="24"/>
          <w:szCs w:val="24"/>
        </w:rPr>
      </w:pPr>
      <w:r w:rsidRPr="00200DB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206BD7" w:rsidRPr="00200DBC" w:rsidRDefault="00206BD7" w:rsidP="00206BD7">
      <w:pPr>
        <w:rPr>
          <w:sz w:val="24"/>
          <w:szCs w:val="24"/>
        </w:rPr>
      </w:pPr>
    </w:p>
    <w:p w:rsidR="003645C9" w:rsidRPr="00200DBC" w:rsidRDefault="003645C9" w:rsidP="004A21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DBC">
        <w:rPr>
          <w:b/>
          <w:bCs/>
          <w:color w:val="000000"/>
          <w:sz w:val="24"/>
          <w:szCs w:val="24"/>
        </w:rPr>
        <w:t>Сроки реализации Программы</w:t>
      </w:r>
    </w:p>
    <w:p w:rsidR="004A21EE" w:rsidRDefault="004A21EE" w:rsidP="004A21E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45C9" w:rsidRPr="00200DBC" w:rsidRDefault="003645C9" w:rsidP="004A21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B0394F" w:rsidRPr="00200DBC">
        <w:rPr>
          <w:color w:val="000000"/>
          <w:sz w:val="24"/>
          <w:szCs w:val="24"/>
        </w:rPr>
        <w:t>4</w:t>
      </w:r>
      <w:r w:rsidR="0077481A" w:rsidRPr="00200DBC">
        <w:rPr>
          <w:color w:val="000000"/>
          <w:sz w:val="24"/>
          <w:szCs w:val="24"/>
        </w:rPr>
        <w:t xml:space="preserve"> </w:t>
      </w:r>
      <w:r w:rsidRPr="00200DBC">
        <w:rPr>
          <w:color w:val="000000"/>
          <w:sz w:val="24"/>
          <w:szCs w:val="24"/>
        </w:rPr>
        <w:t>год</w:t>
      </w:r>
      <w:r w:rsidR="001040A1" w:rsidRPr="00200DBC">
        <w:rPr>
          <w:color w:val="000000"/>
          <w:sz w:val="24"/>
          <w:szCs w:val="24"/>
        </w:rPr>
        <w:t>у</w:t>
      </w:r>
      <w:r w:rsidRPr="00200DBC">
        <w:rPr>
          <w:color w:val="000000"/>
          <w:sz w:val="24"/>
          <w:szCs w:val="24"/>
        </w:rPr>
        <w:t xml:space="preserve">. </w:t>
      </w:r>
    </w:p>
    <w:p w:rsidR="003645C9" w:rsidRPr="00200DBC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200DBC" w:rsidRDefault="003645C9" w:rsidP="004A21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DBC">
        <w:rPr>
          <w:b/>
          <w:bCs/>
          <w:color w:val="000000"/>
          <w:sz w:val="24"/>
          <w:szCs w:val="24"/>
        </w:rPr>
        <w:t>Ресурсное обеспечение Программы</w:t>
      </w:r>
    </w:p>
    <w:p w:rsidR="004A21EE" w:rsidRDefault="004A21EE" w:rsidP="004A21E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45C9" w:rsidRPr="00200DBC" w:rsidRDefault="003645C9" w:rsidP="004A21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 w:rsidR="007325F3" w:rsidRPr="00200DBC">
        <w:rPr>
          <w:color w:val="000000"/>
          <w:sz w:val="24"/>
          <w:szCs w:val="24"/>
        </w:rPr>
        <w:t>муниципа</w:t>
      </w:r>
      <w:r w:rsidR="004F501A" w:rsidRPr="00200DBC">
        <w:rPr>
          <w:color w:val="000000"/>
          <w:sz w:val="24"/>
          <w:szCs w:val="24"/>
        </w:rPr>
        <w:t xml:space="preserve">льного образования </w:t>
      </w:r>
      <w:r w:rsidR="004F501A" w:rsidRPr="00200DBC">
        <w:rPr>
          <w:sz w:val="24"/>
          <w:szCs w:val="24"/>
        </w:rPr>
        <w:t xml:space="preserve"> Сосно</w:t>
      </w:r>
      <w:r w:rsidR="004F501A" w:rsidRPr="00200DBC">
        <w:rPr>
          <w:sz w:val="24"/>
          <w:szCs w:val="24"/>
        </w:rPr>
        <w:t>в</w:t>
      </w:r>
      <w:r w:rsidR="004F501A" w:rsidRPr="00200DBC">
        <w:rPr>
          <w:sz w:val="24"/>
          <w:szCs w:val="24"/>
        </w:rPr>
        <w:t xml:space="preserve">ское  </w:t>
      </w:r>
      <w:r w:rsidR="007325F3" w:rsidRPr="00200DBC">
        <w:rPr>
          <w:color w:val="000000"/>
          <w:sz w:val="24"/>
          <w:szCs w:val="24"/>
        </w:rPr>
        <w:t>сельское поселение</w:t>
      </w:r>
      <w:r w:rsidR="003705AE" w:rsidRPr="00200DBC">
        <w:rPr>
          <w:color w:val="000000"/>
          <w:sz w:val="24"/>
          <w:szCs w:val="24"/>
        </w:rPr>
        <w:t>.</w:t>
      </w:r>
    </w:p>
    <w:p w:rsidR="003645C9" w:rsidRPr="00200DBC" w:rsidRDefault="003645C9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3645C9" w:rsidRPr="00200DBC" w:rsidRDefault="003645C9" w:rsidP="004A21E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00DBC">
        <w:rPr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4A21EE" w:rsidRDefault="004A21EE" w:rsidP="00DE3847">
      <w:pPr>
        <w:rPr>
          <w:sz w:val="24"/>
          <w:szCs w:val="24"/>
        </w:rPr>
      </w:pPr>
    </w:p>
    <w:p w:rsidR="00DE3847" w:rsidRPr="00200DBC" w:rsidRDefault="00DE3847" w:rsidP="00DE3847">
      <w:pPr>
        <w:rPr>
          <w:sz w:val="24"/>
          <w:szCs w:val="24"/>
        </w:rPr>
      </w:pPr>
      <w:r w:rsidRPr="00200DBC">
        <w:rPr>
          <w:sz w:val="24"/>
          <w:szCs w:val="24"/>
        </w:rPr>
        <w:lastRenderedPageBreak/>
        <w:t xml:space="preserve">Реализация программы позволит: </w:t>
      </w:r>
    </w:p>
    <w:p w:rsidR="00DE3847" w:rsidRPr="00200DBC" w:rsidRDefault="004A21EE" w:rsidP="004A21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3847" w:rsidRPr="00200DBC">
        <w:rPr>
          <w:sz w:val="24"/>
          <w:szCs w:val="24"/>
        </w:rPr>
        <w:t>обеспечить выполнение мероприятий по модернизации систем водоснабжения и вод</w:t>
      </w:r>
      <w:r w:rsidR="00DE3847" w:rsidRPr="00200DBC">
        <w:rPr>
          <w:sz w:val="24"/>
          <w:szCs w:val="24"/>
        </w:rPr>
        <w:t>о</w:t>
      </w:r>
      <w:r w:rsidR="00DE3847" w:rsidRPr="00200DBC">
        <w:rPr>
          <w:sz w:val="24"/>
          <w:szCs w:val="24"/>
        </w:rPr>
        <w:t>отведения;</w:t>
      </w:r>
    </w:p>
    <w:p w:rsidR="00DE3847" w:rsidRPr="00200DBC" w:rsidRDefault="00DE3847" w:rsidP="004A21EE">
      <w:pPr>
        <w:rPr>
          <w:sz w:val="24"/>
          <w:szCs w:val="24"/>
        </w:rPr>
      </w:pPr>
      <w:r w:rsidRPr="00200DBC">
        <w:rPr>
          <w:sz w:val="24"/>
          <w:szCs w:val="24"/>
        </w:rPr>
        <w:t>- обеспечить  бесперебойное водоснабжение высокого качества в достаточном количес</w:t>
      </w:r>
      <w:r w:rsidRPr="00200DBC">
        <w:rPr>
          <w:sz w:val="24"/>
          <w:szCs w:val="24"/>
        </w:rPr>
        <w:t>т</w:t>
      </w:r>
      <w:r w:rsidRPr="00200DBC">
        <w:rPr>
          <w:sz w:val="24"/>
          <w:szCs w:val="24"/>
        </w:rPr>
        <w:t>ве;</w:t>
      </w:r>
    </w:p>
    <w:p w:rsidR="00FC0E41" w:rsidRPr="00200DBC" w:rsidRDefault="00FC0E41" w:rsidP="004A21EE">
      <w:pPr>
        <w:rPr>
          <w:sz w:val="24"/>
          <w:szCs w:val="24"/>
        </w:rPr>
      </w:pPr>
      <w:r w:rsidRPr="00200DBC">
        <w:rPr>
          <w:sz w:val="24"/>
          <w:szCs w:val="24"/>
        </w:rPr>
        <w:t>-</w:t>
      </w:r>
      <w:r w:rsidR="004A21EE">
        <w:rPr>
          <w:sz w:val="24"/>
          <w:szCs w:val="24"/>
        </w:rPr>
        <w:t xml:space="preserve"> </w:t>
      </w:r>
      <w:r w:rsidRPr="00200DBC">
        <w:rPr>
          <w:sz w:val="24"/>
          <w:szCs w:val="24"/>
        </w:rPr>
        <w:t>обеспечение населения природным газом;</w:t>
      </w:r>
    </w:p>
    <w:p w:rsidR="00DE3847" w:rsidRPr="00200DBC" w:rsidRDefault="00DE3847" w:rsidP="004A21EE">
      <w:pPr>
        <w:rPr>
          <w:sz w:val="24"/>
          <w:szCs w:val="24"/>
        </w:rPr>
      </w:pPr>
      <w:r w:rsidRPr="00200DBC">
        <w:rPr>
          <w:sz w:val="24"/>
          <w:szCs w:val="24"/>
        </w:rPr>
        <w:t>-</w:t>
      </w:r>
      <w:r w:rsidR="004A21EE">
        <w:rPr>
          <w:sz w:val="24"/>
          <w:szCs w:val="24"/>
        </w:rPr>
        <w:t xml:space="preserve"> </w:t>
      </w:r>
      <w:r w:rsidRPr="00200DB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DE3847" w:rsidRPr="00200DBC" w:rsidRDefault="00DE3847" w:rsidP="004A21EE">
      <w:pPr>
        <w:pStyle w:val="ac"/>
        <w:rPr>
          <w:rFonts w:ascii="Times New Roman" w:hAnsi="Times New Roman"/>
        </w:rPr>
      </w:pPr>
      <w:r w:rsidRPr="00200DBC">
        <w:rPr>
          <w:rFonts w:ascii="Times New Roman" w:hAnsi="Times New Roman"/>
        </w:rPr>
        <w:t>-устранение причин возникновения аварийных ситуаций, угрожающих жизнедеятельн</w:t>
      </w:r>
      <w:r w:rsidRPr="00200DBC">
        <w:rPr>
          <w:rFonts w:ascii="Times New Roman" w:hAnsi="Times New Roman"/>
        </w:rPr>
        <w:t>о</w:t>
      </w:r>
      <w:r w:rsidRPr="00200DBC">
        <w:rPr>
          <w:rFonts w:ascii="Times New Roman" w:hAnsi="Times New Roman"/>
        </w:rPr>
        <w:t xml:space="preserve">сти человека,  </w:t>
      </w:r>
    </w:p>
    <w:p w:rsidR="00DE3847" w:rsidRPr="00200DBC" w:rsidRDefault="00DE3847" w:rsidP="004A21EE">
      <w:pPr>
        <w:pStyle w:val="ac"/>
        <w:rPr>
          <w:rFonts w:ascii="Times New Roman" w:hAnsi="Times New Roman"/>
        </w:rPr>
      </w:pPr>
      <w:r w:rsidRPr="00200DBC">
        <w:rPr>
          <w:rFonts w:ascii="Times New Roman" w:hAnsi="Times New Roman"/>
        </w:rPr>
        <w:t>-</w:t>
      </w:r>
      <w:r w:rsidR="004A21EE">
        <w:rPr>
          <w:rFonts w:ascii="Times New Roman" w:hAnsi="Times New Roman"/>
        </w:rPr>
        <w:t xml:space="preserve"> </w:t>
      </w:r>
      <w:r w:rsidRPr="00200DBC">
        <w:rPr>
          <w:rFonts w:ascii="Times New Roman" w:hAnsi="Times New Roman"/>
        </w:rPr>
        <w:t>снижение уровня потерь питьевой воды;</w:t>
      </w:r>
    </w:p>
    <w:p w:rsidR="00206BD7" w:rsidRPr="00200DBC" w:rsidRDefault="00DE3847" w:rsidP="004A21EE">
      <w:pPr>
        <w:pStyle w:val="21"/>
        <w:ind w:firstLine="0"/>
        <w:jc w:val="left"/>
        <w:rPr>
          <w:szCs w:val="24"/>
        </w:rPr>
      </w:pPr>
      <w:r w:rsidRPr="00200DBC">
        <w:rPr>
          <w:szCs w:val="24"/>
        </w:rPr>
        <w:t xml:space="preserve">- увеличение доли населения потребляющего питьевую воду надлежащего качества </w:t>
      </w:r>
    </w:p>
    <w:p w:rsidR="00206BD7" w:rsidRPr="00200DBC" w:rsidRDefault="00FC0E41" w:rsidP="004A21EE">
      <w:pPr>
        <w:rPr>
          <w:sz w:val="24"/>
          <w:szCs w:val="24"/>
        </w:rPr>
      </w:pPr>
      <w:r w:rsidRPr="00200DBC">
        <w:rPr>
          <w:sz w:val="24"/>
          <w:szCs w:val="24"/>
        </w:rPr>
        <w:t>-</w:t>
      </w:r>
      <w:r w:rsidR="00206BD7" w:rsidRPr="00200DBC">
        <w:rPr>
          <w:sz w:val="24"/>
          <w:szCs w:val="24"/>
        </w:rPr>
        <w:t>снижение процента износа</w:t>
      </w:r>
      <w:r w:rsidR="004A21EE">
        <w:rPr>
          <w:sz w:val="24"/>
          <w:szCs w:val="24"/>
        </w:rPr>
        <w:t xml:space="preserve"> инженерных сетей</w:t>
      </w:r>
      <w:r w:rsidR="00206BD7" w:rsidRPr="00200DBC">
        <w:rPr>
          <w:sz w:val="24"/>
          <w:szCs w:val="24"/>
        </w:rPr>
        <w:t>;</w:t>
      </w:r>
    </w:p>
    <w:p w:rsidR="00206BD7" w:rsidRPr="00200DBC" w:rsidRDefault="00206BD7" w:rsidP="004A21EE">
      <w:pPr>
        <w:rPr>
          <w:sz w:val="24"/>
          <w:szCs w:val="24"/>
        </w:rPr>
      </w:pPr>
      <w:r w:rsidRPr="00200DBC">
        <w:rPr>
          <w:sz w:val="24"/>
          <w:szCs w:val="24"/>
        </w:rPr>
        <w:t>- повышение надежности и качества предоставляемых коммунальных  услуг, сокращ</w:t>
      </w:r>
      <w:r w:rsidRPr="00200DBC">
        <w:rPr>
          <w:sz w:val="24"/>
          <w:szCs w:val="24"/>
        </w:rPr>
        <w:t>е</w:t>
      </w:r>
      <w:r w:rsidRPr="00200DBC">
        <w:rPr>
          <w:sz w:val="24"/>
          <w:szCs w:val="24"/>
        </w:rPr>
        <w:t>ние количества повреждений в системах инженерного обеспечения жилищного фонда и объе</w:t>
      </w:r>
      <w:r w:rsidRPr="00200DBC">
        <w:rPr>
          <w:sz w:val="24"/>
          <w:szCs w:val="24"/>
        </w:rPr>
        <w:t>к</w:t>
      </w:r>
      <w:r w:rsidRPr="00200DBC">
        <w:rPr>
          <w:sz w:val="24"/>
          <w:szCs w:val="24"/>
        </w:rPr>
        <w:t>тов социальной сферы;</w:t>
      </w:r>
    </w:p>
    <w:p w:rsidR="00206BD7" w:rsidRPr="00200DBC" w:rsidRDefault="00206BD7" w:rsidP="004A21EE">
      <w:pPr>
        <w:rPr>
          <w:sz w:val="24"/>
          <w:szCs w:val="24"/>
        </w:rPr>
      </w:pPr>
      <w:r w:rsidRPr="00200DBC">
        <w:rPr>
          <w:sz w:val="24"/>
          <w:szCs w:val="24"/>
        </w:rPr>
        <w:t xml:space="preserve">- снижение нормативов потребления энергоресурсов; </w:t>
      </w:r>
    </w:p>
    <w:p w:rsidR="00674783" w:rsidRPr="00200DBC" w:rsidRDefault="00206BD7" w:rsidP="00DE3847">
      <w:pPr>
        <w:rPr>
          <w:color w:val="000000"/>
          <w:sz w:val="24"/>
          <w:szCs w:val="24"/>
        </w:rPr>
      </w:pPr>
      <w:r w:rsidRPr="00200DBC">
        <w:rPr>
          <w:sz w:val="24"/>
          <w:szCs w:val="24"/>
        </w:rPr>
        <w:t>- уменьшение затрат материальных ресурсов и трудозатрат на производство коммунал</w:t>
      </w:r>
      <w:r w:rsidRPr="00200DBC">
        <w:rPr>
          <w:sz w:val="24"/>
          <w:szCs w:val="24"/>
        </w:rPr>
        <w:t>ь</w:t>
      </w:r>
      <w:r w:rsidR="004A21EE">
        <w:rPr>
          <w:sz w:val="24"/>
          <w:szCs w:val="24"/>
        </w:rPr>
        <w:t>ных услуг.</w:t>
      </w:r>
    </w:p>
    <w:p w:rsidR="003D6419" w:rsidRPr="00200DBC" w:rsidRDefault="003D6419" w:rsidP="004A21E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Оценка эффективности Программы.</w:t>
      </w:r>
    </w:p>
    <w:p w:rsidR="003D6419" w:rsidRPr="00200DBC" w:rsidRDefault="003D6419" w:rsidP="003D641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74783" w:rsidRPr="00200DBC" w:rsidRDefault="00674783" w:rsidP="00674783">
      <w:pPr>
        <w:shd w:val="clear" w:color="auto" w:fill="FFFFFF"/>
        <w:spacing w:after="105"/>
        <w:ind w:firstLine="45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</w:t>
      </w:r>
      <w:r w:rsidRPr="00200DBC">
        <w:rPr>
          <w:color w:val="000000"/>
          <w:sz w:val="24"/>
          <w:szCs w:val="24"/>
        </w:rPr>
        <w:t>у</w:t>
      </w:r>
      <w:r w:rsidRPr="00200DBC">
        <w:rPr>
          <w:color w:val="000000"/>
          <w:sz w:val="24"/>
          <w:szCs w:val="24"/>
        </w:rPr>
        <w:t>ществляться на основе системы целевых показателей и индикаторов (далее – система индикат</w:t>
      </w:r>
      <w:r w:rsidRPr="00200DBC">
        <w:rPr>
          <w:color w:val="000000"/>
          <w:sz w:val="24"/>
          <w:szCs w:val="24"/>
        </w:rPr>
        <w:t>о</w:t>
      </w:r>
      <w:r w:rsidRPr="00200DBC">
        <w:rPr>
          <w:color w:val="000000"/>
          <w:sz w:val="24"/>
          <w:szCs w:val="24"/>
        </w:rPr>
        <w:t>ров). Система индикаторов обеспечит мониторинг динамики изменений в секторе водоснабж</w:t>
      </w:r>
      <w:r w:rsidRPr="00200DBC">
        <w:rPr>
          <w:color w:val="000000"/>
          <w:sz w:val="24"/>
          <w:szCs w:val="24"/>
        </w:rPr>
        <w:t>е</w:t>
      </w:r>
      <w:r w:rsidRPr="00200DBC">
        <w:rPr>
          <w:color w:val="000000"/>
          <w:sz w:val="24"/>
          <w:szCs w:val="24"/>
        </w:rPr>
        <w:t>ния, водоот</w:t>
      </w:r>
      <w:r w:rsidR="00FC0E41" w:rsidRPr="00200DBC">
        <w:rPr>
          <w:color w:val="000000"/>
          <w:sz w:val="24"/>
          <w:szCs w:val="24"/>
        </w:rPr>
        <w:t>ведения,</w:t>
      </w:r>
      <w:r w:rsidR="006C4B0E">
        <w:rPr>
          <w:color w:val="000000"/>
          <w:sz w:val="24"/>
          <w:szCs w:val="24"/>
        </w:rPr>
        <w:t xml:space="preserve"> </w:t>
      </w:r>
      <w:r w:rsidRPr="00200DBC">
        <w:rPr>
          <w:color w:val="000000"/>
          <w:sz w:val="24"/>
          <w:szCs w:val="24"/>
        </w:rPr>
        <w:t>очистки сточных вод</w:t>
      </w:r>
      <w:r w:rsidR="00FC0E41" w:rsidRPr="00200DBC">
        <w:rPr>
          <w:color w:val="000000"/>
          <w:sz w:val="24"/>
          <w:szCs w:val="24"/>
        </w:rPr>
        <w:t>, обеспеченности природным газом</w:t>
      </w:r>
      <w:r w:rsidRPr="00200DBC">
        <w:rPr>
          <w:color w:val="000000"/>
          <w:sz w:val="24"/>
          <w:szCs w:val="24"/>
        </w:rPr>
        <w:t xml:space="preserve"> за отчетный пер</w:t>
      </w:r>
      <w:r w:rsidRPr="00200DBC">
        <w:rPr>
          <w:color w:val="000000"/>
          <w:sz w:val="24"/>
          <w:szCs w:val="24"/>
        </w:rPr>
        <w:t>и</w:t>
      </w:r>
      <w:r w:rsidRPr="00200DBC">
        <w:rPr>
          <w:color w:val="000000"/>
          <w:sz w:val="24"/>
          <w:szCs w:val="24"/>
        </w:rPr>
        <w:t>од, равный году, с целью уточнения или корректировки поставленных задач и проводимых м</w:t>
      </w:r>
      <w:r w:rsidRPr="00200DBC">
        <w:rPr>
          <w:color w:val="000000"/>
          <w:sz w:val="24"/>
          <w:szCs w:val="24"/>
        </w:rPr>
        <w:t>е</w:t>
      </w:r>
      <w:r w:rsidRPr="00200DBC">
        <w:rPr>
          <w:color w:val="000000"/>
          <w:sz w:val="24"/>
          <w:szCs w:val="24"/>
        </w:rPr>
        <w:t>роприятий.</w:t>
      </w:r>
    </w:p>
    <w:p w:rsidR="006C4B0E" w:rsidRDefault="00674783" w:rsidP="006C4B0E">
      <w:pPr>
        <w:shd w:val="clear" w:color="auto" w:fill="FFFFFF"/>
        <w:spacing w:after="105"/>
        <w:ind w:firstLine="45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</w:t>
      </w:r>
      <w:r w:rsidRPr="00200DBC">
        <w:rPr>
          <w:color w:val="000000"/>
          <w:sz w:val="24"/>
          <w:szCs w:val="24"/>
        </w:rPr>
        <w:t>е</w:t>
      </w:r>
      <w:r w:rsidR="00FC0E41" w:rsidRPr="00200DBC">
        <w:rPr>
          <w:color w:val="000000"/>
          <w:sz w:val="24"/>
          <w:szCs w:val="24"/>
        </w:rPr>
        <w:t>ния,</w:t>
      </w:r>
      <w:r w:rsidRPr="00200DBC">
        <w:rPr>
          <w:color w:val="000000"/>
          <w:sz w:val="24"/>
          <w:szCs w:val="24"/>
        </w:rPr>
        <w:t xml:space="preserve"> очистки сточных вод,</w:t>
      </w:r>
      <w:r w:rsidR="00FC0E41" w:rsidRPr="00200DBC">
        <w:rPr>
          <w:color w:val="000000"/>
          <w:sz w:val="24"/>
          <w:szCs w:val="24"/>
        </w:rPr>
        <w:t xml:space="preserve"> газификация населенных пунктов МО Сосновское сельское поселение,</w:t>
      </w:r>
      <w:r w:rsidRPr="00200DBC">
        <w:rPr>
          <w:color w:val="000000"/>
          <w:sz w:val="24"/>
          <w:szCs w:val="24"/>
        </w:rPr>
        <w:t xml:space="preserve"> что приведет к повышению качества жизни граждан, сниж</w:t>
      </w:r>
      <w:r w:rsidRPr="00200DBC">
        <w:rPr>
          <w:color w:val="000000"/>
          <w:sz w:val="24"/>
          <w:szCs w:val="24"/>
        </w:rPr>
        <w:t>е</w:t>
      </w:r>
      <w:r w:rsidRPr="00200DBC">
        <w:rPr>
          <w:color w:val="000000"/>
          <w:sz w:val="24"/>
          <w:szCs w:val="24"/>
        </w:rPr>
        <w:t>нию з</w:t>
      </w:r>
      <w:r w:rsidR="00FC0E41" w:rsidRPr="00200DBC">
        <w:rPr>
          <w:color w:val="000000"/>
          <w:sz w:val="24"/>
          <w:szCs w:val="24"/>
        </w:rPr>
        <w:t>аболеваемости</w:t>
      </w:r>
      <w:r w:rsidR="006C4B0E">
        <w:rPr>
          <w:color w:val="000000"/>
          <w:sz w:val="24"/>
          <w:szCs w:val="24"/>
        </w:rPr>
        <w:t xml:space="preserve">. </w:t>
      </w:r>
    </w:p>
    <w:p w:rsidR="003D6419" w:rsidRPr="00200DBC" w:rsidRDefault="003D6419" w:rsidP="006C4B0E">
      <w:pPr>
        <w:shd w:val="clear" w:color="auto" w:fill="FFFFFF"/>
        <w:spacing w:after="105"/>
        <w:ind w:firstLine="45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</w:t>
      </w:r>
      <w:r w:rsidRPr="00200DBC">
        <w:rPr>
          <w:color w:val="000000"/>
          <w:sz w:val="24"/>
          <w:szCs w:val="24"/>
        </w:rPr>
        <w:t>о</w:t>
      </w:r>
      <w:r w:rsidRPr="00200DBC">
        <w:rPr>
          <w:color w:val="000000"/>
          <w:sz w:val="24"/>
          <w:szCs w:val="24"/>
        </w:rPr>
        <w:t>граммы.</w:t>
      </w:r>
    </w:p>
    <w:p w:rsidR="003D6419" w:rsidRPr="00200DBC" w:rsidRDefault="006C4B0E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D6419" w:rsidRPr="00200DBC">
        <w:rPr>
          <w:color w:val="000000"/>
          <w:sz w:val="24"/>
          <w:szCs w:val="24"/>
        </w:rPr>
        <w:t>В качестве критериев оценки результативности реализации программы используется индекс результативности и интегральная оценка р</w:t>
      </w:r>
      <w:r w:rsidR="003D6419" w:rsidRPr="00200DBC">
        <w:rPr>
          <w:color w:val="000000"/>
          <w:sz w:val="24"/>
          <w:szCs w:val="24"/>
        </w:rPr>
        <w:t>е</w:t>
      </w:r>
      <w:r w:rsidR="003D6419" w:rsidRPr="00200DBC">
        <w:rPr>
          <w:color w:val="000000"/>
          <w:sz w:val="24"/>
          <w:szCs w:val="24"/>
        </w:rPr>
        <w:t xml:space="preserve">зультативности. 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Индекс результативности программы оценивается по каждому ц</w:t>
      </w:r>
      <w:r w:rsidRPr="00200DBC">
        <w:rPr>
          <w:color w:val="000000"/>
          <w:sz w:val="24"/>
          <w:szCs w:val="24"/>
        </w:rPr>
        <w:t>е</w:t>
      </w:r>
      <w:r w:rsidRPr="00200DBC">
        <w:rPr>
          <w:color w:val="000000"/>
          <w:sz w:val="24"/>
          <w:szCs w:val="24"/>
        </w:rPr>
        <w:t>левому показателю в год по формуле: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Пф</w:t>
      </w:r>
      <w:r w:rsidRPr="00200DBC">
        <w:rPr>
          <w:color w:val="000000"/>
          <w:sz w:val="24"/>
          <w:szCs w:val="24"/>
          <w:lang w:val="en-US"/>
        </w:rPr>
        <w:t>it</w:t>
      </w:r>
      <w:r w:rsidRPr="00200DBC">
        <w:rPr>
          <w:color w:val="000000"/>
          <w:sz w:val="24"/>
          <w:szCs w:val="24"/>
        </w:rPr>
        <w:t xml:space="preserve"> 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  <w:lang w:val="en-US"/>
        </w:rPr>
        <w:t>Pit</w:t>
      </w:r>
      <w:r w:rsidRPr="00200DBC">
        <w:rPr>
          <w:color w:val="000000"/>
          <w:sz w:val="24"/>
          <w:szCs w:val="24"/>
        </w:rPr>
        <w:t xml:space="preserve"> = ---------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Пп</w:t>
      </w:r>
      <w:r w:rsidRPr="00200DBC">
        <w:rPr>
          <w:color w:val="000000"/>
          <w:sz w:val="24"/>
          <w:szCs w:val="24"/>
          <w:lang w:val="en-US"/>
        </w:rPr>
        <w:t>it</w:t>
      </w:r>
      <w:r w:rsidRPr="00200DBC">
        <w:rPr>
          <w:color w:val="000000"/>
          <w:sz w:val="24"/>
          <w:szCs w:val="24"/>
        </w:rPr>
        <w:t xml:space="preserve"> 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C4B0E" w:rsidRPr="006C4B0E" w:rsidRDefault="006C4B0E" w:rsidP="003D64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4B0E">
        <w:rPr>
          <w:color w:val="000000"/>
          <w:sz w:val="22"/>
          <w:szCs w:val="22"/>
        </w:rPr>
        <w:t>г</w:t>
      </w:r>
      <w:r w:rsidR="003D6419" w:rsidRPr="006C4B0E">
        <w:rPr>
          <w:color w:val="000000"/>
          <w:sz w:val="22"/>
          <w:szCs w:val="22"/>
        </w:rPr>
        <w:t>де</w:t>
      </w:r>
      <w:r w:rsidRPr="006C4B0E">
        <w:rPr>
          <w:color w:val="000000"/>
          <w:sz w:val="22"/>
          <w:szCs w:val="22"/>
        </w:rPr>
        <w:t xml:space="preserve"> </w:t>
      </w:r>
      <w:r w:rsidR="003D6419" w:rsidRPr="006C4B0E">
        <w:rPr>
          <w:color w:val="000000"/>
          <w:sz w:val="22"/>
          <w:szCs w:val="22"/>
          <w:lang w:val="en-US"/>
        </w:rPr>
        <w:t>Pit</w:t>
      </w:r>
      <w:r w:rsidR="003D6419" w:rsidRPr="006C4B0E">
        <w:rPr>
          <w:color w:val="000000"/>
          <w:sz w:val="22"/>
          <w:szCs w:val="22"/>
        </w:rPr>
        <w:t xml:space="preserve"> - результативность достижения характеризующая ход реализации програ</w:t>
      </w:r>
      <w:r w:rsidR="003D6419" w:rsidRPr="006C4B0E">
        <w:rPr>
          <w:color w:val="000000"/>
          <w:sz w:val="22"/>
          <w:szCs w:val="22"/>
        </w:rPr>
        <w:t>м</w:t>
      </w:r>
      <w:r w:rsidR="003D6419" w:rsidRPr="006C4B0E">
        <w:rPr>
          <w:color w:val="000000"/>
          <w:sz w:val="22"/>
          <w:szCs w:val="22"/>
        </w:rPr>
        <w:t>мы</w:t>
      </w:r>
    </w:p>
    <w:p w:rsidR="006C4B0E" w:rsidRPr="006C4B0E" w:rsidRDefault="003D6419" w:rsidP="003D64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4B0E">
        <w:rPr>
          <w:color w:val="000000"/>
          <w:sz w:val="22"/>
          <w:szCs w:val="22"/>
        </w:rPr>
        <w:t xml:space="preserve">    </w:t>
      </w:r>
      <w:r w:rsidR="006C4B0E" w:rsidRPr="006C4B0E">
        <w:rPr>
          <w:color w:val="000000"/>
          <w:sz w:val="22"/>
          <w:szCs w:val="22"/>
        </w:rPr>
        <w:t xml:space="preserve">   </w:t>
      </w:r>
      <w:r w:rsidRPr="006C4B0E">
        <w:rPr>
          <w:color w:val="000000"/>
          <w:sz w:val="22"/>
          <w:szCs w:val="22"/>
        </w:rPr>
        <w:t>Пф</w:t>
      </w:r>
      <w:r w:rsidRPr="006C4B0E">
        <w:rPr>
          <w:color w:val="000000"/>
          <w:sz w:val="22"/>
          <w:szCs w:val="22"/>
          <w:lang w:val="en-US"/>
        </w:rPr>
        <w:t>it</w:t>
      </w:r>
      <w:r w:rsidRPr="006C4B0E">
        <w:rPr>
          <w:color w:val="000000"/>
          <w:sz w:val="22"/>
          <w:szCs w:val="22"/>
        </w:rPr>
        <w:t xml:space="preserve"> – фактическое значение показателя программы </w:t>
      </w:r>
    </w:p>
    <w:p w:rsidR="003D6419" w:rsidRPr="006C4B0E" w:rsidRDefault="006C4B0E" w:rsidP="003D64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4B0E">
        <w:rPr>
          <w:color w:val="000000"/>
          <w:sz w:val="22"/>
          <w:szCs w:val="22"/>
        </w:rPr>
        <w:t xml:space="preserve">       </w:t>
      </w:r>
      <w:r w:rsidR="003D6419" w:rsidRPr="006C4B0E">
        <w:rPr>
          <w:color w:val="000000"/>
          <w:sz w:val="22"/>
          <w:szCs w:val="22"/>
        </w:rPr>
        <w:t>Пп</w:t>
      </w:r>
      <w:r w:rsidR="003D6419" w:rsidRPr="006C4B0E">
        <w:rPr>
          <w:color w:val="000000"/>
          <w:sz w:val="22"/>
          <w:szCs w:val="22"/>
          <w:lang w:val="en-US"/>
        </w:rPr>
        <w:t>it</w:t>
      </w:r>
      <w:r w:rsidR="003D6419" w:rsidRPr="006C4B0E">
        <w:rPr>
          <w:color w:val="000000"/>
          <w:sz w:val="22"/>
          <w:szCs w:val="22"/>
        </w:rPr>
        <w:t xml:space="preserve">  – плановые значения показателя программы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6419" w:rsidRPr="00200DBC" w:rsidRDefault="006C4B0E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D6419" w:rsidRPr="00200DBC">
        <w:rPr>
          <w:color w:val="000000"/>
          <w:sz w:val="24"/>
          <w:szCs w:val="24"/>
        </w:rPr>
        <w:t>Интегральная оценка результативности программы в год определ</w:t>
      </w:r>
      <w:r w:rsidR="003D6419" w:rsidRPr="00200DBC">
        <w:rPr>
          <w:color w:val="000000"/>
          <w:sz w:val="24"/>
          <w:szCs w:val="24"/>
        </w:rPr>
        <w:t>я</w:t>
      </w:r>
      <w:r w:rsidR="003D6419" w:rsidRPr="00200DBC">
        <w:rPr>
          <w:color w:val="000000"/>
          <w:sz w:val="24"/>
          <w:szCs w:val="24"/>
        </w:rPr>
        <w:t>ется по следующей формуле: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 </w:t>
      </w:r>
      <w:r w:rsidRPr="00200DBC">
        <w:rPr>
          <w:color w:val="000000"/>
          <w:sz w:val="24"/>
          <w:szCs w:val="24"/>
          <w:lang w:val="en-US"/>
        </w:rPr>
        <w:t>m</w:t>
      </w:r>
      <w:r w:rsidRPr="00200DBC">
        <w:rPr>
          <w:color w:val="000000"/>
          <w:sz w:val="24"/>
          <w:szCs w:val="24"/>
        </w:rPr>
        <w:t xml:space="preserve">            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</w:t>
      </w:r>
      <w:r w:rsidRPr="00200DBC">
        <w:rPr>
          <w:color w:val="000000"/>
          <w:sz w:val="24"/>
          <w:szCs w:val="24"/>
          <w:lang w:val="en-US"/>
        </w:rPr>
        <w:t>SUM</w:t>
      </w:r>
      <w:r w:rsidRPr="00200DBC">
        <w:rPr>
          <w:color w:val="000000"/>
          <w:sz w:val="24"/>
          <w:szCs w:val="24"/>
        </w:rPr>
        <w:t xml:space="preserve"> </w:t>
      </w:r>
      <w:r w:rsidRPr="00200DBC">
        <w:rPr>
          <w:color w:val="000000"/>
          <w:sz w:val="24"/>
          <w:szCs w:val="24"/>
          <w:lang w:val="en-US"/>
        </w:rPr>
        <w:t>Pit</w:t>
      </w:r>
      <w:r w:rsidRPr="00200DBC">
        <w:rPr>
          <w:color w:val="000000"/>
          <w:sz w:val="24"/>
          <w:szCs w:val="24"/>
        </w:rPr>
        <w:t xml:space="preserve">   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 1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  <w:lang w:val="en-US"/>
        </w:rPr>
        <w:t>Ht</w:t>
      </w:r>
      <w:r w:rsidRPr="00200DBC">
        <w:rPr>
          <w:color w:val="000000"/>
          <w:sz w:val="24"/>
          <w:szCs w:val="24"/>
        </w:rPr>
        <w:t xml:space="preserve"> = -----------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 </w:t>
      </w:r>
      <w:r w:rsidRPr="00200DBC">
        <w:rPr>
          <w:color w:val="000000"/>
          <w:sz w:val="24"/>
          <w:szCs w:val="24"/>
          <w:lang w:val="en-US"/>
        </w:rPr>
        <w:t>m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6419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где    </w:t>
      </w:r>
      <w:r w:rsidRPr="00200DBC">
        <w:rPr>
          <w:color w:val="000000"/>
          <w:sz w:val="24"/>
          <w:szCs w:val="24"/>
          <w:lang w:val="en-US"/>
        </w:rPr>
        <w:t>Ht</w:t>
      </w:r>
      <w:r w:rsidRPr="00200DBC">
        <w:rPr>
          <w:color w:val="000000"/>
          <w:sz w:val="24"/>
          <w:szCs w:val="24"/>
        </w:rPr>
        <w:t xml:space="preserve"> - интегральная оценка эффективности программы</w:t>
      </w:r>
    </w:p>
    <w:p w:rsidR="003D6419" w:rsidRPr="00200DBC" w:rsidRDefault="003D6419" w:rsidP="003D641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  <w:lang w:val="en-US"/>
        </w:rPr>
        <w:t>m</w:t>
      </w:r>
      <w:r w:rsidRPr="00200DBC">
        <w:rPr>
          <w:color w:val="000000"/>
          <w:sz w:val="24"/>
          <w:szCs w:val="24"/>
        </w:rPr>
        <w:t xml:space="preserve"> -  количество показателей программы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lastRenderedPageBreak/>
        <w:t xml:space="preserve">         </w:t>
      </w:r>
      <w:r w:rsidR="006C4B0E">
        <w:rPr>
          <w:color w:val="000000"/>
          <w:sz w:val="24"/>
          <w:szCs w:val="24"/>
        </w:rPr>
        <w:t xml:space="preserve">   </w:t>
      </w:r>
      <w:r w:rsidRPr="00200DBC">
        <w:rPr>
          <w:color w:val="000000"/>
          <w:sz w:val="24"/>
          <w:szCs w:val="24"/>
          <w:lang w:val="en-US"/>
        </w:rPr>
        <w:t>SUM</w:t>
      </w:r>
      <w:r w:rsidRPr="00200DBC">
        <w:rPr>
          <w:color w:val="000000"/>
          <w:sz w:val="24"/>
          <w:szCs w:val="24"/>
        </w:rPr>
        <w:t xml:space="preserve"> </w:t>
      </w:r>
      <w:r w:rsidRPr="00200DBC">
        <w:rPr>
          <w:color w:val="000000"/>
          <w:sz w:val="24"/>
          <w:szCs w:val="24"/>
          <w:lang w:val="en-US"/>
        </w:rPr>
        <w:t>Pit</w:t>
      </w:r>
      <w:r w:rsidRPr="00200DBC">
        <w:rPr>
          <w:color w:val="000000"/>
          <w:sz w:val="24"/>
          <w:szCs w:val="24"/>
        </w:rPr>
        <w:t xml:space="preserve">  - индекс результативности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D6419" w:rsidRPr="00200DBC" w:rsidRDefault="003D6419" w:rsidP="006C4B0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</w:t>
      </w:r>
      <w:r w:rsidRPr="00200DBC">
        <w:rPr>
          <w:color w:val="000000"/>
          <w:sz w:val="24"/>
          <w:szCs w:val="24"/>
        </w:rPr>
        <w:t>а</w:t>
      </w:r>
      <w:r w:rsidRPr="00200DBC">
        <w:rPr>
          <w:color w:val="000000"/>
          <w:sz w:val="24"/>
          <w:szCs w:val="24"/>
        </w:rPr>
        <w:t>тивности программы и уровня финансирования: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</w:t>
      </w:r>
      <w:r w:rsidRPr="00200DBC">
        <w:rPr>
          <w:color w:val="000000"/>
          <w:sz w:val="24"/>
          <w:szCs w:val="24"/>
          <w:lang w:val="en-US"/>
        </w:rPr>
        <w:t>Ht</w:t>
      </w:r>
      <w:r w:rsidRPr="00200DBC">
        <w:rPr>
          <w:color w:val="000000"/>
          <w:sz w:val="24"/>
          <w:szCs w:val="24"/>
        </w:rPr>
        <w:t xml:space="preserve">            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>Э</w:t>
      </w:r>
      <w:r w:rsidRPr="00200DBC">
        <w:rPr>
          <w:color w:val="000000"/>
          <w:sz w:val="24"/>
          <w:szCs w:val="24"/>
          <w:lang w:val="en-US"/>
        </w:rPr>
        <w:t>t</w:t>
      </w:r>
      <w:r w:rsidRPr="00200DBC">
        <w:rPr>
          <w:color w:val="000000"/>
          <w:sz w:val="24"/>
          <w:szCs w:val="24"/>
        </w:rPr>
        <w:t xml:space="preserve"> = ----х 100</w:t>
      </w:r>
    </w:p>
    <w:p w:rsidR="003D6419" w:rsidRPr="00200DBC" w:rsidRDefault="003D6419" w:rsidP="003D64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00DBC">
        <w:rPr>
          <w:color w:val="000000"/>
          <w:sz w:val="24"/>
          <w:szCs w:val="24"/>
        </w:rPr>
        <w:t xml:space="preserve">        </w:t>
      </w:r>
      <w:r w:rsidRPr="00200DBC">
        <w:rPr>
          <w:color w:val="000000"/>
          <w:sz w:val="24"/>
          <w:szCs w:val="24"/>
          <w:lang w:val="en-US"/>
        </w:rPr>
        <w:t>St</w:t>
      </w:r>
      <w:r w:rsidRPr="00200DBC">
        <w:rPr>
          <w:color w:val="000000"/>
          <w:sz w:val="24"/>
          <w:szCs w:val="24"/>
        </w:rPr>
        <w:t xml:space="preserve">           - уровень</w:t>
      </w:r>
      <w:r w:rsidR="006C4B0E">
        <w:rPr>
          <w:color w:val="000000"/>
          <w:sz w:val="24"/>
          <w:szCs w:val="24"/>
        </w:rPr>
        <w:t xml:space="preserve"> финансирования программы в год,</w:t>
      </w:r>
    </w:p>
    <w:p w:rsidR="003D6419" w:rsidRPr="006C4B0E" w:rsidRDefault="003D6419" w:rsidP="003D641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4B0E">
        <w:rPr>
          <w:color w:val="000000"/>
          <w:sz w:val="22"/>
          <w:szCs w:val="22"/>
        </w:rPr>
        <w:t>где     Э</w:t>
      </w:r>
      <w:r w:rsidRPr="006C4B0E">
        <w:rPr>
          <w:color w:val="000000"/>
          <w:sz w:val="22"/>
          <w:szCs w:val="22"/>
          <w:lang w:val="en-US"/>
        </w:rPr>
        <w:t>t</w:t>
      </w:r>
      <w:r w:rsidRPr="006C4B0E">
        <w:rPr>
          <w:color w:val="000000"/>
          <w:sz w:val="22"/>
          <w:szCs w:val="22"/>
        </w:rPr>
        <w:t xml:space="preserve">         - эффективность программы в год</w:t>
      </w:r>
    </w:p>
    <w:p w:rsidR="003D6419" w:rsidRPr="006C4B0E" w:rsidRDefault="003D6419" w:rsidP="003D641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6C4B0E">
        <w:rPr>
          <w:color w:val="000000"/>
          <w:sz w:val="22"/>
          <w:szCs w:val="22"/>
          <w:lang w:val="en-US"/>
        </w:rPr>
        <w:t>Ht</w:t>
      </w:r>
      <w:r w:rsidRPr="006C4B0E">
        <w:rPr>
          <w:color w:val="000000"/>
          <w:sz w:val="22"/>
          <w:szCs w:val="22"/>
        </w:rPr>
        <w:t xml:space="preserve">          - интегральная оценка эффективности </w:t>
      </w:r>
    </w:p>
    <w:p w:rsidR="003D6419" w:rsidRPr="006C4B0E" w:rsidRDefault="003D6419" w:rsidP="003D6419">
      <w:pPr>
        <w:rPr>
          <w:color w:val="000000"/>
          <w:sz w:val="22"/>
          <w:szCs w:val="22"/>
        </w:rPr>
      </w:pPr>
      <w:r w:rsidRPr="006C4B0E">
        <w:rPr>
          <w:color w:val="000000"/>
          <w:sz w:val="22"/>
          <w:szCs w:val="22"/>
        </w:rPr>
        <w:t xml:space="preserve">         </w:t>
      </w:r>
      <w:r w:rsidRPr="006C4B0E">
        <w:rPr>
          <w:color w:val="000000"/>
          <w:sz w:val="22"/>
          <w:szCs w:val="22"/>
        </w:rPr>
        <w:tab/>
      </w:r>
      <w:r w:rsidRPr="006C4B0E">
        <w:rPr>
          <w:color w:val="000000"/>
          <w:sz w:val="22"/>
          <w:szCs w:val="22"/>
          <w:lang w:val="en-US"/>
        </w:rPr>
        <w:t>St</w:t>
      </w:r>
      <w:r w:rsidRPr="006C4B0E">
        <w:rPr>
          <w:color w:val="000000"/>
          <w:sz w:val="22"/>
          <w:szCs w:val="22"/>
        </w:rPr>
        <w:t xml:space="preserve">           - уровень финансирования программы в год.</w:t>
      </w:r>
    </w:p>
    <w:p w:rsidR="00FC0E41" w:rsidRDefault="006C4B0E" w:rsidP="003D64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r w:rsidR="00FC0E41" w:rsidRPr="00200DBC"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322CB6" w:rsidRDefault="00322CB6" w:rsidP="003D6419">
      <w:pPr>
        <w:rPr>
          <w:color w:val="000000"/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Default="00322CB6" w:rsidP="00322CB6">
      <w:pPr>
        <w:contextualSpacing/>
        <w:jc w:val="right"/>
        <w:rPr>
          <w:sz w:val="24"/>
          <w:szCs w:val="24"/>
        </w:rPr>
      </w:pPr>
    </w:p>
    <w:p w:rsidR="00322CB6" w:rsidRPr="0066466B" w:rsidRDefault="00322CB6" w:rsidP="00322CB6">
      <w:pPr>
        <w:contextualSpacing/>
        <w:jc w:val="right"/>
        <w:rPr>
          <w:sz w:val="24"/>
          <w:szCs w:val="24"/>
        </w:rPr>
      </w:pPr>
      <w:r w:rsidRPr="0066466B">
        <w:rPr>
          <w:sz w:val="24"/>
          <w:szCs w:val="24"/>
        </w:rPr>
        <w:t>Приложение №1</w:t>
      </w:r>
    </w:p>
    <w:p w:rsidR="00322CB6" w:rsidRPr="0066466B" w:rsidRDefault="00322CB6" w:rsidP="00322CB6">
      <w:pPr>
        <w:contextualSpacing/>
        <w:jc w:val="right"/>
        <w:rPr>
          <w:sz w:val="24"/>
          <w:szCs w:val="24"/>
        </w:rPr>
      </w:pPr>
      <w:bookmarkStart w:id="1" w:name="YANDEX_260"/>
      <w:bookmarkEnd w:id="1"/>
      <w:r>
        <w:rPr>
          <w:sz w:val="24"/>
          <w:szCs w:val="24"/>
        </w:rPr>
        <w:t xml:space="preserve">к </w:t>
      </w:r>
      <w:r w:rsidRPr="0066466B">
        <w:rPr>
          <w:sz w:val="24"/>
          <w:szCs w:val="24"/>
        </w:rPr>
        <w:t>муниципальной</w:t>
      </w:r>
      <w:bookmarkStart w:id="2" w:name="YANDEX_261"/>
      <w:bookmarkEnd w:id="2"/>
      <w:r>
        <w:rPr>
          <w:sz w:val="24"/>
          <w:szCs w:val="24"/>
        </w:rPr>
        <w:t xml:space="preserve"> </w:t>
      </w:r>
      <w:r w:rsidRPr="0066466B">
        <w:rPr>
          <w:sz w:val="24"/>
          <w:szCs w:val="24"/>
        </w:rPr>
        <w:t>программе</w:t>
      </w:r>
    </w:p>
    <w:p w:rsidR="00322CB6" w:rsidRPr="00322CB6" w:rsidRDefault="00322CB6" w:rsidP="00322CB6">
      <w:pPr>
        <w:jc w:val="right"/>
        <w:rPr>
          <w:color w:val="000000"/>
          <w:sz w:val="24"/>
          <w:szCs w:val="24"/>
        </w:rPr>
      </w:pPr>
      <w:bookmarkStart w:id="3" w:name="YANDEX_262"/>
      <w:bookmarkEnd w:id="3"/>
      <w:r w:rsidRPr="00322CB6">
        <w:rPr>
          <w:color w:val="000000"/>
          <w:sz w:val="24"/>
          <w:szCs w:val="24"/>
        </w:rPr>
        <w:t xml:space="preserve">«Обеспечение устойчивого функционирования </w:t>
      </w:r>
    </w:p>
    <w:p w:rsidR="00322CB6" w:rsidRPr="00322CB6" w:rsidRDefault="00322CB6" w:rsidP="00322CB6">
      <w:pPr>
        <w:jc w:val="right"/>
        <w:rPr>
          <w:color w:val="000000"/>
          <w:sz w:val="24"/>
          <w:szCs w:val="24"/>
        </w:rPr>
      </w:pPr>
      <w:r w:rsidRPr="00322CB6">
        <w:rPr>
          <w:color w:val="000000"/>
          <w:sz w:val="24"/>
          <w:szCs w:val="24"/>
        </w:rPr>
        <w:t>и развития коммунальной инфраструктуры</w:t>
      </w:r>
    </w:p>
    <w:p w:rsidR="00322CB6" w:rsidRPr="00322CB6" w:rsidRDefault="00322CB6" w:rsidP="00322CB6">
      <w:pPr>
        <w:jc w:val="right"/>
        <w:rPr>
          <w:color w:val="000000"/>
          <w:sz w:val="24"/>
          <w:szCs w:val="24"/>
        </w:rPr>
      </w:pPr>
      <w:r w:rsidRPr="00322CB6">
        <w:rPr>
          <w:color w:val="000000"/>
          <w:sz w:val="24"/>
          <w:szCs w:val="24"/>
        </w:rPr>
        <w:t xml:space="preserve"> и повышение энергоэффективности </w:t>
      </w:r>
    </w:p>
    <w:p w:rsidR="00604C14" w:rsidRDefault="00322CB6" w:rsidP="00322CB6">
      <w:pPr>
        <w:jc w:val="right"/>
        <w:rPr>
          <w:color w:val="000000"/>
          <w:sz w:val="24"/>
          <w:szCs w:val="24"/>
        </w:rPr>
      </w:pPr>
      <w:r w:rsidRPr="00322CB6">
        <w:rPr>
          <w:color w:val="000000"/>
          <w:sz w:val="24"/>
          <w:szCs w:val="24"/>
        </w:rPr>
        <w:t xml:space="preserve">в </w:t>
      </w:r>
      <w:r w:rsidRPr="00322CB6">
        <w:rPr>
          <w:sz w:val="24"/>
          <w:szCs w:val="24"/>
        </w:rPr>
        <w:t>МО Сосно</w:t>
      </w:r>
      <w:r w:rsidRPr="00322CB6">
        <w:rPr>
          <w:sz w:val="24"/>
          <w:szCs w:val="24"/>
        </w:rPr>
        <w:t>в</w:t>
      </w:r>
      <w:r w:rsidRPr="00322CB6">
        <w:rPr>
          <w:sz w:val="24"/>
          <w:szCs w:val="24"/>
        </w:rPr>
        <w:t xml:space="preserve">ское  </w:t>
      </w:r>
      <w:r w:rsidR="00604C14">
        <w:rPr>
          <w:color w:val="000000"/>
          <w:sz w:val="24"/>
          <w:szCs w:val="24"/>
        </w:rPr>
        <w:t xml:space="preserve">сельское поселение </w:t>
      </w:r>
    </w:p>
    <w:p w:rsidR="00604C14" w:rsidRDefault="00604C14" w:rsidP="00322CB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Приозерский муниципальный район </w:t>
      </w:r>
    </w:p>
    <w:p w:rsidR="00322CB6" w:rsidRPr="00322CB6" w:rsidRDefault="00604C14" w:rsidP="00322CB6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Ленинградской области </w:t>
      </w:r>
      <w:r w:rsidR="00322CB6" w:rsidRPr="00322CB6">
        <w:rPr>
          <w:color w:val="000000"/>
          <w:sz w:val="24"/>
          <w:szCs w:val="24"/>
        </w:rPr>
        <w:t>на 2014 год»</w:t>
      </w:r>
    </w:p>
    <w:p w:rsidR="00322CB6" w:rsidRDefault="00322CB6" w:rsidP="00322CB6">
      <w:pPr>
        <w:jc w:val="right"/>
        <w:rPr>
          <w:color w:val="000000"/>
          <w:sz w:val="24"/>
          <w:szCs w:val="24"/>
        </w:rPr>
      </w:pPr>
    </w:p>
    <w:p w:rsidR="00322CB6" w:rsidRPr="00200DBC" w:rsidRDefault="00322CB6" w:rsidP="003D6419">
      <w:pPr>
        <w:rPr>
          <w:color w:val="000000"/>
          <w:sz w:val="24"/>
          <w:szCs w:val="24"/>
        </w:rPr>
      </w:pPr>
    </w:p>
    <w:p w:rsidR="00FC0E41" w:rsidRPr="00200DBC" w:rsidRDefault="00FC0E41" w:rsidP="003D6419">
      <w:pPr>
        <w:rPr>
          <w:color w:val="000000"/>
          <w:sz w:val="24"/>
          <w:szCs w:val="24"/>
        </w:rPr>
      </w:pPr>
    </w:p>
    <w:p w:rsidR="006C4B0E" w:rsidRDefault="00FC0E41" w:rsidP="006C4B0E">
      <w:pPr>
        <w:jc w:val="center"/>
        <w:rPr>
          <w:b/>
          <w:sz w:val="24"/>
          <w:szCs w:val="24"/>
        </w:rPr>
      </w:pPr>
      <w:r w:rsidRPr="00200DBC">
        <w:rPr>
          <w:b/>
          <w:sz w:val="24"/>
          <w:szCs w:val="24"/>
        </w:rPr>
        <w:t>Перечень объектов   муниципальной  программы</w:t>
      </w:r>
      <w:r w:rsidR="00E55814" w:rsidRPr="00200DBC">
        <w:rPr>
          <w:b/>
          <w:sz w:val="24"/>
          <w:szCs w:val="24"/>
        </w:rPr>
        <w:t xml:space="preserve"> </w:t>
      </w:r>
    </w:p>
    <w:p w:rsidR="006C4B0E" w:rsidRDefault="00206BD7" w:rsidP="006C4B0E">
      <w:pPr>
        <w:jc w:val="center"/>
        <w:rPr>
          <w:b/>
          <w:color w:val="000000"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</w:t>
      </w:r>
      <w:r w:rsidR="00FC0E41" w:rsidRPr="00200DBC">
        <w:rPr>
          <w:b/>
          <w:color w:val="000000"/>
          <w:sz w:val="24"/>
          <w:szCs w:val="24"/>
        </w:rPr>
        <w:t xml:space="preserve">и </w:t>
      </w:r>
    </w:p>
    <w:p w:rsidR="004F3967" w:rsidRPr="00200DBC" w:rsidRDefault="00FC0E41" w:rsidP="006C4B0E">
      <w:pPr>
        <w:jc w:val="center"/>
        <w:rPr>
          <w:b/>
          <w:sz w:val="24"/>
          <w:szCs w:val="24"/>
        </w:rPr>
      </w:pPr>
      <w:r w:rsidRPr="00200DBC">
        <w:rPr>
          <w:b/>
          <w:color w:val="000000"/>
          <w:sz w:val="24"/>
          <w:szCs w:val="24"/>
        </w:rPr>
        <w:t xml:space="preserve">в </w:t>
      </w:r>
      <w:r w:rsidRPr="00200DBC">
        <w:rPr>
          <w:b/>
          <w:sz w:val="24"/>
          <w:szCs w:val="24"/>
        </w:rPr>
        <w:t>МО Сосно</w:t>
      </w:r>
      <w:r w:rsidRPr="00200DBC">
        <w:rPr>
          <w:b/>
          <w:sz w:val="24"/>
          <w:szCs w:val="24"/>
        </w:rPr>
        <w:t>в</w:t>
      </w:r>
      <w:r w:rsidRPr="00200DBC">
        <w:rPr>
          <w:b/>
          <w:sz w:val="24"/>
          <w:szCs w:val="24"/>
        </w:rPr>
        <w:t>ское</w:t>
      </w:r>
      <w:r w:rsidRPr="00200DBC">
        <w:rPr>
          <w:sz w:val="24"/>
          <w:szCs w:val="24"/>
        </w:rPr>
        <w:t xml:space="preserve">  </w:t>
      </w:r>
      <w:r w:rsidR="00206BD7" w:rsidRPr="00200DBC">
        <w:rPr>
          <w:b/>
          <w:color w:val="000000"/>
          <w:sz w:val="24"/>
          <w:szCs w:val="24"/>
        </w:rPr>
        <w:t>сельское поселения на 2014 год»</w:t>
      </w: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6"/>
        <w:gridCol w:w="4281"/>
        <w:gridCol w:w="2197"/>
        <w:gridCol w:w="2197"/>
      </w:tblGrid>
      <w:tr w:rsidR="00206BD7" w:rsidRPr="00200DBC" w:rsidTr="00206BD7">
        <w:trPr>
          <w:trHeight w:val="480"/>
          <w:tblCellSpacing w:w="22" w:type="dxa"/>
        </w:trPr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№</w:t>
            </w:r>
          </w:p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п.п.</w:t>
            </w:r>
          </w:p>
        </w:tc>
        <w:tc>
          <w:tcPr>
            <w:tcW w:w="42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Наименование         мер</w:t>
            </w:r>
            <w:r w:rsidRPr="00200DBC">
              <w:rPr>
                <w:sz w:val="24"/>
                <w:szCs w:val="24"/>
              </w:rPr>
              <w:t>о</w:t>
            </w:r>
            <w:r w:rsidRPr="00200DBC">
              <w:rPr>
                <w:sz w:val="24"/>
                <w:szCs w:val="24"/>
              </w:rPr>
              <w:t>приятий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FC0E41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Финансирование </w:t>
            </w:r>
            <w:r w:rsidR="00206BD7" w:rsidRPr="00200DBC">
              <w:rPr>
                <w:sz w:val="24"/>
                <w:szCs w:val="24"/>
              </w:rPr>
              <w:t>2014</w:t>
            </w:r>
            <w:r w:rsidRPr="00200DBC">
              <w:rPr>
                <w:sz w:val="24"/>
                <w:szCs w:val="24"/>
              </w:rPr>
              <w:t xml:space="preserve"> г.</w:t>
            </w:r>
          </w:p>
          <w:p w:rsidR="00206BD7" w:rsidRPr="00200DBC" w:rsidRDefault="00FC0E41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тыс.р</w:t>
            </w:r>
            <w:r w:rsidR="00206BD7" w:rsidRPr="00200DBC">
              <w:rPr>
                <w:sz w:val="24"/>
                <w:szCs w:val="24"/>
              </w:rPr>
              <w:t>уб.</w:t>
            </w:r>
          </w:p>
          <w:p w:rsidR="00206BD7" w:rsidRPr="00200DBC" w:rsidRDefault="00206BD7" w:rsidP="008F477B">
            <w:pPr>
              <w:ind w:left="205" w:right="-131" w:hanging="394"/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  </w:t>
            </w:r>
          </w:p>
        </w:tc>
      </w:tr>
      <w:tr w:rsidR="00206BD7" w:rsidRPr="00200DBC" w:rsidTr="00206BD7">
        <w:trPr>
          <w:trHeight w:val="480"/>
          <w:tblCellSpacing w:w="22" w:type="dxa"/>
        </w:trPr>
        <w:tc>
          <w:tcPr>
            <w:tcW w:w="6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Бюджет обл</w:t>
            </w:r>
            <w:r w:rsidRPr="00200DBC">
              <w:rPr>
                <w:sz w:val="24"/>
                <w:szCs w:val="24"/>
              </w:rPr>
              <w:t>а</w:t>
            </w:r>
            <w:r w:rsidRPr="00200DBC">
              <w:rPr>
                <w:sz w:val="24"/>
                <w:szCs w:val="24"/>
              </w:rPr>
              <w:t>сти, тыс. руб.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206BD7" w:rsidP="008F477B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Местный бю</w:t>
            </w:r>
            <w:r w:rsidRPr="00200DBC">
              <w:rPr>
                <w:sz w:val="24"/>
                <w:szCs w:val="24"/>
              </w:rPr>
              <w:t>д</w:t>
            </w:r>
            <w:r w:rsidRPr="00200DBC">
              <w:rPr>
                <w:sz w:val="24"/>
                <w:szCs w:val="24"/>
              </w:rPr>
              <w:t>жет, тыс. руб.</w:t>
            </w:r>
          </w:p>
        </w:tc>
      </w:tr>
      <w:tr w:rsidR="00206BD7" w:rsidRPr="00200DBC" w:rsidTr="00BE3196">
        <w:trPr>
          <w:trHeight w:val="491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56E0" w:rsidRDefault="005E56E0" w:rsidP="006C4B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C0E41" w:rsidRPr="00200DBC">
              <w:rPr>
                <w:b/>
                <w:sz w:val="24"/>
                <w:szCs w:val="24"/>
              </w:rPr>
              <w:t>Подпрограмма «</w:t>
            </w:r>
            <w:r w:rsidR="00206BD7" w:rsidRPr="00200DBC">
              <w:rPr>
                <w:b/>
                <w:color w:val="000000"/>
                <w:sz w:val="24"/>
                <w:szCs w:val="24"/>
              </w:rPr>
              <w:t xml:space="preserve">Энергосбережение и повышение </w:t>
            </w:r>
          </w:p>
          <w:p w:rsidR="00206BD7" w:rsidRPr="00200DBC" w:rsidRDefault="00206BD7" w:rsidP="006C4B0E">
            <w:pPr>
              <w:jc w:val="center"/>
              <w:rPr>
                <w:b/>
                <w:sz w:val="24"/>
                <w:szCs w:val="24"/>
              </w:rPr>
            </w:pPr>
            <w:r w:rsidRPr="00200DBC">
              <w:rPr>
                <w:b/>
                <w:color w:val="000000"/>
                <w:sz w:val="24"/>
                <w:szCs w:val="24"/>
              </w:rPr>
              <w:t xml:space="preserve">энергетической эффективности </w:t>
            </w:r>
            <w:r w:rsidR="00FC0E41" w:rsidRPr="00200DBC">
              <w:rPr>
                <w:b/>
                <w:sz w:val="24"/>
                <w:szCs w:val="24"/>
              </w:rPr>
              <w:t>МО Сосно</w:t>
            </w:r>
            <w:r w:rsidR="00FC0E41" w:rsidRPr="00200DBC">
              <w:rPr>
                <w:b/>
                <w:sz w:val="24"/>
                <w:szCs w:val="24"/>
              </w:rPr>
              <w:t>в</w:t>
            </w:r>
            <w:r w:rsidR="00FC0E41" w:rsidRPr="00200DBC">
              <w:rPr>
                <w:b/>
                <w:sz w:val="24"/>
                <w:szCs w:val="24"/>
              </w:rPr>
              <w:t xml:space="preserve">ское  </w:t>
            </w:r>
            <w:r w:rsidR="00FC0E41" w:rsidRPr="00200DBC">
              <w:rPr>
                <w:b/>
                <w:color w:val="000000"/>
                <w:sz w:val="24"/>
                <w:szCs w:val="24"/>
              </w:rPr>
              <w:t>сельское поселения</w:t>
            </w:r>
            <w:r w:rsidR="006C4B0E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06BD7" w:rsidRPr="00200DBC" w:rsidTr="00206BD7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206BD7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1.1.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002A55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Капитальный ремонт тепловых сетей ул. Первомайская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206BD7" w:rsidP="000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200DBC" w:rsidRDefault="00002A55" w:rsidP="00BE3196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1700,0</w:t>
            </w:r>
          </w:p>
        </w:tc>
      </w:tr>
      <w:tr w:rsidR="00FC0E41" w:rsidRPr="00200DBC" w:rsidTr="00206BD7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002A55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1.2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002A55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Установка общедомовых счетчиков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FC0E41" w:rsidP="00206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002A55" w:rsidP="00BE3196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600,0</w:t>
            </w:r>
          </w:p>
        </w:tc>
      </w:tr>
      <w:tr w:rsidR="00FC0E41" w:rsidRPr="00200DBC" w:rsidTr="00206BD7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002A55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1.3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002A55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Обследование артезианской скважины №1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FC0E41" w:rsidP="00206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E41" w:rsidRPr="00200DBC" w:rsidRDefault="00002A55" w:rsidP="00BE3196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250,0</w:t>
            </w:r>
          </w:p>
        </w:tc>
      </w:tr>
      <w:tr w:rsidR="00853283" w:rsidRPr="00200DBC" w:rsidTr="00206BD7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53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</w:t>
            </w:r>
            <w:r w:rsidRPr="00200DBC">
              <w:rPr>
                <w:sz w:val="24"/>
                <w:szCs w:val="24"/>
              </w:rPr>
              <w:t xml:space="preserve">сетей холодного водоснабжения </w:t>
            </w:r>
            <w:r>
              <w:rPr>
                <w:sz w:val="24"/>
                <w:szCs w:val="24"/>
              </w:rPr>
              <w:t>у</w:t>
            </w:r>
            <w:r w:rsidRPr="00200DBC">
              <w:rPr>
                <w:sz w:val="24"/>
                <w:szCs w:val="24"/>
              </w:rPr>
              <w:t>л.Дорожная, водоотведения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D05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D05E4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  <w:r w:rsidRPr="00200DBC">
              <w:rPr>
                <w:sz w:val="24"/>
                <w:szCs w:val="24"/>
              </w:rPr>
              <w:t xml:space="preserve"> </w:t>
            </w:r>
          </w:p>
        </w:tc>
      </w:tr>
      <w:tr w:rsidR="00853283" w:rsidRPr="00200DBC" w:rsidTr="00206BD7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D05E4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Pr="00200DBC">
              <w:rPr>
                <w:sz w:val="24"/>
                <w:szCs w:val="24"/>
              </w:rPr>
              <w:t xml:space="preserve"> сетей холодного водоснабжения ул.Пушкинская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D05E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D05E4">
            <w:pPr>
              <w:contextualSpacing/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</w:t>
            </w:r>
            <w:r w:rsidRPr="00200DBC">
              <w:rPr>
                <w:sz w:val="24"/>
                <w:szCs w:val="24"/>
              </w:rPr>
              <w:t xml:space="preserve"> </w:t>
            </w:r>
          </w:p>
        </w:tc>
      </w:tr>
      <w:tr w:rsidR="00853283" w:rsidRPr="00200DBC" w:rsidTr="00BE3196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495DA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  <w:r w:rsidRPr="00200DBC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853283" w:rsidRPr="00200DBC" w:rsidTr="00BE3196">
        <w:trPr>
          <w:trHeight w:val="491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6C4B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C4B0E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4B0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Газификация </w:t>
            </w:r>
            <w:r w:rsidRPr="00200DBC">
              <w:rPr>
                <w:b/>
                <w:sz w:val="24"/>
                <w:szCs w:val="24"/>
              </w:rPr>
              <w:t>МО Сосно</w:t>
            </w:r>
            <w:r w:rsidRPr="00200DBC">
              <w:rPr>
                <w:b/>
                <w:sz w:val="24"/>
                <w:szCs w:val="24"/>
              </w:rPr>
              <w:t>в</w:t>
            </w:r>
            <w:r w:rsidRPr="00200DBC">
              <w:rPr>
                <w:b/>
                <w:sz w:val="24"/>
                <w:szCs w:val="24"/>
              </w:rPr>
              <w:t xml:space="preserve">ское  </w:t>
            </w:r>
            <w:r w:rsidRPr="006C4B0E">
              <w:rPr>
                <w:b/>
                <w:sz w:val="24"/>
                <w:szCs w:val="24"/>
              </w:rPr>
              <w:t>сельское поселения»</w:t>
            </w:r>
          </w:p>
        </w:tc>
      </w:tr>
      <w:tr w:rsidR="00853283" w:rsidRPr="00200DBC" w:rsidTr="00262521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Default="00853283" w:rsidP="00262521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Разработка проектной документации </w:t>
            </w:r>
            <w:r>
              <w:rPr>
                <w:sz w:val="24"/>
                <w:szCs w:val="24"/>
              </w:rPr>
              <w:t xml:space="preserve">газопроводов распределительных </w:t>
            </w:r>
          </w:p>
          <w:p w:rsidR="00853283" w:rsidRPr="00200DBC" w:rsidRDefault="00853283" w:rsidP="00262521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д. Кривко, д. Снегиревка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02A55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               740,0</w:t>
            </w:r>
          </w:p>
        </w:tc>
      </w:tr>
      <w:tr w:rsidR="00853283" w:rsidRPr="00200DBC" w:rsidTr="00262521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2.2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Default="00853283" w:rsidP="006C4B0E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г</w:t>
            </w:r>
            <w:r w:rsidRPr="00200DBC">
              <w:rPr>
                <w:sz w:val="24"/>
                <w:szCs w:val="24"/>
              </w:rPr>
              <w:t>азопроводов</w:t>
            </w:r>
          </w:p>
          <w:p w:rsidR="00853283" w:rsidRPr="00200DBC" w:rsidRDefault="00853283" w:rsidP="006C4B0E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распр</w:t>
            </w:r>
            <w:r w:rsidRPr="00200DBC">
              <w:rPr>
                <w:sz w:val="24"/>
                <w:szCs w:val="24"/>
              </w:rPr>
              <w:t>е</w:t>
            </w:r>
            <w:r w:rsidRPr="00200DBC">
              <w:rPr>
                <w:sz w:val="24"/>
                <w:szCs w:val="24"/>
              </w:rPr>
              <w:t>делительных  п. Сосново, д. Иваново, п.платформа 69</w:t>
            </w:r>
            <w:r>
              <w:rPr>
                <w:sz w:val="24"/>
                <w:szCs w:val="24"/>
              </w:rPr>
              <w:t xml:space="preserve"> </w:t>
            </w:r>
            <w:r w:rsidRPr="00200DBC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02A55">
            <w:pPr>
              <w:jc w:val="center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          2000,0</w:t>
            </w:r>
          </w:p>
        </w:tc>
      </w:tr>
      <w:tr w:rsidR="00853283" w:rsidRPr="00200DBC" w:rsidTr="00BE3196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262521">
            <w:pPr>
              <w:rPr>
                <w:sz w:val="24"/>
                <w:szCs w:val="24"/>
              </w:rPr>
            </w:pPr>
            <w:r w:rsidRPr="00200DBC">
              <w:rPr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b/>
                <w:i/>
                <w:sz w:val="24"/>
                <w:szCs w:val="24"/>
              </w:rPr>
            </w:pPr>
            <w:r w:rsidRPr="00200DBC">
              <w:rPr>
                <w:b/>
                <w:i/>
                <w:sz w:val="24"/>
                <w:szCs w:val="24"/>
              </w:rPr>
              <w:t>2740,0</w:t>
            </w:r>
          </w:p>
        </w:tc>
      </w:tr>
      <w:tr w:rsidR="00853283" w:rsidRPr="00200DBC" w:rsidTr="00BE3196">
        <w:trPr>
          <w:trHeight w:val="491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495DA7" w:rsidRDefault="00853283" w:rsidP="00897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C4B0E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4B0E">
              <w:rPr>
                <w:b/>
                <w:sz w:val="24"/>
                <w:szCs w:val="24"/>
              </w:rPr>
              <w:t>«</w:t>
            </w:r>
            <w:r w:rsidRPr="00495DA7">
              <w:rPr>
                <w:b/>
                <w:sz w:val="24"/>
                <w:szCs w:val="24"/>
              </w:rPr>
              <w:t xml:space="preserve">Водоснабжение и водоотведение </w:t>
            </w:r>
          </w:p>
          <w:p w:rsidR="00853283" w:rsidRPr="00200DBC" w:rsidRDefault="00853283" w:rsidP="0089795A">
            <w:pPr>
              <w:jc w:val="center"/>
              <w:rPr>
                <w:b/>
                <w:i/>
                <w:sz w:val="24"/>
                <w:szCs w:val="24"/>
              </w:rPr>
            </w:pPr>
            <w:r w:rsidRPr="00495DA7">
              <w:rPr>
                <w:b/>
                <w:sz w:val="24"/>
                <w:szCs w:val="24"/>
              </w:rPr>
              <w:t>МО Сосновское  сельское поселение</w:t>
            </w:r>
            <w:r w:rsidRPr="00495DA7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53283" w:rsidRPr="00200DBC" w:rsidTr="00262521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979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00DBC">
              <w:rPr>
                <w:sz w:val="24"/>
                <w:szCs w:val="24"/>
              </w:rPr>
              <w:t xml:space="preserve"> КОС д. Снегиревка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262521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1000,0 </w:t>
            </w:r>
          </w:p>
        </w:tc>
      </w:tr>
      <w:tr w:rsidR="00853283" w:rsidRPr="00200DBC" w:rsidTr="00262521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3.2.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9795A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канализационной насосной станции ул.</w:t>
            </w:r>
            <w:r w:rsidRPr="00200DBC">
              <w:rPr>
                <w:sz w:val="24"/>
                <w:szCs w:val="24"/>
              </w:rPr>
              <w:t>Лесная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0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9795A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</w:t>
            </w:r>
            <w:r w:rsidRPr="00200DBC">
              <w:rPr>
                <w:sz w:val="24"/>
                <w:szCs w:val="24"/>
              </w:rPr>
              <w:t xml:space="preserve">  300,0    </w:t>
            </w:r>
          </w:p>
        </w:tc>
      </w:tr>
      <w:tr w:rsidR="00853283" w:rsidRPr="00200DBC" w:rsidTr="00262521">
        <w:trPr>
          <w:trHeight w:val="959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3.3.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9795A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Строительство артезианской скваж</w:t>
            </w:r>
            <w:r w:rsidRPr="00200DBC">
              <w:rPr>
                <w:sz w:val="24"/>
                <w:szCs w:val="24"/>
              </w:rPr>
              <w:t>и</w:t>
            </w:r>
            <w:r w:rsidRPr="00200DBC">
              <w:rPr>
                <w:sz w:val="24"/>
                <w:szCs w:val="24"/>
              </w:rPr>
              <w:t xml:space="preserve">ны </w:t>
            </w:r>
            <w:r>
              <w:rPr>
                <w:sz w:val="24"/>
                <w:szCs w:val="24"/>
              </w:rPr>
              <w:t>ул.</w:t>
            </w:r>
            <w:r w:rsidRPr="00200DBC">
              <w:rPr>
                <w:sz w:val="24"/>
                <w:szCs w:val="24"/>
              </w:rPr>
              <w:t xml:space="preserve"> Зеленая горка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262521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150,0 </w:t>
            </w:r>
          </w:p>
        </w:tc>
      </w:tr>
      <w:tr w:rsidR="00853283" w:rsidRPr="00200DBC" w:rsidTr="00262521">
        <w:trPr>
          <w:trHeight w:val="959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3.4.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979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0DBC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о КОС Пос</w:t>
            </w:r>
            <w:r w:rsidRPr="00200DBC">
              <w:rPr>
                <w:sz w:val="24"/>
                <w:szCs w:val="24"/>
              </w:rPr>
              <w:t>.пл.69 км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262521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 xml:space="preserve">2000,0 </w:t>
            </w:r>
          </w:p>
        </w:tc>
      </w:tr>
      <w:tr w:rsidR="00853283" w:rsidRPr="00200DBC" w:rsidTr="00BE3196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262521">
            <w:pPr>
              <w:rPr>
                <w:sz w:val="24"/>
                <w:szCs w:val="24"/>
              </w:rPr>
            </w:pPr>
            <w:r w:rsidRPr="00200DBC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BE3196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00DBC">
              <w:rPr>
                <w:b/>
                <w:i/>
                <w:sz w:val="24"/>
                <w:szCs w:val="24"/>
              </w:rPr>
              <w:t>450,0</w:t>
            </w:r>
          </w:p>
        </w:tc>
      </w:tr>
      <w:tr w:rsidR="00853283" w:rsidRPr="00200DBC" w:rsidTr="002F3C21">
        <w:trPr>
          <w:trHeight w:val="1212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Default="00853283" w:rsidP="00495D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Подпрограмма «</w:t>
            </w:r>
            <w:r w:rsidRPr="00495DA7">
              <w:rPr>
                <w:b/>
                <w:sz w:val="24"/>
                <w:szCs w:val="24"/>
              </w:rPr>
              <w:t>Поддержка преобразований в жилищно-коммунальной сфере</w:t>
            </w:r>
          </w:p>
          <w:p w:rsidR="00853283" w:rsidRPr="00200DBC" w:rsidRDefault="00853283" w:rsidP="00495DA7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95DA7">
              <w:rPr>
                <w:b/>
                <w:sz w:val="24"/>
                <w:szCs w:val="24"/>
              </w:rPr>
              <w:t>на территории муниципал</w:t>
            </w:r>
            <w:r w:rsidRPr="00495DA7">
              <w:rPr>
                <w:b/>
                <w:sz w:val="24"/>
                <w:szCs w:val="24"/>
              </w:rPr>
              <w:t>ь</w:t>
            </w:r>
            <w:r w:rsidRPr="00495DA7">
              <w:rPr>
                <w:b/>
                <w:sz w:val="24"/>
                <w:szCs w:val="24"/>
              </w:rPr>
              <w:t xml:space="preserve">ного образования в целях обеспечения бытового обслуживания населения, отвечающего стандартам качества бытового обслуживания МО </w:t>
            </w:r>
            <w:r>
              <w:rPr>
                <w:b/>
                <w:sz w:val="24"/>
                <w:szCs w:val="24"/>
              </w:rPr>
              <w:t>Сосновское сельское поселение»</w:t>
            </w:r>
          </w:p>
        </w:tc>
      </w:tr>
      <w:tr w:rsidR="00853283" w:rsidRPr="00200DBC" w:rsidTr="008F477B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F477B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5E56E0">
            <w:pPr>
              <w:jc w:val="lef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Субсидия юридическому лицу оказ</w:t>
            </w:r>
            <w:r w:rsidRPr="00200DBC">
              <w:rPr>
                <w:sz w:val="24"/>
                <w:szCs w:val="24"/>
              </w:rPr>
              <w:t>ы</w:t>
            </w:r>
            <w:r w:rsidRPr="00200DBC">
              <w:rPr>
                <w:sz w:val="24"/>
                <w:szCs w:val="24"/>
              </w:rPr>
              <w:t>вающему жилищно-коммунальные услуги, на компенсацию части затрат при оказании услуг по тарифам не обеспечивающим возмещение изде</w:t>
            </w:r>
            <w:r w:rsidRPr="00200DBC">
              <w:rPr>
                <w:sz w:val="24"/>
                <w:szCs w:val="24"/>
              </w:rPr>
              <w:t>р</w:t>
            </w:r>
            <w:r w:rsidRPr="00200DBC">
              <w:rPr>
                <w:sz w:val="24"/>
                <w:szCs w:val="24"/>
              </w:rPr>
              <w:t xml:space="preserve">жек 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F477B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2400,0</w:t>
            </w:r>
          </w:p>
        </w:tc>
      </w:tr>
      <w:tr w:rsidR="00853283" w:rsidRPr="00200DBC" w:rsidTr="008F477B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F477B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4.2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F477B">
            <w:pPr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Ремонт бани п. Сосново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F477B">
            <w:pPr>
              <w:jc w:val="right"/>
              <w:rPr>
                <w:sz w:val="24"/>
                <w:szCs w:val="24"/>
              </w:rPr>
            </w:pPr>
            <w:r w:rsidRPr="00200DBC">
              <w:rPr>
                <w:sz w:val="24"/>
                <w:szCs w:val="24"/>
              </w:rPr>
              <w:t>1000,0</w:t>
            </w:r>
          </w:p>
        </w:tc>
      </w:tr>
      <w:tr w:rsidR="00853283" w:rsidRPr="00200DBC" w:rsidTr="008F477B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626EF2">
            <w:pPr>
              <w:rPr>
                <w:sz w:val="24"/>
                <w:szCs w:val="24"/>
              </w:rPr>
            </w:pPr>
            <w:r w:rsidRPr="00200DBC">
              <w:rPr>
                <w:b/>
                <w:i/>
                <w:sz w:val="24"/>
                <w:szCs w:val="24"/>
              </w:rPr>
              <w:t>Итого по разделу 4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283" w:rsidRPr="00200DBC" w:rsidRDefault="00853283" w:rsidP="008F477B">
            <w:pPr>
              <w:jc w:val="right"/>
              <w:rPr>
                <w:b/>
                <w:i/>
                <w:sz w:val="24"/>
                <w:szCs w:val="24"/>
              </w:rPr>
            </w:pPr>
            <w:r w:rsidRPr="00200DBC">
              <w:rPr>
                <w:b/>
                <w:i/>
                <w:sz w:val="24"/>
                <w:szCs w:val="24"/>
              </w:rPr>
              <w:t>3400,0</w:t>
            </w:r>
          </w:p>
        </w:tc>
      </w:tr>
    </w:tbl>
    <w:p w:rsidR="00DE3847" w:rsidRPr="00200DBC" w:rsidRDefault="00DE3847" w:rsidP="00DE3847">
      <w:pPr>
        <w:jc w:val="center"/>
        <w:rPr>
          <w:sz w:val="24"/>
          <w:szCs w:val="24"/>
        </w:rPr>
      </w:pPr>
    </w:p>
    <w:sectPr w:rsidR="00DE3847" w:rsidRPr="00200DBC" w:rsidSect="00DA591C">
      <w:headerReference w:type="even" r:id="rId8"/>
      <w:pgSz w:w="11907" w:h="16840"/>
      <w:pgMar w:top="682" w:right="709" w:bottom="851" w:left="1276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F4" w:rsidRDefault="00F834F4">
      <w:r>
        <w:separator/>
      </w:r>
    </w:p>
  </w:endnote>
  <w:endnote w:type="continuationSeparator" w:id="0">
    <w:p w:rsidR="00F834F4" w:rsidRDefault="00F8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F4" w:rsidRDefault="00F834F4">
      <w:r>
        <w:separator/>
      </w:r>
    </w:p>
  </w:footnote>
  <w:footnote w:type="continuationSeparator" w:id="0">
    <w:p w:rsidR="00F834F4" w:rsidRDefault="00F8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Default="0075009D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09D" w:rsidRDefault="007500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02A55"/>
    <w:rsid w:val="0002046D"/>
    <w:rsid w:val="00027061"/>
    <w:rsid w:val="000478EB"/>
    <w:rsid w:val="000670B8"/>
    <w:rsid w:val="000B7836"/>
    <w:rsid w:val="000D05E4"/>
    <w:rsid w:val="000E6EE0"/>
    <w:rsid w:val="000F1A02"/>
    <w:rsid w:val="001040A1"/>
    <w:rsid w:val="00137667"/>
    <w:rsid w:val="001464B2"/>
    <w:rsid w:val="00161D87"/>
    <w:rsid w:val="0017541D"/>
    <w:rsid w:val="001A2440"/>
    <w:rsid w:val="001B1586"/>
    <w:rsid w:val="001B4F8D"/>
    <w:rsid w:val="001F265D"/>
    <w:rsid w:val="00200DBC"/>
    <w:rsid w:val="00206BD7"/>
    <w:rsid w:val="00254C52"/>
    <w:rsid w:val="00262521"/>
    <w:rsid w:val="002842C9"/>
    <w:rsid w:val="00285D0C"/>
    <w:rsid w:val="002A2B11"/>
    <w:rsid w:val="002D45CF"/>
    <w:rsid w:val="002E44CD"/>
    <w:rsid w:val="002F20FF"/>
    <w:rsid w:val="002F22EB"/>
    <w:rsid w:val="002F3C21"/>
    <w:rsid w:val="00322CB6"/>
    <w:rsid w:val="00326996"/>
    <w:rsid w:val="003645C9"/>
    <w:rsid w:val="003705AE"/>
    <w:rsid w:val="00385602"/>
    <w:rsid w:val="00396C6E"/>
    <w:rsid w:val="003C538B"/>
    <w:rsid w:val="003D6419"/>
    <w:rsid w:val="003F616A"/>
    <w:rsid w:val="00407E7D"/>
    <w:rsid w:val="004174BD"/>
    <w:rsid w:val="0043001D"/>
    <w:rsid w:val="0043584E"/>
    <w:rsid w:val="004914DD"/>
    <w:rsid w:val="00495DA7"/>
    <w:rsid w:val="004A21EE"/>
    <w:rsid w:val="004D22DC"/>
    <w:rsid w:val="004F09C1"/>
    <w:rsid w:val="004F1283"/>
    <w:rsid w:val="004F3967"/>
    <w:rsid w:val="004F501A"/>
    <w:rsid w:val="0050517B"/>
    <w:rsid w:val="00511A2B"/>
    <w:rsid w:val="00554BEC"/>
    <w:rsid w:val="005641D9"/>
    <w:rsid w:val="00595F6F"/>
    <w:rsid w:val="005C0140"/>
    <w:rsid w:val="005E56E0"/>
    <w:rsid w:val="00604C14"/>
    <w:rsid w:val="00625A3B"/>
    <w:rsid w:val="00626EF2"/>
    <w:rsid w:val="006305FB"/>
    <w:rsid w:val="006415B0"/>
    <w:rsid w:val="006463D8"/>
    <w:rsid w:val="00674783"/>
    <w:rsid w:val="006C4B0E"/>
    <w:rsid w:val="006F7022"/>
    <w:rsid w:val="00711921"/>
    <w:rsid w:val="007325F3"/>
    <w:rsid w:val="007430F7"/>
    <w:rsid w:val="0075009D"/>
    <w:rsid w:val="00766314"/>
    <w:rsid w:val="0077481A"/>
    <w:rsid w:val="00796BD1"/>
    <w:rsid w:val="007B257F"/>
    <w:rsid w:val="007E2571"/>
    <w:rsid w:val="008107B3"/>
    <w:rsid w:val="00853283"/>
    <w:rsid w:val="00867E8B"/>
    <w:rsid w:val="0089795A"/>
    <w:rsid w:val="008A3858"/>
    <w:rsid w:val="008C0ACA"/>
    <w:rsid w:val="008F477B"/>
    <w:rsid w:val="009840BA"/>
    <w:rsid w:val="00A03876"/>
    <w:rsid w:val="00A13C7B"/>
    <w:rsid w:val="00A168CE"/>
    <w:rsid w:val="00A35270"/>
    <w:rsid w:val="00A51452"/>
    <w:rsid w:val="00A67872"/>
    <w:rsid w:val="00AE1A2A"/>
    <w:rsid w:val="00B0394F"/>
    <w:rsid w:val="00B217FB"/>
    <w:rsid w:val="00B52D22"/>
    <w:rsid w:val="00B83D8D"/>
    <w:rsid w:val="00B8493B"/>
    <w:rsid w:val="00B95FEE"/>
    <w:rsid w:val="00BA022E"/>
    <w:rsid w:val="00BA698B"/>
    <w:rsid w:val="00BD073E"/>
    <w:rsid w:val="00BE3196"/>
    <w:rsid w:val="00BF2B0B"/>
    <w:rsid w:val="00C64802"/>
    <w:rsid w:val="00CA7C4B"/>
    <w:rsid w:val="00CC4C0F"/>
    <w:rsid w:val="00D1509F"/>
    <w:rsid w:val="00D368DC"/>
    <w:rsid w:val="00D51563"/>
    <w:rsid w:val="00D97342"/>
    <w:rsid w:val="00DA591C"/>
    <w:rsid w:val="00DB2E9C"/>
    <w:rsid w:val="00DE3847"/>
    <w:rsid w:val="00E0107E"/>
    <w:rsid w:val="00E55814"/>
    <w:rsid w:val="00E97BF5"/>
    <w:rsid w:val="00E97F44"/>
    <w:rsid w:val="00EB1012"/>
    <w:rsid w:val="00EC64BA"/>
    <w:rsid w:val="00F33F88"/>
    <w:rsid w:val="00F4320C"/>
    <w:rsid w:val="00F61011"/>
    <w:rsid w:val="00F71B7A"/>
    <w:rsid w:val="00F834F4"/>
    <w:rsid w:val="00F85285"/>
    <w:rsid w:val="00FC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67478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 Знак"/>
    <w:basedOn w:val="a"/>
    <w:rsid w:val="00DE38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lock Text"/>
    <w:basedOn w:val="a"/>
    <w:rsid w:val="002842C9"/>
    <w:pPr>
      <w:widowControl w:val="0"/>
      <w:shd w:val="clear" w:color="auto" w:fill="FFFFFF"/>
      <w:spacing w:line="360" w:lineRule="auto"/>
      <w:ind w:left="-284" w:right="29"/>
    </w:pPr>
    <w:rPr>
      <w:rFonts w:ascii="Arial" w:hAnsi="Arial" w:cs="Arial"/>
      <w:sz w:val="24"/>
      <w:szCs w:val="24"/>
    </w:rPr>
  </w:style>
  <w:style w:type="paragraph" w:customStyle="1" w:styleId="af">
    <w:name w:val=" Знак Знак Знак Знак Знак Знак Знак"/>
    <w:basedOn w:val="a"/>
    <w:rsid w:val="00200DBC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5E56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Андрей</cp:lastModifiedBy>
  <cp:revision>2</cp:revision>
  <cp:lastPrinted>2013-11-13T04:30:00Z</cp:lastPrinted>
  <dcterms:created xsi:type="dcterms:W3CDTF">2013-11-29T09:57:00Z</dcterms:created>
  <dcterms:modified xsi:type="dcterms:W3CDTF">2013-11-29T09:57:00Z</dcterms:modified>
</cp:coreProperties>
</file>