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10" w:rsidRDefault="00D66010" w:rsidP="00D6601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D66010" w:rsidRDefault="00D66010" w:rsidP="00D66010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D66010" w:rsidRDefault="00D66010" w:rsidP="00D66010">
      <w:pPr>
        <w:rPr>
          <w:sz w:val="24"/>
          <w:szCs w:val="24"/>
        </w:rPr>
      </w:pPr>
    </w:p>
    <w:p w:rsidR="00D66010" w:rsidRDefault="00D66010" w:rsidP="00D66010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D66010" w:rsidRDefault="00D66010" w:rsidP="00D66010">
      <w:pPr>
        <w:ind w:firstLine="708"/>
        <w:outlineLvl w:val="0"/>
        <w:rPr>
          <w:b/>
          <w:sz w:val="24"/>
          <w:szCs w:val="24"/>
        </w:rPr>
      </w:pPr>
    </w:p>
    <w:p w:rsidR="00D66010" w:rsidRDefault="00D66010" w:rsidP="00D66010">
      <w:pPr>
        <w:rPr>
          <w:b/>
          <w:sz w:val="24"/>
          <w:szCs w:val="24"/>
        </w:rPr>
      </w:pPr>
    </w:p>
    <w:p w:rsidR="00D66010" w:rsidRDefault="00D66010" w:rsidP="00D66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09 марта 2016 года                                                                                                    № 32 </w:t>
      </w:r>
    </w:p>
    <w:p w:rsidR="00D66010" w:rsidRDefault="00D66010" w:rsidP="00D66010">
      <w:r>
        <w:t xml:space="preserve"> </w:t>
      </w:r>
    </w:p>
    <w:p w:rsidR="00D66010" w:rsidRDefault="00D66010" w:rsidP="00D66010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№ 296 </w:t>
      </w:r>
    </w:p>
    <w:p w:rsidR="00D66010" w:rsidRDefault="00D66010" w:rsidP="00D66010">
      <w:pPr>
        <w:rPr>
          <w:sz w:val="22"/>
          <w:szCs w:val="22"/>
        </w:rPr>
      </w:pPr>
      <w:r>
        <w:rPr>
          <w:sz w:val="22"/>
          <w:szCs w:val="22"/>
        </w:rPr>
        <w:t xml:space="preserve">от 18.12.2015 года «Об утверждении </w:t>
      </w:r>
      <w:proofErr w:type="gramStart"/>
      <w:r>
        <w:rPr>
          <w:sz w:val="22"/>
          <w:szCs w:val="22"/>
        </w:rPr>
        <w:t>муниципальной</w:t>
      </w:r>
      <w:proofErr w:type="gramEnd"/>
      <w:r>
        <w:rPr>
          <w:sz w:val="22"/>
          <w:szCs w:val="22"/>
        </w:rPr>
        <w:t xml:space="preserve"> </w:t>
      </w:r>
    </w:p>
    <w:p w:rsidR="00D66010" w:rsidRDefault="00D66010" w:rsidP="00D66010">
      <w:pPr>
        <w:rPr>
          <w:sz w:val="22"/>
          <w:szCs w:val="22"/>
        </w:rPr>
      </w:pPr>
      <w:r>
        <w:rPr>
          <w:sz w:val="22"/>
          <w:szCs w:val="22"/>
        </w:rPr>
        <w:t xml:space="preserve">программы  «Устойчивое общественное развитие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66010" w:rsidRDefault="00D66010" w:rsidP="00D66010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образовании </w:t>
      </w:r>
      <w:proofErr w:type="gramStart"/>
      <w:r>
        <w:rPr>
          <w:sz w:val="22"/>
          <w:szCs w:val="22"/>
        </w:rPr>
        <w:t>Петровское</w:t>
      </w:r>
      <w:proofErr w:type="gramEnd"/>
      <w:r>
        <w:rPr>
          <w:sz w:val="22"/>
          <w:szCs w:val="22"/>
        </w:rPr>
        <w:t xml:space="preserve"> </w:t>
      </w:r>
    </w:p>
    <w:p w:rsidR="00D66010" w:rsidRDefault="00D66010" w:rsidP="00D66010">
      <w:pPr>
        <w:rPr>
          <w:sz w:val="22"/>
          <w:szCs w:val="22"/>
        </w:rPr>
      </w:pPr>
      <w:r>
        <w:rPr>
          <w:sz w:val="22"/>
          <w:szCs w:val="22"/>
        </w:rPr>
        <w:t xml:space="preserve">сельское поселение  муниципального образования </w:t>
      </w:r>
    </w:p>
    <w:p w:rsidR="00D66010" w:rsidRDefault="00D66010" w:rsidP="00D6601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</w:t>
      </w:r>
      <w:proofErr w:type="gramStart"/>
      <w:r>
        <w:rPr>
          <w:sz w:val="22"/>
          <w:szCs w:val="22"/>
        </w:rPr>
        <w:t>Ленинградской</w:t>
      </w:r>
      <w:proofErr w:type="gramEnd"/>
      <w:r>
        <w:rPr>
          <w:sz w:val="22"/>
          <w:szCs w:val="22"/>
        </w:rPr>
        <w:t xml:space="preserve"> </w:t>
      </w:r>
    </w:p>
    <w:p w:rsidR="00D66010" w:rsidRDefault="00D66010" w:rsidP="00D66010">
      <w:pPr>
        <w:rPr>
          <w:sz w:val="22"/>
          <w:szCs w:val="22"/>
        </w:rPr>
      </w:pPr>
      <w:r>
        <w:rPr>
          <w:sz w:val="22"/>
          <w:szCs w:val="22"/>
        </w:rPr>
        <w:t xml:space="preserve">области на 2016 - 2017год»                                                                 </w:t>
      </w:r>
    </w:p>
    <w:p w:rsidR="00D66010" w:rsidRDefault="00D66010" w:rsidP="00D66010">
      <w:pPr>
        <w:tabs>
          <w:tab w:val="left" w:pos="299"/>
        </w:tabs>
        <w:ind w:left="15"/>
        <w:jc w:val="both"/>
        <w:rPr>
          <w:sz w:val="23"/>
          <w:szCs w:val="23"/>
        </w:rPr>
      </w:pPr>
    </w:p>
    <w:p w:rsidR="00D66010" w:rsidRDefault="00D66010" w:rsidP="00D66010">
      <w:pPr>
        <w:tabs>
          <w:tab w:val="left" w:pos="299"/>
        </w:tabs>
        <w:ind w:left="15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</w:t>
      </w:r>
      <w:proofErr w:type="gramStart"/>
      <w:r>
        <w:rPr>
          <w:sz w:val="24"/>
          <w:szCs w:val="24"/>
        </w:rPr>
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</w:t>
      </w:r>
      <w:proofErr w:type="gramEnd"/>
      <w:r>
        <w:rPr>
          <w:sz w:val="24"/>
          <w:szCs w:val="24"/>
        </w:rPr>
        <w:t xml:space="preserve"> Ленинградской области, являющихся административными центрами поселений",  Федеральным законом от 10.01.2002г. № 7-ФЗ "Об охране окружающей среды", а также в целях повышения уровня благоустроенности поселения и улучшения жизни населения Петровское сельского поселения, администрация муниципального образования Петровское сельское поселение ПОСТАНОВЛЯЕТ:</w:t>
      </w:r>
    </w:p>
    <w:p w:rsidR="00D66010" w:rsidRDefault="00D66010" w:rsidP="00D66010">
      <w:pPr>
        <w:pStyle w:val="10"/>
        <w:jc w:val="both"/>
        <w:rPr>
          <w:rFonts w:ascii="Times New Roman" w:hAnsi="Times New Roman" w:cs="Times New Roman"/>
          <w:b/>
          <w:color w:val="4F81BD"/>
        </w:rPr>
      </w:pPr>
    </w:p>
    <w:p w:rsidR="00D66010" w:rsidRDefault="00D66010" w:rsidP="00D66010">
      <w:pPr>
        <w:tabs>
          <w:tab w:val="left" w:pos="0"/>
          <w:tab w:val="left" w:pos="9781"/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муниципальную программу 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– 2017 год» согласно приложению к настоящему постановлению.</w:t>
      </w:r>
    </w:p>
    <w:p w:rsidR="00D66010" w:rsidRDefault="00D66010" w:rsidP="00D66010">
      <w:pPr>
        <w:tabs>
          <w:tab w:val="left" w:pos="0"/>
          <w:tab w:val="left" w:pos="9781"/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Финансирование мероприятий муниципальной программы «Устойчивое общественное развитие в муниципальном образовании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на 2016 – 2017 год», производить в пределах ассигнований, предусмотренных на эти цели в бюджете МО Петровское сельское  поселение на соответствующий финансовый год.</w:t>
      </w:r>
    </w:p>
    <w:p w:rsidR="00D66010" w:rsidRDefault="00D66010" w:rsidP="00D66010">
      <w:pPr>
        <w:tabs>
          <w:tab w:val="left" w:pos="0"/>
          <w:tab w:val="left" w:pos="9781"/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администрации МО Петровское сельское поселение № 233 от 12.12.2015 года «Об утверждении муниципальной программы «Борьба с борщевиком Сосновского на территории муниципального образования Петровского сельского поселения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 считать утратившим силу.</w:t>
      </w:r>
    </w:p>
    <w:p w:rsidR="00D66010" w:rsidRDefault="00D66010" w:rsidP="00D66010">
      <w:pPr>
        <w:tabs>
          <w:tab w:val="left" w:pos="0"/>
          <w:tab w:val="left" w:pos="9781"/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средствах массовой информации и разместить на сайте муниципального образования Петровское сельское поселение.</w:t>
      </w:r>
    </w:p>
    <w:p w:rsidR="00D66010" w:rsidRDefault="00D66010" w:rsidP="00D66010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законную силу с момента опубликования.</w:t>
      </w:r>
    </w:p>
    <w:p w:rsidR="00D66010" w:rsidRDefault="00D66010" w:rsidP="00D66010">
      <w:pPr>
        <w:pStyle w:val="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 Петровское сельское поселение.</w:t>
      </w:r>
    </w:p>
    <w:p w:rsidR="00D66010" w:rsidRDefault="00D66010" w:rsidP="00D6601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                                                                                           В.А.Блюм</w:t>
      </w:r>
    </w:p>
    <w:p w:rsidR="00E71059" w:rsidRDefault="00E71059" w:rsidP="00E71059">
      <w:pPr>
        <w:pStyle w:val="a3"/>
        <w:spacing w:before="29" w:beforeAutospacing="0" w:after="29" w:afterAutospacing="0"/>
      </w:pPr>
      <w:r>
        <w:t xml:space="preserve">С приложениями к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hyperlink r:id="rId5" w:tgtFrame="_blank" w:history="1">
        <w:r>
          <w:rPr>
            <w:rStyle w:val="a4"/>
          </w:rPr>
          <w:t>петровскоесп</w:t>
        </w:r>
        <w:proofErr w:type="gramStart"/>
        <w:r>
          <w:rPr>
            <w:rStyle w:val="a4"/>
          </w:rPr>
          <w:t>.р</w:t>
        </w:r>
        <w:proofErr w:type="gramEnd"/>
        <w:r>
          <w:rPr>
            <w:rStyle w:val="a4"/>
          </w:rPr>
          <w:t>ф</w:t>
        </w:r>
      </w:hyperlink>
    </w:p>
    <w:p w:rsidR="00E71059" w:rsidRDefault="00E71059" w:rsidP="00E71059">
      <w:pPr>
        <w:pStyle w:val="western"/>
        <w:spacing w:after="0" w:afterAutospacing="0"/>
      </w:pPr>
    </w:p>
    <w:p w:rsidR="00E71059" w:rsidRDefault="00E71059" w:rsidP="00E71059">
      <w:pPr>
        <w:pStyle w:val="western"/>
        <w:spacing w:after="0" w:afterAutospacing="0"/>
      </w:pPr>
    </w:p>
    <w:p w:rsidR="00D66010" w:rsidRDefault="00D66010" w:rsidP="00D6601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66010" w:rsidRDefault="00D66010" w:rsidP="00D66010">
      <w:pPr>
        <w:autoSpaceDE w:val="0"/>
        <w:autoSpaceDN w:val="0"/>
        <w:adjustRightInd w:val="0"/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Сивуров</w:t>
      </w:r>
      <w:proofErr w:type="spellEnd"/>
      <w:r>
        <w:t xml:space="preserve"> Д.Н.</w:t>
      </w:r>
    </w:p>
    <w:p w:rsidR="00D66010" w:rsidRDefault="00D66010" w:rsidP="00D66010">
      <w:pPr>
        <w:autoSpaceDE w:val="0"/>
        <w:autoSpaceDN w:val="0"/>
        <w:adjustRightInd w:val="0"/>
        <w:jc w:val="both"/>
      </w:pPr>
      <w:r>
        <w:t>Разослано: в дело -2, прокуратура- 1, КСО- 1, КФ-1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270"/>
    <w:multiLevelType w:val="hybridMultilevel"/>
    <w:tmpl w:val="5CC43AB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10"/>
    <w:rsid w:val="009D7DE0"/>
    <w:rsid w:val="00A71B2A"/>
    <w:rsid w:val="00D66010"/>
    <w:rsid w:val="00E71059"/>
    <w:rsid w:val="00F1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10"/>
    <w:pPr>
      <w:spacing w:before="0" w:line="240" w:lineRule="auto"/>
      <w:ind w:right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6010"/>
    <w:pPr>
      <w:ind w:left="720"/>
      <w:contextualSpacing/>
    </w:pPr>
  </w:style>
  <w:style w:type="paragraph" w:customStyle="1" w:styleId="10">
    <w:name w:val="Без интервала1"/>
    <w:rsid w:val="00D66010"/>
    <w:pPr>
      <w:spacing w:before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10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71059"/>
    <w:rPr>
      <w:color w:val="0000FF"/>
      <w:u w:val="single"/>
    </w:rPr>
  </w:style>
  <w:style w:type="paragraph" w:customStyle="1" w:styleId="western">
    <w:name w:val="western"/>
    <w:basedOn w:val="a"/>
    <w:rsid w:val="00E7105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%253A%252F%252Fclck.yandex.ru%252Fredir%252Fdv%252F*data%253Durl%25253Dmailto%2525253Apetrovckoe%25252540yandex.ru%252526ts%25253D1458206411%252526uid%25253D2006682011458125399%2526sign%253D4d37da1f6e5a378960de29fac21be784%2526keyno%253D1%26ts%3D1458743369%26uid%3D2006682011458125399&amp;sign=c8b970cb7c6d0258088a3c22287abd8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3188</Characters>
  <Application>Microsoft Office Word</Application>
  <DocSecurity>0</DocSecurity>
  <Lines>26</Lines>
  <Paragraphs>7</Paragraphs>
  <ScaleCrop>false</ScaleCrop>
  <Company>Krokoz™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2016-03-23T13:25:00Z</dcterms:created>
  <dcterms:modified xsi:type="dcterms:W3CDTF">2016-03-23T13:30:00Z</dcterms:modified>
</cp:coreProperties>
</file>