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5" w:rsidRPr="00F7734B" w:rsidRDefault="00B660C5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bCs/>
          <w:sz w:val="24"/>
          <w:szCs w:val="24"/>
        </w:rPr>
        <w:t>СОВЕТ ДЕПУТАТОВ</w:t>
      </w:r>
    </w:p>
    <w:p w:rsidR="00B660C5" w:rsidRPr="00F7734B" w:rsidRDefault="00B660C5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660C5" w:rsidRPr="00F7734B" w:rsidRDefault="00B660C5" w:rsidP="00F248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B660C5" w:rsidRPr="00F7734B" w:rsidRDefault="00B660C5" w:rsidP="00F773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7734B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B660C5" w:rsidRPr="00F7734B" w:rsidRDefault="00B660C5" w:rsidP="00F773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734B">
        <w:rPr>
          <w:rFonts w:ascii="Times New Roman" w:hAnsi="Times New Roman"/>
          <w:sz w:val="24"/>
          <w:szCs w:val="24"/>
        </w:rPr>
        <w:t>Ленинградской области</w:t>
      </w:r>
    </w:p>
    <w:p w:rsidR="00B660C5" w:rsidRDefault="00B660C5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0C5" w:rsidRPr="00A13AD3" w:rsidRDefault="00B660C5" w:rsidP="00F24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B660C5" w:rsidRPr="00413884" w:rsidRDefault="00B660C5" w:rsidP="00F24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0C5" w:rsidRDefault="00B660C5" w:rsidP="00F24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3321C">
        <w:rPr>
          <w:rFonts w:ascii="Times New Roman" w:hAnsi="Times New Roman"/>
          <w:sz w:val="24"/>
          <w:szCs w:val="24"/>
        </w:rPr>
        <w:t xml:space="preserve">28 декабря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B0EE8">
        <w:rPr>
          <w:rFonts w:ascii="Times New Roman" w:hAnsi="Times New Roman"/>
          <w:sz w:val="24"/>
          <w:szCs w:val="24"/>
        </w:rPr>
        <w:t xml:space="preserve">6  </w:t>
      </w:r>
      <w:r>
        <w:rPr>
          <w:rFonts w:ascii="Times New Roman" w:hAnsi="Times New Roman"/>
          <w:sz w:val="24"/>
          <w:szCs w:val="24"/>
        </w:rPr>
        <w:t xml:space="preserve">года                       № </w:t>
      </w:r>
      <w:r w:rsidR="00BB0EE8">
        <w:rPr>
          <w:rFonts w:ascii="Times New Roman" w:hAnsi="Times New Roman"/>
          <w:sz w:val="24"/>
          <w:szCs w:val="24"/>
        </w:rPr>
        <w:t xml:space="preserve"> </w:t>
      </w:r>
      <w:r w:rsidR="0093321C">
        <w:rPr>
          <w:rFonts w:ascii="Times New Roman" w:hAnsi="Times New Roman"/>
          <w:sz w:val="24"/>
          <w:szCs w:val="24"/>
        </w:rPr>
        <w:t>98</w:t>
      </w:r>
      <w:r w:rsidR="00BB0EE8">
        <w:rPr>
          <w:rFonts w:ascii="Times New Roman" w:hAnsi="Times New Roman"/>
          <w:sz w:val="24"/>
          <w:szCs w:val="24"/>
        </w:rPr>
        <w:t xml:space="preserve"> </w:t>
      </w:r>
    </w:p>
    <w:p w:rsidR="00B660C5" w:rsidRPr="00413884" w:rsidRDefault="00B660C5" w:rsidP="00F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15"/>
        <w:gridCol w:w="4662"/>
      </w:tblGrid>
      <w:tr w:rsidR="00B660C5" w:rsidRPr="0069502B" w:rsidTr="00233D78">
        <w:trPr>
          <w:trHeight w:val="2173"/>
        </w:trPr>
        <w:tc>
          <w:tcPr>
            <w:tcW w:w="4515" w:type="dxa"/>
            <w:vAlign w:val="center"/>
          </w:tcPr>
          <w:p w:rsidR="00B660C5" w:rsidRPr="0069502B" w:rsidRDefault="00B660C5" w:rsidP="00BB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2B">
              <w:rPr>
                <w:rFonts w:ascii="Times New Roman" w:hAnsi="Times New Roman"/>
                <w:sz w:val="24"/>
                <w:szCs w:val="24"/>
              </w:rPr>
              <w:t>Об утверждении границ территорий</w:t>
            </w:r>
            <w:r w:rsidR="00BB0E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E8" w:rsidRPr="0069502B">
              <w:rPr>
                <w:rFonts w:ascii="Times New Roman" w:hAnsi="Times New Roman"/>
                <w:sz w:val="24"/>
                <w:szCs w:val="24"/>
              </w:rPr>
              <w:t>на которых будут  осуществлять свою деятельность Общественные</w:t>
            </w:r>
            <w:r w:rsidR="00BB0EE8">
              <w:rPr>
                <w:rFonts w:ascii="Times New Roman" w:hAnsi="Times New Roman"/>
                <w:sz w:val="24"/>
                <w:szCs w:val="24"/>
              </w:rPr>
              <w:t xml:space="preserve"> советы, старосты, в</w:t>
            </w:r>
            <w:r w:rsidR="00BB0EE8" w:rsidRPr="0069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02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BB0EE8">
              <w:rPr>
                <w:rFonts w:ascii="Times New Roman" w:hAnsi="Times New Roman"/>
                <w:sz w:val="24"/>
                <w:szCs w:val="24"/>
              </w:rPr>
              <w:t>м</w:t>
            </w:r>
            <w:r w:rsidRPr="0069502B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BB0EE8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Плодовское</w:t>
            </w:r>
            <w:r w:rsidRPr="0069502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4662" w:type="dxa"/>
            <w:vAlign w:val="center"/>
          </w:tcPr>
          <w:p w:rsidR="00B660C5" w:rsidRPr="0069502B" w:rsidRDefault="00B660C5" w:rsidP="00233D78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0C5" w:rsidRPr="00BB0EE8" w:rsidRDefault="00BB0EE8" w:rsidP="00F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="00B660C5" w:rsidRPr="00BB0EE8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</w:t>
      </w:r>
      <w:r>
        <w:rPr>
          <w:rFonts w:ascii="Times New Roman" w:hAnsi="Times New Roman"/>
          <w:sz w:val="24"/>
          <w:szCs w:val="24"/>
        </w:rPr>
        <w:t>4</w:t>
      </w:r>
      <w:r w:rsidR="00B660C5" w:rsidRPr="00BB0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B660C5" w:rsidRPr="00BB0EE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="00B660C5" w:rsidRPr="00BB0EE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95</w:t>
      </w:r>
      <w:r w:rsidR="00B660C5" w:rsidRPr="00BB0EE8">
        <w:rPr>
          <w:rFonts w:ascii="Times New Roman" w:hAnsi="Times New Roman"/>
          <w:sz w:val="24"/>
          <w:szCs w:val="24"/>
        </w:rPr>
        <w:t>-оз «</w:t>
      </w:r>
      <w:r w:rsidRPr="00690317">
        <w:rPr>
          <w:rFonts w:ascii="Times New Roman" w:hAnsi="Times New Roman"/>
          <w:bCs/>
          <w:sz w:val="24"/>
          <w:szCs w:val="26"/>
        </w:rPr>
        <w:t>О содействии развитию на части территории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690317">
        <w:rPr>
          <w:rFonts w:ascii="Times New Roman" w:hAnsi="Times New Roman"/>
          <w:bCs/>
          <w:sz w:val="24"/>
          <w:szCs w:val="26"/>
        </w:rPr>
        <w:t>муниципальных образований Ленинградской области и иных форм местного самоуправления</w:t>
      </w:r>
      <w:r w:rsidR="00B660C5" w:rsidRPr="00BB0EE8">
        <w:rPr>
          <w:rFonts w:ascii="Times New Roman" w:hAnsi="Times New Roman"/>
          <w:sz w:val="24"/>
          <w:szCs w:val="24"/>
        </w:rPr>
        <w:t>», Уставом муниципального образования Плодовское сельское поселение, решением Совета депутатов муниципального образования Плодовское сельское поселение муниципального образования Приозерский</w:t>
      </w:r>
      <w:proofErr w:type="gramEnd"/>
      <w:r w:rsidR="00B660C5" w:rsidRPr="00BB0E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60C5" w:rsidRPr="00BB0EE8">
        <w:rPr>
          <w:rFonts w:ascii="Times New Roman" w:hAnsi="Times New Roman"/>
          <w:sz w:val="24"/>
          <w:szCs w:val="24"/>
        </w:rPr>
        <w:t xml:space="preserve">муниципальный район Ленинградской области от </w:t>
      </w:r>
      <w:r w:rsidR="00182A83">
        <w:rPr>
          <w:rFonts w:ascii="Times New Roman" w:hAnsi="Times New Roman"/>
          <w:sz w:val="24"/>
          <w:szCs w:val="24"/>
        </w:rPr>
        <w:t>17 мая</w:t>
      </w:r>
      <w:r w:rsidR="00B660C5" w:rsidRPr="00BB0EE8">
        <w:rPr>
          <w:rFonts w:ascii="Times New Roman" w:hAnsi="Times New Roman"/>
          <w:sz w:val="24"/>
          <w:szCs w:val="24"/>
        </w:rPr>
        <w:t xml:space="preserve"> 201</w:t>
      </w:r>
      <w:r w:rsidR="00182A83">
        <w:rPr>
          <w:rFonts w:ascii="Times New Roman" w:hAnsi="Times New Roman"/>
          <w:sz w:val="24"/>
          <w:szCs w:val="24"/>
        </w:rPr>
        <w:t xml:space="preserve">3 </w:t>
      </w:r>
      <w:r w:rsidR="00B660C5" w:rsidRPr="00BB0EE8">
        <w:rPr>
          <w:rFonts w:ascii="Times New Roman" w:hAnsi="Times New Roman"/>
          <w:sz w:val="24"/>
          <w:szCs w:val="24"/>
        </w:rPr>
        <w:t>г</w:t>
      </w:r>
      <w:r w:rsidR="00182A83">
        <w:rPr>
          <w:rFonts w:ascii="Times New Roman" w:hAnsi="Times New Roman"/>
          <w:sz w:val="24"/>
          <w:szCs w:val="24"/>
        </w:rPr>
        <w:t>ода</w:t>
      </w:r>
      <w:r w:rsidR="00B660C5" w:rsidRPr="00BB0EE8">
        <w:rPr>
          <w:rFonts w:ascii="Times New Roman" w:hAnsi="Times New Roman"/>
          <w:sz w:val="24"/>
          <w:szCs w:val="24"/>
        </w:rPr>
        <w:t xml:space="preserve"> № </w:t>
      </w:r>
      <w:r w:rsidR="00182A83">
        <w:rPr>
          <w:rFonts w:ascii="Times New Roman" w:hAnsi="Times New Roman"/>
          <w:sz w:val="24"/>
          <w:szCs w:val="24"/>
        </w:rPr>
        <w:t>139</w:t>
      </w:r>
      <w:r w:rsidR="00B660C5" w:rsidRPr="00BB0EE8">
        <w:rPr>
          <w:rFonts w:ascii="Times New Roman" w:hAnsi="Times New Roman"/>
          <w:sz w:val="24"/>
          <w:szCs w:val="24"/>
        </w:rPr>
        <w:t xml:space="preserve"> «Об утверждении Положения «Об организации деятельности  </w:t>
      </w:r>
      <w:r w:rsidR="00182A83">
        <w:rPr>
          <w:rFonts w:ascii="Times New Roman" w:hAnsi="Times New Roman"/>
          <w:sz w:val="24"/>
          <w:szCs w:val="24"/>
        </w:rPr>
        <w:t xml:space="preserve">старост, </w:t>
      </w:r>
      <w:r w:rsidR="00B660C5" w:rsidRPr="00BB0EE8">
        <w:rPr>
          <w:rFonts w:ascii="Times New Roman" w:hAnsi="Times New Roman"/>
          <w:sz w:val="24"/>
          <w:szCs w:val="24"/>
        </w:rPr>
        <w:t>Общественных советов на территори</w:t>
      </w:r>
      <w:r w:rsidR="00182A83">
        <w:rPr>
          <w:rFonts w:ascii="Times New Roman" w:hAnsi="Times New Roman"/>
          <w:sz w:val="24"/>
          <w:szCs w:val="24"/>
        </w:rPr>
        <w:t>и</w:t>
      </w:r>
      <w:r w:rsidR="00B660C5" w:rsidRPr="00BB0EE8">
        <w:rPr>
          <w:rFonts w:ascii="Times New Roman" w:hAnsi="Times New Roman"/>
          <w:sz w:val="24"/>
          <w:szCs w:val="24"/>
        </w:rPr>
        <w:t xml:space="preserve"> муниципального образования Плодовское сельское  поселение муниципального образования Приозерский муниципальный район Ленинградской области»», на основании обращения инициативной группы жителей посёлка </w:t>
      </w:r>
      <w:r w:rsidR="00182A83">
        <w:rPr>
          <w:rFonts w:ascii="Times New Roman" w:hAnsi="Times New Roman"/>
          <w:sz w:val="24"/>
          <w:szCs w:val="24"/>
        </w:rPr>
        <w:t>Кутузовское, протоколов собрания жителей пос. Тракторное от 04.07.2013г., пос. Солнечное от 06.07.2013г., пос. Соловьевка от 10.06.2013г.,</w:t>
      </w:r>
      <w:r w:rsidR="00B660C5" w:rsidRPr="00BB0EE8">
        <w:rPr>
          <w:rFonts w:ascii="Times New Roman" w:hAnsi="Times New Roman"/>
          <w:sz w:val="24"/>
          <w:szCs w:val="24"/>
        </w:rPr>
        <w:t xml:space="preserve">  Совет</w:t>
      </w:r>
      <w:proofErr w:type="gramEnd"/>
      <w:r w:rsidR="00B660C5" w:rsidRPr="00BB0EE8">
        <w:rPr>
          <w:rFonts w:ascii="Times New Roman" w:hAnsi="Times New Roman"/>
          <w:sz w:val="24"/>
          <w:szCs w:val="24"/>
        </w:rPr>
        <w:t xml:space="preserve"> депутатов РЕШИЛ:</w:t>
      </w:r>
    </w:p>
    <w:p w:rsidR="00B660C5" w:rsidRDefault="00B660C5" w:rsidP="00A56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EE8">
        <w:rPr>
          <w:rFonts w:ascii="Times New Roman" w:hAnsi="Times New Roman"/>
          <w:sz w:val="24"/>
          <w:szCs w:val="24"/>
        </w:rPr>
        <w:t>Утвердить границы частей территорий</w:t>
      </w:r>
      <w:r w:rsidR="00114DCE">
        <w:rPr>
          <w:rFonts w:ascii="Times New Roman" w:hAnsi="Times New Roman"/>
          <w:sz w:val="24"/>
          <w:szCs w:val="24"/>
        </w:rPr>
        <w:t>, на которых будут осуществлять свою деятельность</w:t>
      </w:r>
      <w:r w:rsidRPr="00BB0EE8">
        <w:rPr>
          <w:rFonts w:ascii="Times New Roman" w:hAnsi="Times New Roman"/>
          <w:sz w:val="24"/>
          <w:szCs w:val="24"/>
        </w:rPr>
        <w:t xml:space="preserve">  </w:t>
      </w:r>
      <w:r w:rsidR="00114DCE" w:rsidRPr="00BB0EE8">
        <w:rPr>
          <w:rFonts w:ascii="Times New Roman" w:hAnsi="Times New Roman"/>
          <w:sz w:val="24"/>
          <w:szCs w:val="24"/>
        </w:rPr>
        <w:t>Общественные советы,</w:t>
      </w:r>
      <w:r w:rsidR="00114DCE">
        <w:rPr>
          <w:rFonts w:ascii="Times New Roman" w:hAnsi="Times New Roman"/>
          <w:sz w:val="24"/>
          <w:szCs w:val="24"/>
        </w:rPr>
        <w:t xml:space="preserve"> старосты, в муниципальном образовании Плодовское сельское поселение,</w:t>
      </w:r>
      <w:r w:rsidR="00114DCE" w:rsidRPr="00BB0EE8">
        <w:rPr>
          <w:rFonts w:ascii="Times New Roman" w:hAnsi="Times New Roman"/>
          <w:sz w:val="24"/>
          <w:szCs w:val="24"/>
        </w:rPr>
        <w:t xml:space="preserve"> </w:t>
      </w:r>
      <w:r w:rsidRPr="00BB0EE8">
        <w:rPr>
          <w:rFonts w:ascii="Times New Roman" w:hAnsi="Times New Roman"/>
          <w:sz w:val="24"/>
          <w:szCs w:val="24"/>
        </w:rPr>
        <w:t>в соответствии с Приложениями</w:t>
      </w:r>
      <w:r w:rsidR="00EA7CEE">
        <w:rPr>
          <w:rFonts w:ascii="Times New Roman" w:hAnsi="Times New Roman"/>
          <w:sz w:val="24"/>
          <w:szCs w:val="24"/>
        </w:rPr>
        <w:t xml:space="preserve"> 1, 2, 3, 4, 5, 6, 7, 8.</w:t>
      </w:r>
    </w:p>
    <w:p w:rsidR="00EA7CEE" w:rsidRPr="00BB0EE8" w:rsidRDefault="00B56826" w:rsidP="00A56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муниципального образования Плодовское сельское поселение от 05.09.2013г. № 146 «Об утверждении границ территории, на которых будут осуществлять свою деятельность Общественные советы, старосты в муниципальном образовании Плодовское сельское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B660C5" w:rsidRPr="00BB0EE8" w:rsidRDefault="00B660C5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EE8">
        <w:rPr>
          <w:rFonts w:ascii="Times New Roman" w:hAnsi="Times New Roman"/>
          <w:sz w:val="24"/>
          <w:szCs w:val="24"/>
        </w:rPr>
        <w:t>Опубликовать настоящее решение в средствах массовой информации  и разместить на официальном  сайте  муниципального образования Плодовское сельское поселение в сети Интернет.</w:t>
      </w:r>
    </w:p>
    <w:p w:rsidR="00B660C5" w:rsidRPr="00BB0EE8" w:rsidRDefault="00B660C5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EE8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опубликования.</w:t>
      </w:r>
    </w:p>
    <w:p w:rsidR="0093321C" w:rsidRDefault="00B660C5" w:rsidP="006B7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2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321C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93321C" w:rsidRPr="0093321C">
        <w:rPr>
          <w:rFonts w:ascii="Times New Roman" w:hAnsi="Times New Roman"/>
          <w:sz w:val="24"/>
          <w:szCs w:val="24"/>
        </w:rPr>
        <w:t>оставляю за собой.</w:t>
      </w:r>
    </w:p>
    <w:p w:rsidR="00B660C5" w:rsidRPr="0093321C" w:rsidRDefault="00B660C5" w:rsidP="00933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1C">
        <w:rPr>
          <w:rFonts w:ascii="Times New Roman" w:hAnsi="Times New Roman"/>
          <w:sz w:val="24"/>
          <w:szCs w:val="24"/>
        </w:rPr>
        <w:t xml:space="preserve">              </w:t>
      </w:r>
    </w:p>
    <w:p w:rsidR="00B660C5" w:rsidRDefault="00B56826" w:rsidP="006B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60C5" w:rsidRPr="00BB0EE8">
        <w:rPr>
          <w:rFonts w:ascii="Times New Roman" w:hAnsi="Times New Roman"/>
          <w:sz w:val="24"/>
          <w:szCs w:val="24"/>
        </w:rPr>
        <w:t xml:space="preserve">  Глава муниципального образования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660C5" w:rsidRPr="00BB0EE8">
        <w:rPr>
          <w:rFonts w:ascii="Times New Roman" w:hAnsi="Times New Roman"/>
          <w:sz w:val="24"/>
          <w:szCs w:val="24"/>
        </w:rPr>
        <w:t xml:space="preserve">                                А.</w:t>
      </w:r>
      <w:r>
        <w:rPr>
          <w:rFonts w:ascii="Times New Roman" w:hAnsi="Times New Roman"/>
          <w:sz w:val="24"/>
          <w:szCs w:val="24"/>
        </w:rPr>
        <w:t xml:space="preserve"> Н. Ефремов</w:t>
      </w:r>
    </w:p>
    <w:p w:rsidR="0045773E" w:rsidRDefault="0045773E" w:rsidP="006B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DCE" w:rsidRDefault="003176A2" w:rsidP="003176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76A2">
        <w:rPr>
          <w:rFonts w:ascii="Times New Roman" w:eastAsia="Calibri" w:hAnsi="Times New Roman"/>
          <w:sz w:val="24"/>
          <w:szCs w:val="24"/>
        </w:rPr>
        <w:t>Приложени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3176A2">
        <w:rPr>
          <w:rFonts w:ascii="Times New Roman" w:eastAsia="Calibri" w:hAnsi="Times New Roman"/>
          <w:sz w:val="24"/>
          <w:szCs w:val="24"/>
        </w:rPr>
        <w:t xml:space="preserve"> к решению в полном объеме размещен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3176A2">
        <w:rPr>
          <w:rFonts w:ascii="Times New Roman" w:eastAsia="Calibri" w:hAnsi="Times New Roman"/>
          <w:sz w:val="24"/>
          <w:szCs w:val="24"/>
        </w:rPr>
        <w:t xml:space="preserve"> на сайте </w:t>
      </w:r>
      <w:proofErr w:type="spellStart"/>
      <w:r w:rsidRPr="003176A2">
        <w:rPr>
          <w:rFonts w:ascii="Times New Roman" w:eastAsia="Calibri" w:hAnsi="Times New Roman"/>
          <w:sz w:val="24"/>
          <w:szCs w:val="24"/>
        </w:rPr>
        <w:t>Плодовского</w:t>
      </w:r>
      <w:proofErr w:type="spellEnd"/>
      <w:r w:rsidRPr="003176A2">
        <w:rPr>
          <w:rFonts w:ascii="Times New Roman" w:eastAsia="Calibri" w:hAnsi="Times New Roman"/>
          <w:sz w:val="24"/>
          <w:szCs w:val="24"/>
        </w:rPr>
        <w:t xml:space="preserve"> сельского поселения по адресу: </w:t>
      </w:r>
      <w:hyperlink r:id="rId6" w:history="1">
        <w:r w:rsidRPr="003176A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176A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</w:t>
        </w:r>
        <w:r w:rsidRPr="003176A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//plodovskoe.spblenobl.ru</w:t>
        </w:r>
      </w:hyperlink>
      <w:r w:rsidRPr="003176A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176A2">
        <w:rPr>
          <w:rFonts w:ascii="Times New Roman" w:eastAsia="Calibri" w:hAnsi="Times New Roman"/>
          <w:sz w:val="24"/>
          <w:szCs w:val="24"/>
        </w:rPr>
        <w:t>в разделе «Совет депутатов»</w:t>
      </w:r>
      <w:bookmarkStart w:id="0" w:name="_GoBack"/>
      <w:bookmarkEnd w:id="0"/>
      <w:r w:rsidR="00B660C5" w:rsidRPr="00114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sectPr w:rsidR="00114DCE" w:rsidSect="008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A"/>
    <w:rsid w:val="000C7C0A"/>
    <w:rsid w:val="000D0FD9"/>
    <w:rsid w:val="00114DCE"/>
    <w:rsid w:val="00147C96"/>
    <w:rsid w:val="00182A83"/>
    <w:rsid w:val="00196D74"/>
    <w:rsid w:val="001C5860"/>
    <w:rsid w:val="00233D78"/>
    <w:rsid w:val="00272FE6"/>
    <w:rsid w:val="002D0A4D"/>
    <w:rsid w:val="002D2AA7"/>
    <w:rsid w:val="00310DD9"/>
    <w:rsid w:val="003176A2"/>
    <w:rsid w:val="003358F3"/>
    <w:rsid w:val="00413884"/>
    <w:rsid w:val="0045773E"/>
    <w:rsid w:val="004B06B8"/>
    <w:rsid w:val="00532060"/>
    <w:rsid w:val="00571E37"/>
    <w:rsid w:val="00586CE1"/>
    <w:rsid w:val="005D6210"/>
    <w:rsid w:val="00623927"/>
    <w:rsid w:val="0069502B"/>
    <w:rsid w:val="006B7387"/>
    <w:rsid w:val="006C3362"/>
    <w:rsid w:val="007E11B9"/>
    <w:rsid w:val="00896D9D"/>
    <w:rsid w:val="008B522C"/>
    <w:rsid w:val="0093321C"/>
    <w:rsid w:val="00980AF0"/>
    <w:rsid w:val="009A5CCC"/>
    <w:rsid w:val="009E1C85"/>
    <w:rsid w:val="00A13AD3"/>
    <w:rsid w:val="00A3266E"/>
    <w:rsid w:val="00A566FA"/>
    <w:rsid w:val="00A938E5"/>
    <w:rsid w:val="00AE1F76"/>
    <w:rsid w:val="00AE7930"/>
    <w:rsid w:val="00B330BD"/>
    <w:rsid w:val="00B56826"/>
    <w:rsid w:val="00B660C5"/>
    <w:rsid w:val="00BB0EE8"/>
    <w:rsid w:val="00BE2CF6"/>
    <w:rsid w:val="00C92576"/>
    <w:rsid w:val="00CA151A"/>
    <w:rsid w:val="00D02BF8"/>
    <w:rsid w:val="00E24495"/>
    <w:rsid w:val="00E45313"/>
    <w:rsid w:val="00EA7CEE"/>
    <w:rsid w:val="00EF09E5"/>
    <w:rsid w:val="00F248CB"/>
    <w:rsid w:val="00F52D97"/>
    <w:rsid w:val="00F7734B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6FA"/>
    <w:pPr>
      <w:ind w:left="720"/>
      <w:contextualSpacing/>
    </w:pPr>
  </w:style>
  <w:style w:type="paragraph" w:customStyle="1" w:styleId="p12">
    <w:name w:val="p12"/>
    <w:basedOn w:val="a"/>
    <w:uiPriority w:val="99"/>
    <w:rsid w:val="006B7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0A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A4D"/>
    <w:rPr>
      <w:rFonts w:ascii="Tahoma" w:hAnsi="Tahoma"/>
      <w:sz w:val="16"/>
    </w:rPr>
  </w:style>
  <w:style w:type="paragraph" w:styleId="a6">
    <w:name w:val="No Spacing"/>
    <w:uiPriority w:val="99"/>
    <w:qFormat/>
    <w:rsid w:val="00F7734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6FA"/>
    <w:pPr>
      <w:ind w:left="720"/>
      <w:contextualSpacing/>
    </w:pPr>
  </w:style>
  <w:style w:type="paragraph" w:customStyle="1" w:styleId="p12">
    <w:name w:val="p12"/>
    <w:basedOn w:val="a"/>
    <w:uiPriority w:val="99"/>
    <w:rsid w:val="006B7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0A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A4D"/>
    <w:rPr>
      <w:rFonts w:ascii="Tahoma" w:hAnsi="Tahoma"/>
      <w:sz w:val="16"/>
    </w:rPr>
  </w:style>
  <w:style w:type="paragraph" w:styleId="a6">
    <w:name w:val="No Spacing"/>
    <w:uiPriority w:val="99"/>
    <w:qFormat/>
    <w:rsid w:val="00F773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Пользователь</cp:lastModifiedBy>
  <cp:revision>13</cp:revision>
  <cp:lastPrinted>2016-12-29T13:21:00Z</cp:lastPrinted>
  <dcterms:created xsi:type="dcterms:W3CDTF">2016-12-22T07:59:00Z</dcterms:created>
  <dcterms:modified xsi:type="dcterms:W3CDTF">2016-12-29T14:08:00Z</dcterms:modified>
</cp:coreProperties>
</file>