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60" w:rsidRDefault="00135160" w:rsidP="00135160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135160" w:rsidRDefault="00135160" w:rsidP="00135160">
      <w:pPr>
        <w:jc w:val="center"/>
        <w:rPr>
          <w:b/>
        </w:rPr>
      </w:pPr>
      <w:r>
        <w:rPr>
          <w:b/>
        </w:rPr>
        <w:t>Петровское сельское поселение муниципального образования</w:t>
      </w:r>
    </w:p>
    <w:p w:rsidR="00135160" w:rsidRDefault="00135160" w:rsidP="00135160">
      <w:pPr>
        <w:jc w:val="center"/>
        <w:rPr>
          <w:b/>
        </w:rPr>
      </w:pPr>
      <w:proofErr w:type="spellStart"/>
      <w:r>
        <w:rPr>
          <w:b/>
        </w:rPr>
        <w:t>Приозерский</w:t>
      </w:r>
      <w:proofErr w:type="spellEnd"/>
      <w:r>
        <w:rPr>
          <w:b/>
        </w:rPr>
        <w:t xml:space="preserve"> муниципальный район Ленинградской области</w:t>
      </w:r>
    </w:p>
    <w:p w:rsidR="00135160" w:rsidRDefault="00135160" w:rsidP="00135160">
      <w:pPr>
        <w:pStyle w:val="3"/>
        <w:rPr>
          <w:sz w:val="22"/>
          <w:szCs w:val="22"/>
        </w:rPr>
      </w:pPr>
    </w:p>
    <w:p w:rsidR="00135160" w:rsidRPr="00422612" w:rsidRDefault="00135160" w:rsidP="00135160"/>
    <w:p w:rsidR="00135160" w:rsidRDefault="00135160" w:rsidP="00135160">
      <w:pPr>
        <w:pStyle w:val="3"/>
        <w:rPr>
          <w:sz w:val="22"/>
          <w:szCs w:val="22"/>
        </w:rPr>
      </w:pPr>
      <w:proofErr w:type="gramStart"/>
      <w:r w:rsidRPr="00926786">
        <w:rPr>
          <w:sz w:val="22"/>
          <w:szCs w:val="22"/>
        </w:rPr>
        <w:t>П</w:t>
      </w:r>
      <w:proofErr w:type="gramEnd"/>
      <w:r w:rsidRPr="00926786">
        <w:rPr>
          <w:sz w:val="22"/>
          <w:szCs w:val="22"/>
        </w:rPr>
        <w:t xml:space="preserve"> О С Т А Н О В Л Е Н И Е</w:t>
      </w:r>
      <w:r>
        <w:rPr>
          <w:sz w:val="22"/>
          <w:szCs w:val="22"/>
        </w:rPr>
        <w:t xml:space="preserve"> </w:t>
      </w:r>
    </w:p>
    <w:p w:rsidR="00135160" w:rsidRPr="00422612" w:rsidRDefault="00135160" w:rsidP="00135160"/>
    <w:p w:rsidR="00135160" w:rsidRPr="009F42D9" w:rsidRDefault="00135160" w:rsidP="00135160">
      <w:pPr>
        <w:tabs>
          <w:tab w:val="left" w:pos="3969"/>
        </w:tabs>
        <w:jc w:val="both"/>
        <w:rPr>
          <w:sz w:val="22"/>
          <w:szCs w:val="22"/>
        </w:rPr>
      </w:pPr>
    </w:p>
    <w:p w:rsidR="00135160" w:rsidRPr="009F42D9" w:rsidRDefault="00135160" w:rsidP="00135160">
      <w:pPr>
        <w:tabs>
          <w:tab w:val="left" w:pos="3969"/>
        </w:tabs>
        <w:jc w:val="both"/>
        <w:rPr>
          <w:sz w:val="22"/>
          <w:szCs w:val="22"/>
        </w:rPr>
      </w:pPr>
      <w:r>
        <w:rPr>
          <w:sz w:val="22"/>
          <w:szCs w:val="22"/>
        </w:rPr>
        <w:t>от   03 марта  2017</w:t>
      </w:r>
      <w:r w:rsidRPr="009F42D9">
        <w:rPr>
          <w:sz w:val="22"/>
          <w:szCs w:val="22"/>
        </w:rPr>
        <w:t xml:space="preserve"> года   </w:t>
      </w:r>
      <w:r>
        <w:rPr>
          <w:sz w:val="22"/>
          <w:szCs w:val="22"/>
        </w:rPr>
        <w:t xml:space="preserve">                                                                                    </w:t>
      </w:r>
      <w:r w:rsidRPr="009F42D9">
        <w:rPr>
          <w:sz w:val="22"/>
          <w:szCs w:val="22"/>
        </w:rPr>
        <w:t xml:space="preserve">№ </w:t>
      </w:r>
      <w:r>
        <w:rPr>
          <w:sz w:val="22"/>
          <w:szCs w:val="22"/>
        </w:rPr>
        <w:t>28</w:t>
      </w:r>
    </w:p>
    <w:p w:rsidR="00135160" w:rsidRPr="009F42D9" w:rsidRDefault="00135160" w:rsidP="00135160">
      <w:pPr>
        <w:tabs>
          <w:tab w:val="left" w:pos="0"/>
        </w:tabs>
        <w:suppressAutoHyphens/>
        <w:ind w:firstLine="709"/>
        <w:jc w:val="both"/>
        <w:rPr>
          <w:sz w:val="22"/>
          <w:szCs w:val="22"/>
          <w:lang w:eastAsia="ar-S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4962"/>
      </w:tblGrid>
      <w:tr w:rsidR="00135160" w:rsidRPr="00573846" w:rsidTr="00A02AE2">
        <w:trPr>
          <w:trHeight w:val="782"/>
        </w:trPr>
        <w:tc>
          <w:tcPr>
            <w:tcW w:w="4962" w:type="dxa"/>
          </w:tcPr>
          <w:p w:rsidR="00135160" w:rsidRPr="00422612" w:rsidRDefault="00135160" w:rsidP="00A02AE2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Об утверждении а</w:t>
            </w:r>
            <w:r w:rsidRPr="00573846">
              <w:rPr>
                <w:bCs/>
              </w:rPr>
              <w:t xml:space="preserve">дминистративного регламента по предоставлению муниципальной услуги «Предоставление доступа к справочно-поисковому аппарату библиотек, базам данных», </w:t>
            </w:r>
            <w:r w:rsidRPr="00422612">
              <w:rPr>
                <w:bCs/>
              </w:rPr>
              <w:t xml:space="preserve"> муниципального образования Петровское  сельское  поселение  муниципального образования </w:t>
            </w:r>
            <w:proofErr w:type="spellStart"/>
            <w:r w:rsidRPr="00422612">
              <w:rPr>
                <w:bCs/>
              </w:rPr>
              <w:t>Приозерский</w:t>
            </w:r>
            <w:proofErr w:type="spellEnd"/>
            <w:r w:rsidRPr="00422612">
              <w:rPr>
                <w:bCs/>
              </w:rPr>
              <w:t xml:space="preserve"> муниципальный район Ленинградской области</w:t>
            </w:r>
            <w:r>
              <w:rPr>
                <w:bCs/>
              </w:rPr>
              <w:t>.</w:t>
            </w:r>
          </w:p>
          <w:p w:rsidR="00135160" w:rsidRPr="00573846" w:rsidRDefault="00135160" w:rsidP="00A02AE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135160" w:rsidRPr="00573846" w:rsidRDefault="00135160" w:rsidP="00A02AE2">
            <w:pPr>
              <w:suppressAutoHyphens/>
              <w:jc w:val="both"/>
              <w:rPr>
                <w:lang w:eastAsia="ar-SA"/>
              </w:rPr>
            </w:pPr>
          </w:p>
          <w:p w:rsidR="00135160" w:rsidRPr="00573846" w:rsidRDefault="00135160" w:rsidP="00A02AE2">
            <w:pPr>
              <w:suppressAutoHyphens/>
              <w:jc w:val="both"/>
              <w:rPr>
                <w:lang w:eastAsia="ar-SA"/>
              </w:rPr>
            </w:pPr>
          </w:p>
        </w:tc>
      </w:tr>
    </w:tbl>
    <w:p w:rsidR="00135160" w:rsidRDefault="00135160" w:rsidP="00135160">
      <w:pPr>
        <w:widowControl w:val="0"/>
        <w:suppressAutoHyphens/>
        <w:ind w:right="283" w:firstLine="709"/>
        <w:jc w:val="both"/>
        <w:rPr>
          <w:lang w:eastAsia="ar-SA"/>
        </w:rPr>
      </w:pPr>
      <w:r w:rsidRPr="00573846">
        <w:rPr>
          <w:lang w:eastAsia="ar-SA"/>
        </w:rPr>
        <w:br w:type="textWrapping" w:clear="all"/>
      </w:r>
      <w:r>
        <w:rPr>
          <w:lang w:eastAsia="ar-SA"/>
        </w:rPr>
        <w:t xml:space="preserve">             </w:t>
      </w:r>
    </w:p>
    <w:p w:rsidR="00135160" w:rsidRPr="00422612" w:rsidRDefault="00135160" w:rsidP="00135160">
      <w:pPr>
        <w:widowControl w:val="0"/>
        <w:suppressAutoHyphens/>
        <w:ind w:firstLine="709"/>
        <w:jc w:val="both"/>
        <w:rPr>
          <w:spacing w:val="20"/>
          <w:lang w:eastAsia="ar-SA"/>
        </w:rPr>
      </w:pPr>
      <w:proofErr w:type="gramStart"/>
      <w:r w:rsidRPr="00573846">
        <w:rPr>
          <w:lang w:eastAsia="ar-SA"/>
        </w:rPr>
        <w:t xml:space="preserve">В соответствии </w:t>
      </w:r>
      <w:r w:rsidRPr="00573846">
        <w:rPr>
          <w:lang w:val="en-US" w:eastAsia="ar-SA"/>
        </w:rPr>
        <w:t>c</w:t>
      </w:r>
      <w:r w:rsidRPr="00573846">
        <w:rPr>
          <w:lang w:eastAsia="ar-SA"/>
        </w:rPr>
        <w:t xml:space="preserve"> Конституцией Российской Федерации от 12 декабря 1993 года, Федеральным законом от 27 июля 2010 года № 210-ФЗ «Об организации предоставления государственных и муниципальных услуг», Федеральным законом от 6 октября 2003 года № 131-ФЗ «Об общих принципах местного самоуправления в Российской Федерации», Постановлением администрации муниципального образования   </w:t>
      </w:r>
      <w:proofErr w:type="spellStart"/>
      <w:r w:rsidRPr="00573846">
        <w:rPr>
          <w:lang w:eastAsia="ar-SA"/>
        </w:rPr>
        <w:t>Приозерский</w:t>
      </w:r>
      <w:proofErr w:type="spellEnd"/>
      <w:r w:rsidRPr="00573846">
        <w:rPr>
          <w:lang w:eastAsia="ar-SA"/>
        </w:rPr>
        <w:t xml:space="preserve"> муниципальный район Ленинградской области от 30.12. 2009 года №4820 «Об утверждении Порядка разработки</w:t>
      </w:r>
      <w:proofErr w:type="gramEnd"/>
      <w:r w:rsidRPr="00573846">
        <w:rPr>
          <w:lang w:eastAsia="ar-SA"/>
        </w:rPr>
        <w:t xml:space="preserve"> и утверждения регламентов исполнения муниципальных функций (предоставления муниципальных услуг) исполнительных организаций местного самоуправления муниципального образования </w:t>
      </w:r>
      <w:proofErr w:type="spellStart"/>
      <w:r w:rsidRPr="00573846">
        <w:rPr>
          <w:lang w:eastAsia="ar-SA"/>
        </w:rPr>
        <w:t>Приозерский</w:t>
      </w:r>
      <w:proofErr w:type="spellEnd"/>
      <w:r w:rsidRPr="00573846">
        <w:rPr>
          <w:lang w:eastAsia="ar-SA"/>
        </w:rPr>
        <w:t xml:space="preserve"> муниципальный район Ленинградской области,  руководствуясь </w:t>
      </w:r>
      <w:r w:rsidRPr="00422612">
        <w:rPr>
          <w:lang w:eastAsia="ar-SA"/>
        </w:rPr>
        <w:t xml:space="preserve">Уставом муниципального </w:t>
      </w:r>
      <w:proofErr w:type="gramStart"/>
      <w:r w:rsidRPr="00422612">
        <w:rPr>
          <w:lang w:eastAsia="ar-SA"/>
        </w:rPr>
        <w:t>образования</w:t>
      </w:r>
      <w:proofErr w:type="gramEnd"/>
      <w:r w:rsidRPr="00422612">
        <w:rPr>
          <w:lang w:eastAsia="ar-SA"/>
        </w:rPr>
        <w:t xml:space="preserve"> Петровское  сельское поселение муниципального образования </w:t>
      </w:r>
      <w:proofErr w:type="spellStart"/>
      <w:r w:rsidRPr="00422612">
        <w:rPr>
          <w:lang w:eastAsia="ar-SA"/>
        </w:rPr>
        <w:t>Приозерский</w:t>
      </w:r>
      <w:proofErr w:type="spellEnd"/>
      <w:r w:rsidRPr="00422612">
        <w:rPr>
          <w:lang w:eastAsia="ar-SA"/>
        </w:rPr>
        <w:t xml:space="preserve"> муниципальный район Ленинградской области администрация муниципального образования Петровское  сельское  поселение  </w:t>
      </w:r>
      <w:r w:rsidRPr="00422612">
        <w:rPr>
          <w:spacing w:val="20"/>
          <w:lang w:eastAsia="ar-SA"/>
        </w:rPr>
        <w:t>ПОСТАНОВЛЯЕТ:</w:t>
      </w:r>
    </w:p>
    <w:p w:rsidR="00135160" w:rsidRDefault="00135160" w:rsidP="00135160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  <w:r w:rsidRPr="00573846">
        <w:rPr>
          <w:lang w:eastAsia="ar-SA"/>
        </w:rPr>
        <w:t xml:space="preserve">       1. Утвердить прилагаемый административный регламент </w:t>
      </w:r>
      <w:r w:rsidRPr="00573846">
        <w:rPr>
          <w:bCs/>
          <w:lang w:eastAsia="ar-SA"/>
        </w:rPr>
        <w:t>предоставления</w:t>
      </w:r>
      <w:r w:rsidRPr="00573846">
        <w:rPr>
          <w:lang w:eastAsia="ar-SA"/>
        </w:rPr>
        <w:t xml:space="preserve"> муниципальной услуги  </w:t>
      </w:r>
      <w:r w:rsidRPr="00573846">
        <w:rPr>
          <w:bCs/>
        </w:rPr>
        <w:t xml:space="preserve">«Предоставление доступа к справочно-поисковому аппарату библиотек, базам данных» </w:t>
      </w:r>
      <w:r w:rsidRPr="00831E41">
        <w:rPr>
          <w:bCs/>
        </w:rPr>
        <w:t xml:space="preserve">муниципального образования Петровское  сельское  поселение  муниципального образования </w:t>
      </w:r>
      <w:proofErr w:type="spellStart"/>
      <w:r w:rsidRPr="00831E41">
        <w:rPr>
          <w:bCs/>
        </w:rPr>
        <w:t>Приозерский</w:t>
      </w:r>
      <w:proofErr w:type="spellEnd"/>
      <w:r w:rsidRPr="00831E41">
        <w:rPr>
          <w:bCs/>
        </w:rPr>
        <w:t xml:space="preserve"> муниципальный район Ленинградской области </w:t>
      </w:r>
      <w:r>
        <w:rPr>
          <w:lang w:eastAsia="ar-SA"/>
        </w:rPr>
        <w:t>(Приложение)</w:t>
      </w:r>
    </w:p>
    <w:p w:rsidR="00135160" w:rsidRDefault="00135160" w:rsidP="00135160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  <w:r>
        <w:rPr>
          <w:lang w:eastAsia="ar-SA"/>
        </w:rPr>
        <w:t xml:space="preserve">    2</w:t>
      </w:r>
      <w:r>
        <w:rPr>
          <w:color w:val="FF0000"/>
          <w:lang w:eastAsia="ar-SA"/>
        </w:rPr>
        <w:t>.</w:t>
      </w:r>
      <w:r>
        <w:t xml:space="preserve"> О</w:t>
      </w:r>
      <w:r w:rsidRPr="00573846">
        <w:t>публиковать настоящее постановление в средствах массовой информации и разместить на официальном сайте</w:t>
      </w:r>
      <w:r>
        <w:t xml:space="preserve"> </w:t>
      </w:r>
      <w:r w:rsidRPr="00E02CCD">
        <w:t xml:space="preserve">администрации муниципального образования </w:t>
      </w:r>
      <w:r>
        <w:t>Петровское  сельское  поселение.</w:t>
      </w:r>
    </w:p>
    <w:p w:rsidR="00135160" w:rsidRPr="00636E43" w:rsidRDefault="00135160" w:rsidP="00135160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  <w:r w:rsidRPr="00573846">
        <w:rPr>
          <w:lang w:eastAsia="ar-SA"/>
        </w:rPr>
        <w:t xml:space="preserve">4. Настоящее постановление вступает в силу </w:t>
      </w:r>
      <w:proofErr w:type="gramStart"/>
      <w:r w:rsidRPr="00573846">
        <w:rPr>
          <w:lang w:eastAsia="ar-SA"/>
        </w:rPr>
        <w:t>с даты опубликования</w:t>
      </w:r>
      <w:proofErr w:type="gramEnd"/>
      <w:r w:rsidRPr="00573846">
        <w:rPr>
          <w:lang w:eastAsia="ar-SA"/>
        </w:rPr>
        <w:t>.</w:t>
      </w:r>
    </w:p>
    <w:p w:rsidR="00135160" w:rsidRPr="00573846" w:rsidRDefault="00135160" w:rsidP="00135160">
      <w:pPr>
        <w:widowControl w:val="0"/>
        <w:suppressAutoHyphens/>
        <w:autoSpaceDE w:val="0"/>
        <w:autoSpaceDN w:val="0"/>
        <w:adjustRightInd w:val="0"/>
        <w:ind w:right="283"/>
        <w:jc w:val="both"/>
        <w:rPr>
          <w:lang w:eastAsia="ar-SA"/>
        </w:rPr>
      </w:pPr>
      <w:r w:rsidRPr="00573846">
        <w:rPr>
          <w:lang w:eastAsia="ar-SA"/>
        </w:rPr>
        <w:t xml:space="preserve">5. </w:t>
      </w:r>
      <w:proofErr w:type="gramStart"/>
      <w:r w:rsidRPr="00573846">
        <w:rPr>
          <w:lang w:eastAsia="ar-SA"/>
        </w:rPr>
        <w:t>Контроль за</w:t>
      </w:r>
      <w:proofErr w:type="gramEnd"/>
      <w:r w:rsidRPr="00573846">
        <w:rPr>
          <w:lang w:eastAsia="ar-SA"/>
        </w:rPr>
        <w:t xml:space="preserve"> выполнением настоящего постановления оставляю за собой.</w:t>
      </w:r>
    </w:p>
    <w:p w:rsidR="00135160" w:rsidRPr="00573846" w:rsidRDefault="00135160" w:rsidP="00135160">
      <w:pPr>
        <w:widowControl w:val="0"/>
        <w:spacing w:line="276" w:lineRule="auto"/>
        <w:ind w:firstLine="709"/>
        <w:rPr>
          <w:rFonts w:eastAsia="Calibri"/>
          <w:lang w:eastAsia="en-US"/>
        </w:rPr>
      </w:pPr>
    </w:p>
    <w:p w:rsidR="00135160" w:rsidRPr="00573846" w:rsidRDefault="00135160" w:rsidP="00135160">
      <w:pPr>
        <w:widowControl w:val="0"/>
        <w:rPr>
          <w:rFonts w:eastAsia="Calibri"/>
          <w:lang w:eastAsia="en-US"/>
        </w:rPr>
      </w:pPr>
      <w:r w:rsidRPr="00573846">
        <w:rPr>
          <w:rFonts w:eastAsia="Calibri"/>
          <w:lang w:eastAsia="en-US"/>
        </w:rPr>
        <w:t xml:space="preserve">Глава администрации                                                                                     </w:t>
      </w:r>
      <w:r>
        <w:rPr>
          <w:rFonts w:eastAsia="Calibri"/>
          <w:lang w:eastAsia="en-US"/>
        </w:rPr>
        <w:t xml:space="preserve">    </w:t>
      </w:r>
      <w:r w:rsidRPr="00573846">
        <w:rPr>
          <w:rFonts w:eastAsia="Calibri"/>
          <w:lang w:eastAsia="en-US"/>
        </w:rPr>
        <w:t xml:space="preserve">  </w:t>
      </w:r>
      <w:r w:rsidRPr="00831E41">
        <w:rPr>
          <w:rFonts w:eastAsia="Calibri"/>
          <w:lang w:eastAsia="en-US"/>
        </w:rPr>
        <w:t xml:space="preserve">В.А. Блюм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5160" w:rsidRDefault="00135160" w:rsidP="00135160">
      <w:pPr>
        <w:widowControl w:val="0"/>
        <w:jc w:val="both"/>
        <w:rPr>
          <w:rFonts w:eastAsia="Calibri"/>
          <w:sz w:val="20"/>
          <w:szCs w:val="20"/>
          <w:lang w:eastAsia="en-US"/>
        </w:rPr>
      </w:pPr>
    </w:p>
    <w:p w:rsidR="00135160" w:rsidRPr="00831E41" w:rsidRDefault="00135160" w:rsidP="00135160">
      <w:pPr>
        <w:widowControl w:val="0"/>
        <w:jc w:val="both"/>
        <w:rPr>
          <w:rFonts w:eastAsia="Calibri"/>
          <w:sz w:val="20"/>
          <w:szCs w:val="20"/>
          <w:lang w:eastAsia="en-US"/>
        </w:rPr>
      </w:pPr>
      <w:r w:rsidRPr="00831E41">
        <w:rPr>
          <w:rFonts w:eastAsia="Calibri"/>
          <w:sz w:val="20"/>
          <w:szCs w:val="20"/>
          <w:lang w:eastAsia="en-US"/>
        </w:rPr>
        <w:t>Исп. Настина  Е.И.</w:t>
      </w:r>
    </w:p>
    <w:p w:rsidR="00135160" w:rsidRPr="00831E41" w:rsidRDefault="00135160" w:rsidP="00135160">
      <w:pPr>
        <w:widowControl w:val="0"/>
        <w:jc w:val="both"/>
        <w:rPr>
          <w:rFonts w:eastAsia="Calibri"/>
          <w:sz w:val="20"/>
          <w:szCs w:val="20"/>
          <w:lang w:eastAsia="en-US"/>
        </w:rPr>
      </w:pPr>
    </w:p>
    <w:p w:rsidR="00135160" w:rsidRPr="00831E41" w:rsidRDefault="00135160" w:rsidP="00135160">
      <w:pPr>
        <w:widowControl w:val="0"/>
        <w:jc w:val="both"/>
        <w:rPr>
          <w:rFonts w:eastAsia="Calibri"/>
          <w:sz w:val="20"/>
          <w:szCs w:val="20"/>
          <w:lang w:eastAsia="en-US"/>
        </w:rPr>
      </w:pPr>
    </w:p>
    <w:p w:rsidR="00135160" w:rsidRPr="00831E41" w:rsidRDefault="00135160" w:rsidP="00135160">
      <w:pPr>
        <w:widowControl w:val="0"/>
        <w:jc w:val="both"/>
        <w:rPr>
          <w:rFonts w:eastAsia="Calibri"/>
          <w:sz w:val="20"/>
          <w:szCs w:val="20"/>
          <w:lang w:eastAsia="en-US"/>
        </w:rPr>
      </w:pPr>
    </w:p>
    <w:p w:rsidR="00135160" w:rsidRDefault="00135160" w:rsidP="00135160">
      <w:pPr>
        <w:tabs>
          <w:tab w:val="left" w:pos="0"/>
        </w:tabs>
        <w:ind w:firstLine="709"/>
        <w:jc w:val="both"/>
      </w:pPr>
      <w:r>
        <w:lastRenderedPageBreak/>
        <w:t xml:space="preserve">С приложениями к   постановлению  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</w:t>
      </w:r>
      <w:proofErr w:type="spellStart"/>
      <w:r>
        <w:rPr>
          <w:rStyle w:val="s3"/>
          <w:color w:val="0000FF"/>
        </w:rPr>
        <w:t>петровскоесп</w:t>
      </w:r>
      <w:proofErr w:type="gramStart"/>
      <w:r>
        <w:rPr>
          <w:rStyle w:val="s3"/>
          <w:color w:val="0000FF"/>
        </w:rPr>
        <w:t>.р</w:t>
      </w:r>
      <w:proofErr w:type="gramEnd"/>
      <w:r>
        <w:rPr>
          <w:rStyle w:val="s3"/>
          <w:color w:val="0000FF"/>
        </w:rPr>
        <w:t>ф</w:t>
      </w:r>
      <w:proofErr w:type="spellEnd"/>
    </w:p>
    <w:p w:rsidR="00135160" w:rsidRPr="00831E41" w:rsidRDefault="00135160" w:rsidP="00135160">
      <w:pPr>
        <w:widowControl w:val="0"/>
        <w:jc w:val="both"/>
        <w:rPr>
          <w:rFonts w:eastAsia="Calibri"/>
          <w:sz w:val="20"/>
          <w:szCs w:val="20"/>
          <w:lang w:eastAsia="en-US"/>
        </w:rPr>
      </w:pPr>
    </w:p>
    <w:p w:rsidR="00135160" w:rsidRDefault="00135160" w:rsidP="00135160">
      <w:pPr>
        <w:widowControl w:val="0"/>
        <w:jc w:val="both"/>
        <w:rPr>
          <w:sz w:val="20"/>
          <w:szCs w:val="20"/>
        </w:rPr>
      </w:pPr>
      <w:r w:rsidRPr="00831E41">
        <w:rPr>
          <w:rFonts w:eastAsia="Calibri"/>
          <w:sz w:val="20"/>
          <w:szCs w:val="20"/>
          <w:lang w:eastAsia="en-US"/>
        </w:rPr>
        <w:t>Разослано: дело-1, МУК Петровское  клубное  объединение-1,</w:t>
      </w:r>
      <w:r>
        <w:rPr>
          <w:rFonts w:eastAsia="Calibri"/>
          <w:sz w:val="20"/>
          <w:szCs w:val="20"/>
          <w:lang w:eastAsia="en-US"/>
        </w:rPr>
        <w:t xml:space="preserve"> СМИ- 1</w:t>
      </w:r>
    </w:p>
    <w:p w:rsidR="006E0291" w:rsidRDefault="00135160"/>
    <w:sectPr w:rsidR="006E0291" w:rsidSect="00802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160"/>
    <w:rsid w:val="00135160"/>
    <w:rsid w:val="005C0FCA"/>
    <w:rsid w:val="00802DA5"/>
    <w:rsid w:val="00B7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3516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351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s3">
    <w:name w:val="s3"/>
    <w:basedOn w:val="a0"/>
    <w:rsid w:val="001351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2554</Characters>
  <Application>Microsoft Office Word</Application>
  <DocSecurity>0</DocSecurity>
  <Lines>21</Lines>
  <Paragraphs>5</Paragraphs>
  <ScaleCrop>false</ScaleCrop>
  <Company>Krokoz™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2017-03-03T13:29:00Z</dcterms:created>
  <dcterms:modified xsi:type="dcterms:W3CDTF">2017-03-03T13:30:00Z</dcterms:modified>
</cp:coreProperties>
</file>