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4"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34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E2434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42" w:rsidRPr="00E24344" w:rsidRDefault="00196442" w:rsidP="0019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42" w:rsidRPr="00E24344" w:rsidRDefault="00196442" w:rsidP="001964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 марта 2017</w:t>
      </w:r>
      <w:r w:rsidRPr="00E2434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196442" w:rsidRPr="00E24344" w:rsidRDefault="00196442" w:rsidP="001964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196442" w:rsidRPr="00E24344" w:rsidTr="00A02AE2">
        <w:trPr>
          <w:trHeight w:val="1703"/>
        </w:trPr>
        <w:tc>
          <w:tcPr>
            <w:tcW w:w="5679" w:type="dxa"/>
          </w:tcPr>
          <w:p w:rsidR="00196442" w:rsidRPr="00B674DB" w:rsidRDefault="00196442" w:rsidP="00A02AE2">
            <w:pPr>
              <w:pStyle w:val="ConsPlusTitle"/>
              <w:jc w:val="both"/>
              <w:rPr>
                <w:rFonts w:eastAsia="Calibri"/>
                <w:b w:val="0"/>
                <w:lang w:eastAsia="en-US"/>
              </w:rPr>
            </w:pPr>
            <w:proofErr w:type="gramStart"/>
            <w:r w:rsidRPr="00E24344">
              <w:rPr>
                <w:b w:val="0"/>
                <w:color w:val="00000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B674DB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 w:val="0"/>
                <w:lang w:eastAsia="en-US"/>
              </w:rPr>
              <w:t>П</w:t>
            </w:r>
            <w:r w:rsidRPr="00B674DB">
              <w:rPr>
                <w:rFonts w:eastAsia="Calibri"/>
                <w:b w:val="0"/>
                <w:lang w:eastAsia="en-US"/>
              </w:rPr>
              <w:t>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  <w:p w:rsidR="00196442" w:rsidRPr="00E24344" w:rsidRDefault="00196442" w:rsidP="00A02AE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442" w:rsidRPr="00E24344" w:rsidRDefault="00196442" w:rsidP="00A02AE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96442" w:rsidRPr="00E24344" w:rsidRDefault="00196442" w:rsidP="0019644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Pr="00E24344" w:rsidRDefault="00196442" w:rsidP="0019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</w:t>
      </w:r>
      <w:r w:rsidRPr="003B18F7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</w:t>
      </w:r>
      <w:r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</w:t>
      </w:r>
      <w:r w:rsidRPr="003B18F7">
        <w:rPr>
          <w:rFonts w:ascii="Times New Roman" w:hAnsi="Times New Roman" w:cs="Times New Roman"/>
          <w:sz w:val="24"/>
          <w:szCs w:val="24"/>
        </w:rPr>
        <w:t xml:space="preserve">Приказом Министерства связи и массовых коммуникаций Российской Федерации от 13.04.2012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18F7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3B1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8F7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 w:rsidRPr="00E24344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27 июня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</w:t>
      </w:r>
      <w:proofErr w:type="gramEnd"/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344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Pr="00E2434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2434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», Уставом муниципального </w:t>
      </w:r>
      <w:r w:rsidRPr="00E24344"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 w:rsidRPr="00E2434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2434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24344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</w:t>
      </w:r>
      <w:r w:rsidRPr="00E2434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Петровское сельское поселение муниципального образования </w:t>
      </w:r>
      <w:proofErr w:type="spellStart"/>
      <w:r w:rsidRPr="00E2434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2434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6442" w:rsidRPr="00E24344" w:rsidRDefault="00196442" w:rsidP="00196442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E24344">
        <w:rPr>
          <w:rFonts w:ascii="Times New Roman" w:eastAsia="Calibri" w:hAnsi="Times New Roman" w:cs="Times New Roman"/>
          <w:sz w:val="24"/>
          <w:szCs w:val="24"/>
          <w:lang w:eastAsia="en-US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  <w:proofErr w:type="gramEnd"/>
    </w:p>
    <w:p w:rsidR="00196442" w:rsidRPr="00E24344" w:rsidRDefault="00196442" w:rsidP="001964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E24344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196442" w:rsidRPr="00E24344" w:rsidRDefault="00196442" w:rsidP="001964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196442" w:rsidRPr="00E24344" w:rsidRDefault="00196442" w:rsidP="001964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2434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E243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                   В.А. Блюм</w:t>
      </w:r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Default="00196442" w:rsidP="00196442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Pr="00E24344" w:rsidRDefault="00196442" w:rsidP="0019644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442" w:rsidRPr="00E24344" w:rsidRDefault="00196442" w:rsidP="0019644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4344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E24344">
        <w:rPr>
          <w:rFonts w:ascii="Times New Roman" w:hAnsi="Times New Roman" w:cs="Times New Roman"/>
          <w:color w:val="000000"/>
          <w:sz w:val="20"/>
          <w:szCs w:val="20"/>
        </w:rPr>
        <w:t>Белик</w:t>
      </w:r>
      <w:proofErr w:type="spellEnd"/>
      <w:r w:rsidRPr="00E24344">
        <w:rPr>
          <w:rFonts w:ascii="Times New Roman" w:hAnsi="Times New Roman" w:cs="Times New Roman"/>
          <w:color w:val="000000"/>
          <w:sz w:val="20"/>
          <w:szCs w:val="20"/>
        </w:rPr>
        <w:t xml:space="preserve"> Е.Н. 8 813 79 66 190</w:t>
      </w:r>
    </w:p>
    <w:p w:rsidR="00196442" w:rsidRPr="00E24344" w:rsidRDefault="00196442" w:rsidP="0019644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4344">
        <w:rPr>
          <w:rFonts w:ascii="Times New Roman" w:hAnsi="Times New Roman" w:cs="Times New Roman"/>
          <w:color w:val="000000"/>
          <w:sz w:val="20"/>
          <w:szCs w:val="20"/>
        </w:rPr>
        <w:t>Разослано: дело-2, прокуратура-1.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СМИ -1</w:t>
      </w:r>
    </w:p>
    <w:p w:rsidR="00196442" w:rsidRPr="00E24344" w:rsidRDefault="00196442" w:rsidP="00196442">
      <w:pPr>
        <w:pStyle w:val="ConsPlusTitle"/>
        <w:rPr>
          <w:rFonts w:eastAsia="Calibri"/>
          <w:b w:val="0"/>
          <w:lang w:eastAsia="en-US"/>
        </w:rPr>
      </w:pPr>
      <w:r w:rsidRPr="00E24344">
        <w:rPr>
          <w:color w:val="000000"/>
        </w:rPr>
        <w:br w:type="page"/>
      </w:r>
    </w:p>
    <w:p w:rsidR="006E0291" w:rsidRDefault="00196442"/>
    <w:sectPr w:rsidR="006E0291" w:rsidSect="008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42"/>
    <w:rsid w:val="00196442"/>
    <w:rsid w:val="005C0FCA"/>
    <w:rsid w:val="00802DA5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6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3">
    <w:name w:val="s3"/>
    <w:basedOn w:val="a0"/>
    <w:rsid w:val="0019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>Krokoz™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2017-03-03T13:26:00Z</dcterms:created>
  <dcterms:modified xsi:type="dcterms:W3CDTF">2017-03-03T13:26:00Z</dcterms:modified>
</cp:coreProperties>
</file>