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2" w:rsidRDefault="00510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A114B" w:rsidRDefault="005A114B" w:rsidP="005A1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A114B" w:rsidRDefault="005A114B" w:rsidP="005A1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5A114B" w:rsidRDefault="005A114B" w:rsidP="005A11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114B" w:rsidRDefault="005A114B" w:rsidP="005A11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5A114B" w:rsidRDefault="005A114B" w:rsidP="005A114B">
      <w:pPr>
        <w:jc w:val="center"/>
        <w:rPr>
          <w:sz w:val="28"/>
          <w:szCs w:val="28"/>
        </w:rPr>
      </w:pPr>
    </w:p>
    <w:p w:rsidR="005A114B" w:rsidRDefault="00085F28" w:rsidP="005A1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114B" w:rsidRDefault="005A114B" w:rsidP="005A114B">
      <w:pPr>
        <w:rPr>
          <w:b/>
          <w:sz w:val="28"/>
          <w:szCs w:val="28"/>
        </w:rPr>
      </w:pPr>
    </w:p>
    <w:p w:rsidR="005A114B" w:rsidRDefault="005A114B" w:rsidP="005A114B">
      <w:pPr>
        <w:rPr>
          <w:sz w:val="28"/>
          <w:szCs w:val="28"/>
        </w:rPr>
      </w:pPr>
    </w:p>
    <w:p w:rsidR="005A114B" w:rsidRPr="00085F28" w:rsidRDefault="005A114B" w:rsidP="005A114B">
      <w:pPr>
        <w:rPr>
          <w:sz w:val="24"/>
          <w:szCs w:val="24"/>
        </w:rPr>
      </w:pPr>
      <w:r w:rsidRPr="00085F28">
        <w:rPr>
          <w:sz w:val="24"/>
          <w:szCs w:val="24"/>
        </w:rPr>
        <w:t xml:space="preserve">  от 27 </w:t>
      </w:r>
      <w:r w:rsidR="00D85557">
        <w:rPr>
          <w:sz w:val="24"/>
          <w:szCs w:val="24"/>
        </w:rPr>
        <w:t>марта</w:t>
      </w:r>
      <w:r w:rsidRPr="00085F28">
        <w:rPr>
          <w:sz w:val="24"/>
          <w:szCs w:val="24"/>
        </w:rPr>
        <w:t xml:space="preserve">  201</w:t>
      </w:r>
      <w:r w:rsidR="00D85557">
        <w:rPr>
          <w:sz w:val="24"/>
          <w:szCs w:val="24"/>
        </w:rPr>
        <w:t>7</w:t>
      </w:r>
      <w:r w:rsidRPr="00085F28">
        <w:rPr>
          <w:sz w:val="24"/>
          <w:szCs w:val="24"/>
        </w:rPr>
        <w:t xml:space="preserve">г.                                                </w:t>
      </w:r>
      <w:r w:rsidR="00D85557">
        <w:rPr>
          <w:sz w:val="24"/>
          <w:szCs w:val="24"/>
        </w:rPr>
        <w:t xml:space="preserve">                    </w:t>
      </w:r>
      <w:r w:rsidRPr="00085F28">
        <w:rPr>
          <w:sz w:val="24"/>
          <w:szCs w:val="24"/>
        </w:rPr>
        <w:t xml:space="preserve">                         № </w:t>
      </w:r>
      <w:r w:rsidR="00D85557">
        <w:rPr>
          <w:sz w:val="24"/>
          <w:szCs w:val="24"/>
        </w:rPr>
        <w:t>68</w:t>
      </w:r>
      <w:r w:rsidRPr="00085F28">
        <w:rPr>
          <w:sz w:val="24"/>
          <w:szCs w:val="24"/>
        </w:rPr>
        <w:t xml:space="preserve"> </w:t>
      </w:r>
    </w:p>
    <w:p w:rsidR="00745BAE" w:rsidRDefault="00745BAE" w:rsidP="005A114B">
      <w:pPr>
        <w:rPr>
          <w:bCs/>
          <w:color w:val="000000"/>
          <w:sz w:val="24"/>
          <w:szCs w:val="24"/>
        </w:rPr>
      </w:pPr>
    </w:p>
    <w:p w:rsidR="005A114B" w:rsidRPr="00085F28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 xml:space="preserve">Об </w:t>
      </w:r>
      <w:r w:rsidR="00711A1B">
        <w:rPr>
          <w:bCs/>
          <w:color w:val="000000"/>
          <w:sz w:val="24"/>
          <w:szCs w:val="24"/>
        </w:rPr>
        <w:t xml:space="preserve">     </w:t>
      </w:r>
      <w:r w:rsidRPr="00085F28">
        <w:rPr>
          <w:bCs/>
          <w:color w:val="000000"/>
          <w:sz w:val="24"/>
          <w:szCs w:val="24"/>
        </w:rPr>
        <w:t xml:space="preserve">утверждении </w:t>
      </w:r>
      <w:r w:rsidR="00711A1B">
        <w:rPr>
          <w:bCs/>
          <w:color w:val="000000"/>
          <w:sz w:val="24"/>
          <w:szCs w:val="24"/>
        </w:rPr>
        <w:t xml:space="preserve">        </w:t>
      </w:r>
      <w:r w:rsidRPr="00085F28">
        <w:rPr>
          <w:bCs/>
          <w:color w:val="000000"/>
          <w:sz w:val="24"/>
          <w:szCs w:val="24"/>
        </w:rPr>
        <w:t xml:space="preserve">муниципального </w:t>
      </w:r>
    </w:p>
    <w:p w:rsidR="005A114B" w:rsidRPr="00085F28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краткосрочного</w:t>
      </w:r>
      <w:r w:rsidR="00711A1B">
        <w:rPr>
          <w:bCs/>
          <w:color w:val="000000"/>
          <w:sz w:val="24"/>
          <w:szCs w:val="24"/>
        </w:rPr>
        <w:t xml:space="preserve"> </w:t>
      </w:r>
      <w:r w:rsidRPr="00085F28">
        <w:rPr>
          <w:bCs/>
          <w:color w:val="000000"/>
          <w:sz w:val="24"/>
          <w:szCs w:val="24"/>
        </w:rPr>
        <w:t xml:space="preserve"> </w:t>
      </w:r>
      <w:r w:rsidR="00711A1B">
        <w:rPr>
          <w:bCs/>
          <w:color w:val="000000"/>
          <w:sz w:val="24"/>
          <w:szCs w:val="24"/>
        </w:rPr>
        <w:t xml:space="preserve">   </w:t>
      </w:r>
      <w:r w:rsidRPr="00085F28">
        <w:rPr>
          <w:bCs/>
          <w:color w:val="000000"/>
          <w:sz w:val="24"/>
          <w:szCs w:val="24"/>
        </w:rPr>
        <w:t>плана</w:t>
      </w:r>
      <w:r w:rsidR="00711A1B">
        <w:rPr>
          <w:bCs/>
          <w:color w:val="000000"/>
          <w:sz w:val="24"/>
          <w:szCs w:val="24"/>
        </w:rPr>
        <w:t xml:space="preserve">         </w:t>
      </w:r>
      <w:r w:rsidRPr="00085F28">
        <w:rPr>
          <w:bCs/>
          <w:color w:val="000000"/>
          <w:sz w:val="24"/>
          <w:szCs w:val="24"/>
        </w:rPr>
        <w:t xml:space="preserve"> реализации </w:t>
      </w:r>
    </w:p>
    <w:p w:rsidR="00711A1B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региональной программы</w:t>
      </w:r>
      <w:r w:rsidR="00711A1B">
        <w:rPr>
          <w:bCs/>
          <w:color w:val="000000"/>
          <w:sz w:val="24"/>
          <w:szCs w:val="24"/>
        </w:rPr>
        <w:t xml:space="preserve">    </w:t>
      </w:r>
      <w:r w:rsidRPr="00085F28">
        <w:rPr>
          <w:bCs/>
          <w:color w:val="000000"/>
          <w:sz w:val="24"/>
          <w:szCs w:val="24"/>
        </w:rPr>
        <w:t xml:space="preserve">капитального </w:t>
      </w:r>
    </w:p>
    <w:p w:rsidR="00711A1B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 xml:space="preserve">ремонта </w:t>
      </w:r>
      <w:r w:rsidR="00711A1B">
        <w:rPr>
          <w:bCs/>
          <w:color w:val="000000"/>
          <w:sz w:val="24"/>
          <w:szCs w:val="24"/>
        </w:rPr>
        <w:t xml:space="preserve">      </w:t>
      </w:r>
      <w:r w:rsidRPr="00085F28">
        <w:rPr>
          <w:bCs/>
          <w:color w:val="000000"/>
          <w:sz w:val="24"/>
          <w:szCs w:val="24"/>
        </w:rPr>
        <w:t>общего</w:t>
      </w:r>
      <w:r w:rsidR="00711A1B">
        <w:rPr>
          <w:bCs/>
          <w:color w:val="000000"/>
          <w:sz w:val="24"/>
          <w:szCs w:val="24"/>
        </w:rPr>
        <w:t xml:space="preserve">        </w:t>
      </w:r>
      <w:r w:rsidRPr="00085F28">
        <w:rPr>
          <w:bCs/>
          <w:color w:val="000000"/>
          <w:sz w:val="24"/>
          <w:szCs w:val="24"/>
        </w:rPr>
        <w:t xml:space="preserve"> имущества</w:t>
      </w:r>
      <w:r w:rsidR="00711A1B">
        <w:rPr>
          <w:bCs/>
          <w:color w:val="000000"/>
          <w:sz w:val="24"/>
          <w:szCs w:val="24"/>
        </w:rPr>
        <w:t xml:space="preserve">        </w:t>
      </w:r>
      <w:r w:rsidRPr="00085F28">
        <w:rPr>
          <w:bCs/>
          <w:color w:val="000000"/>
          <w:sz w:val="24"/>
          <w:szCs w:val="24"/>
        </w:rPr>
        <w:t xml:space="preserve">в </w:t>
      </w:r>
    </w:p>
    <w:p w:rsidR="005A114B" w:rsidRPr="00085F28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многоквартирных домах, расположенных</w:t>
      </w:r>
    </w:p>
    <w:p w:rsidR="00711A1B" w:rsidRDefault="00510972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на</w:t>
      </w:r>
      <w:r w:rsidR="00711A1B">
        <w:rPr>
          <w:bCs/>
          <w:color w:val="000000"/>
          <w:sz w:val="24"/>
          <w:szCs w:val="24"/>
        </w:rPr>
        <w:t xml:space="preserve">     </w:t>
      </w:r>
      <w:r w:rsidRPr="00085F28">
        <w:rPr>
          <w:bCs/>
          <w:color w:val="000000"/>
          <w:sz w:val="24"/>
          <w:szCs w:val="24"/>
        </w:rPr>
        <w:t xml:space="preserve"> территории </w:t>
      </w:r>
      <w:r w:rsidR="00711A1B">
        <w:rPr>
          <w:bCs/>
          <w:color w:val="000000"/>
          <w:sz w:val="24"/>
          <w:szCs w:val="24"/>
        </w:rPr>
        <w:t xml:space="preserve">    </w:t>
      </w:r>
      <w:r w:rsidR="005A114B" w:rsidRPr="00085F28">
        <w:rPr>
          <w:bCs/>
          <w:color w:val="000000"/>
          <w:sz w:val="24"/>
          <w:szCs w:val="24"/>
        </w:rPr>
        <w:t xml:space="preserve">МО </w:t>
      </w:r>
      <w:r w:rsidR="00711A1B">
        <w:rPr>
          <w:bCs/>
          <w:color w:val="000000"/>
          <w:sz w:val="24"/>
          <w:szCs w:val="24"/>
        </w:rPr>
        <w:t xml:space="preserve"> </w:t>
      </w:r>
      <w:r w:rsidR="005A114B" w:rsidRPr="00085F28">
        <w:rPr>
          <w:bCs/>
          <w:color w:val="000000"/>
          <w:sz w:val="24"/>
          <w:szCs w:val="24"/>
        </w:rPr>
        <w:t xml:space="preserve">Севастьяновское </w:t>
      </w:r>
    </w:p>
    <w:p w:rsidR="00711A1B" w:rsidRDefault="005A114B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сельское</w:t>
      </w:r>
      <w:r w:rsidR="00711A1B">
        <w:rPr>
          <w:bCs/>
          <w:color w:val="000000"/>
          <w:sz w:val="24"/>
          <w:szCs w:val="24"/>
        </w:rPr>
        <w:t xml:space="preserve">     </w:t>
      </w:r>
      <w:r w:rsidRPr="00085F28">
        <w:rPr>
          <w:bCs/>
          <w:color w:val="000000"/>
          <w:sz w:val="24"/>
          <w:szCs w:val="24"/>
        </w:rPr>
        <w:t xml:space="preserve"> поселение</w:t>
      </w:r>
      <w:r w:rsidR="00711A1B">
        <w:rPr>
          <w:bCs/>
          <w:color w:val="000000"/>
          <w:sz w:val="24"/>
          <w:szCs w:val="24"/>
        </w:rPr>
        <w:t xml:space="preserve">    </w:t>
      </w:r>
      <w:r w:rsidRPr="00085F28">
        <w:rPr>
          <w:bCs/>
          <w:color w:val="000000"/>
          <w:sz w:val="24"/>
          <w:szCs w:val="24"/>
        </w:rPr>
        <w:t xml:space="preserve">МО Приозерский </w:t>
      </w:r>
    </w:p>
    <w:p w:rsidR="00711A1B" w:rsidRDefault="005A114B" w:rsidP="005A114B">
      <w:pPr>
        <w:rPr>
          <w:bCs/>
          <w:color w:val="000000"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 xml:space="preserve">муниципальный </w:t>
      </w:r>
      <w:r w:rsidR="00711A1B">
        <w:rPr>
          <w:bCs/>
          <w:color w:val="000000"/>
          <w:sz w:val="24"/>
          <w:szCs w:val="24"/>
        </w:rPr>
        <w:t xml:space="preserve">    </w:t>
      </w:r>
      <w:r w:rsidRPr="00085F28">
        <w:rPr>
          <w:bCs/>
          <w:color w:val="000000"/>
          <w:sz w:val="24"/>
          <w:szCs w:val="24"/>
        </w:rPr>
        <w:t>район</w:t>
      </w:r>
      <w:r w:rsidR="00711A1B">
        <w:rPr>
          <w:bCs/>
          <w:color w:val="000000"/>
          <w:sz w:val="24"/>
          <w:szCs w:val="24"/>
        </w:rPr>
        <w:t xml:space="preserve"> </w:t>
      </w:r>
      <w:r w:rsidRPr="00085F28">
        <w:rPr>
          <w:bCs/>
          <w:color w:val="000000"/>
          <w:sz w:val="24"/>
          <w:szCs w:val="24"/>
        </w:rPr>
        <w:t xml:space="preserve"> Ленинградской </w:t>
      </w:r>
    </w:p>
    <w:p w:rsidR="00510972" w:rsidRPr="00085F28" w:rsidRDefault="005A114B" w:rsidP="005A114B">
      <w:pPr>
        <w:rPr>
          <w:bCs/>
          <w:sz w:val="24"/>
          <w:szCs w:val="24"/>
        </w:rPr>
      </w:pPr>
      <w:r w:rsidRPr="00085F28">
        <w:rPr>
          <w:bCs/>
          <w:color w:val="000000"/>
          <w:sz w:val="24"/>
          <w:szCs w:val="24"/>
        </w:rPr>
        <w:t>области  на 2017</w:t>
      </w:r>
      <w:r w:rsidR="000018C8">
        <w:rPr>
          <w:bCs/>
          <w:color w:val="000000"/>
          <w:sz w:val="24"/>
          <w:szCs w:val="24"/>
        </w:rPr>
        <w:t>-2019</w:t>
      </w:r>
      <w:r w:rsidRPr="00085F28">
        <w:rPr>
          <w:bCs/>
          <w:color w:val="000000"/>
          <w:sz w:val="24"/>
          <w:szCs w:val="24"/>
        </w:rPr>
        <w:t xml:space="preserve"> г</w:t>
      </w:r>
      <w:r w:rsidR="000018C8">
        <w:rPr>
          <w:bCs/>
          <w:color w:val="000000"/>
          <w:sz w:val="24"/>
          <w:szCs w:val="24"/>
        </w:rPr>
        <w:t>.г.</w:t>
      </w:r>
      <w:r w:rsidR="00510972" w:rsidRPr="00085F28">
        <w:rPr>
          <w:bCs/>
          <w:sz w:val="24"/>
          <w:szCs w:val="24"/>
        </w:rPr>
        <w:t xml:space="preserve"> </w:t>
      </w:r>
    </w:p>
    <w:p w:rsidR="00510972" w:rsidRPr="00085F28" w:rsidRDefault="00510972">
      <w:pPr>
        <w:jc w:val="both"/>
        <w:rPr>
          <w:sz w:val="24"/>
          <w:szCs w:val="24"/>
        </w:rPr>
      </w:pPr>
    </w:p>
    <w:p w:rsidR="001032CE" w:rsidRDefault="00510972">
      <w:pPr>
        <w:jc w:val="both"/>
        <w:rPr>
          <w:sz w:val="24"/>
          <w:szCs w:val="24"/>
        </w:rPr>
      </w:pPr>
      <w:r w:rsidRPr="00085F28">
        <w:rPr>
          <w:sz w:val="24"/>
          <w:szCs w:val="24"/>
        </w:rPr>
        <w:t xml:space="preserve">     </w:t>
      </w:r>
      <w:r w:rsidR="00711A1B">
        <w:rPr>
          <w:sz w:val="24"/>
          <w:szCs w:val="24"/>
        </w:rPr>
        <w:t xml:space="preserve">   </w:t>
      </w:r>
      <w:r w:rsidRPr="00085F28">
        <w:rPr>
          <w:color w:val="000000"/>
          <w:sz w:val="24"/>
          <w:szCs w:val="24"/>
        </w:rPr>
        <w:t xml:space="preserve">В соответствии с Жилищным кодексом Российской Федерации, </w:t>
      </w:r>
      <w:r w:rsidR="00724257">
        <w:rPr>
          <w:color w:val="000000"/>
          <w:sz w:val="24"/>
          <w:szCs w:val="24"/>
        </w:rPr>
        <w:t xml:space="preserve"> ст.9 Областного закона Л</w:t>
      </w:r>
      <w:r w:rsidR="00085F28" w:rsidRPr="00085F28">
        <w:rPr>
          <w:color w:val="000000"/>
          <w:sz w:val="24"/>
          <w:szCs w:val="24"/>
        </w:rPr>
        <w:t xml:space="preserve">енинградской области от 29.11.2013 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724257">
        <w:rPr>
          <w:color w:val="000000"/>
          <w:sz w:val="24"/>
          <w:szCs w:val="24"/>
        </w:rPr>
        <w:t>на основании  п</w:t>
      </w:r>
      <w:r w:rsidR="00732D9D">
        <w:rPr>
          <w:color w:val="000000"/>
          <w:sz w:val="24"/>
          <w:szCs w:val="24"/>
        </w:rPr>
        <w:t>остановления</w:t>
      </w:r>
      <w:r w:rsidR="005A114B" w:rsidRPr="00085F28">
        <w:rPr>
          <w:color w:val="000000"/>
          <w:sz w:val="24"/>
          <w:szCs w:val="24"/>
        </w:rPr>
        <w:t xml:space="preserve"> Правительства Ленинградской област</w:t>
      </w:r>
      <w:r w:rsidR="00724257">
        <w:rPr>
          <w:color w:val="000000"/>
          <w:sz w:val="24"/>
          <w:szCs w:val="24"/>
        </w:rPr>
        <w:t xml:space="preserve">и </w:t>
      </w:r>
      <w:r w:rsidR="005A114B" w:rsidRPr="00085F28">
        <w:rPr>
          <w:color w:val="000000"/>
          <w:sz w:val="24"/>
          <w:szCs w:val="24"/>
        </w:rPr>
        <w:t xml:space="preserve">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годы»,</w:t>
      </w:r>
      <w:r w:rsidR="00085F28" w:rsidRPr="00085F28">
        <w:rPr>
          <w:color w:val="000000"/>
          <w:sz w:val="24"/>
          <w:szCs w:val="24"/>
        </w:rPr>
        <w:t xml:space="preserve"> </w:t>
      </w:r>
      <w:r w:rsidR="00085F28" w:rsidRPr="00085F28">
        <w:rPr>
          <w:sz w:val="24"/>
          <w:szCs w:val="24"/>
        </w:rPr>
        <w:t>руководствуясь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Севастьяновское сельское поселение ПОСТАНОВЛЯЕТ:</w:t>
      </w:r>
    </w:p>
    <w:p w:rsidR="00085F28" w:rsidRPr="00085F28" w:rsidRDefault="00085F28">
      <w:pPr>
        <w:jc w:val="both"/>
        <w:rPr>
          <w:color w:val="000000"/>
          <w:sz w:val="24"/>
          <w:szCs w:val="24"/>
        </w:rPr>
      </w:pPr>
    </w:p>
    <w:p w:rsidR="00085F28" w:rsidRPr="00085F28" w:rsidRDefault="00510972" w:rsidP="00085F28">
      <w:pPr>
        <w:rPr>
          <w:bCs/>
          <w:sz w:val="24"/>
          <w:szCs w:val="24"/>
        </w:rPr>
      </w:pPr>
      <w:r w:rsidRPr="00085F28">
        <w:rPr>
          <w:spacing w:val="-1"/>
          <w:sz w:val="24"/>
          <w:szCs w:val="24"/>
        </w:rPr>
        <w:t>1. Утвердить муниципальный краткосрочный план</w:t>
      </w:r>
      <w:r w:rsidR="00085F28" w:rsidRPr="00085F28">
        <w:rPr>
          <w:spacing w:val="-1"/>
          <w:sz w:val="24"/>
          <w:szCs w:val="24"/>
        </w:rPr>
        <w:t xml:space="preserve">  </w:t>
      </w:r>
      <w:r w:rsidR="00085F28" w:rsidRPr="00085F28">
        <w:rPr>
          <w:bCs/>
          <w:color w:val="000000"/>
          <w:sz w:val="24"/>
          <w:szCs w:val="24"/>
        </w:rPr>
        <w:t>реализации региональной программы капитального ремонта общего имущества в многоквартирных домах, расположенных на территории МО Севастьяновское сельское поселение МО Приозерский муниципальный район Ленинградской области  на 2017</w:t>
      </w:r>
      <w:r w:rsidR="000018C8">
        <w:rPr>
          <w:bCs/>
          <w:color w:val="000000"/>
          <w:sz w:val="24"/>
          <w:szCs w:val="24"/>
        </w:rPr>
        <w:t xml:space="preserve"> -2019 г.г.</w:t>
      </w:r>
      <w:r w:rsidR="00085F28" w:rsidRPr="00085F28">
        <w:rPr>
          <w:bCs/>
          <w:sz w:val="24"/>
          <w:szCs w:val="24"/>
        </w:rPr>
        <w:t xml:space="preserve"> (приложение 1)</w:t>
      </w:r>
    </w:p>
    <w:p w:rsidR="00085F28" w:rsidRDefault="00085F28" w:rsidP="00085F28">
      <w:pPr>
        <w:jc w:val="both"/>
        <w:rPr>
          <w:sz w:val="24"/>
          <w:szCs w:val="24"/>
        </w:rPr>
      </w:pPr>
    </w:p>
    <w:p w:rsidR="00085F28" w:rsidRPr="00085F28" w:rsidRDefault="00085F28" w:rsidP="00085F28">
      <w:pPr>
        <w:jc w:val="both"/>
        <w:rPr>
          <w:sz w:val="24"/>
          <w:szCs w:val="24"/>
        </w:rPr>
      </w:pPr>
      <w:r w:rsidRPr="00085F28">
        <w:rPr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085F28" w:rsidRPr="00085F28" w:rsidRDefault="00085F28" w:rsidP="00085F28">
      <w:pPr>
        <w:jc w:val="both"/>
        <w:rPr>
          <w:sz w:val="24"/>
          <w:szCs w:val="24"/>
        </w:rPr>
      </w:pPr>
    </w:p>
    <w:p w:rsidR="00085F28" w:rsidRPr="00085F28" w:rsidRDefault="00085F28" w:rsidP="00085F28">
      <w:pPr>
        <w:jc w:val="both"/>
        <w:rPr>
          <w:sz w:val="24"/>
          <w:szCs w:val="24"/>
        </w:rPr>
      </w:pPr>
      <w:r w:rsidRPr="00085F28">
        <w:rPr>
          <w:sz w:val="24"/>
          <w:szCs w:val="24"/>
        </w:rPr>
        <w:t xml:space="preserve">3.Настоящее постановление вступает в силу с </w:t>
      </w:r>
      <w:r w:rsidR="003244F3">
        <w:rPr>
          <w:sz w:val="24"/>
          <w:szCs w:val="24"/>
        </w:rPr>
        <w:t xml:space="preserve"> </w:t>
      </w:r>
      <w:r w:rsidRPr="00085F28">
        <w:rPr>
          <w:sz w:val="24"/>
          <w:szCs w:val="24"/>
        </w:rPr>
        <w:t>даты его опубликования</w:t>
      </w:r>
      <w:r w:rsidR="003244F3">
        <w:rPr>
          <w:sz w:val="24"/>
          <w:szCs w:val="24"/>
        </w:rPr>
        <w:t>.</w:t>
      </w:r>
    </w:p>
    <w:p w:rsidR="00085F28" w:rsidRPr="00085F28" w:rsidRDefault="00085F28" w:rsidP="00085F28">
      <w:pPr>
        <w:jc w:val="both"/>
        <w:rPr>
          <w:sz w:val="24"/>
          <w:szCs w:val="24"/>
        </w:rPr>
      </w:pPr>
    </w:p>
    <w:p w:rsidR="00085F28" w:rsidRPr="00085F28" w:rsidRDefault="00085F28" w:rsidP="00085F28">
      <w:pPr>
        <w:jc w:val="both"/>
        <w:rPr>
          <w:sz w:val="24"/>
          <w:szCs w:val="24"/>
        </w:rPr>
      </w:pPr>
      <w:r w:rsidRPr="00085F28">
        <w:rPr>
          <w:sz w:val="24"/>
          <w:szCs w:val="24"/>
        </w:rPr>
        <w:t>4..Контроль за исполнением  постановления  оставляю за собой.</w:t>
      </w:r>
    </w:p>
    <w:p w:rsidR="00085F28" w:rsidRPr="00085F28" w:rsidRDefault="00085F28" w:rsidP="00085F28">
      <w:pPr>
        <w:jc w:val="both"/>
        <w:rPr>
          <w:sz w:val="24"/>
          <w:szCs w:val="24"/>
        </w:rPr>
      </w:pPr>
    </w:p>
    <w:p w:rsidR="00085F28" w:rsidRPr="00085F28" w:rsidRDefault="00085F28" w:rsidP="00085F28">
      <w:pPr>
        <w:jc w:val="both"/>
        <w:rPr>
          <w:sz w:val="24"/>
          <w:szCs w:val="24"/>
        </w:rPr>
      </w:pPr>
      <w:r w:rsidRPr="00085F28">
        <w:rPr>
          <w:sz w:val="24"/>
          <w:szCs w:val="24"/>
        </w:rPr>
        <w:t xml:space="preserve">              </w:t>
      </w:r>
    </w:p>
    <w:p w:rsidR="00085F28" w:rsidRPr="00085F28" w:rsidRDefault="00085F28" w:rsidP="00085F28">
      <w:pPr>
        <w:rPr>
          <w:sz w:val="24"/>
          <w:szCs w:val="24"/>
        </w:rPr>
      </w:pPr>
    </w:p>
    <w:p w:rsidR="00085F28" w:rsidRPr="00085F28" w:rsidRDefault="00085F28" w:rsidP="00085F28">
      <w:pPr>
        <w:rPr>
          <w:sz w:val="24"/>
          <w:szCs w:val="24"/>
        </w:rPr>
      </w:pPr>
      <w:r w:rsidRPr="00085F28">
        <w:rPr>
          <w:sz w:val="24"/>
          <w:szCs w:val="24"/>
        </w:rPr>
        <w:t xml:space="preserve">                   Глава  администрации:                    </w:t>
      </w:r>
      <w:r w:rsidR="004A02B9">
        <w:rPr>
          <w:sz w:val="24"/>
          <w:szCs w:val="24"/>
        </w:rPr>
        <w:t xml:space="preserve">              </w:t>
      </w:r>
      <w:r w:rsidRPr="00085F28">
        <w:rPr>
          <w:sz w:val="24"/>
          <w:szCs w:val="24"/>
        </w:rPr>
        <w:t xml:space="preserve">     О.Н.Герасимчук</w:t>
      </w:r>
    </w:p>
    <w:p w:rsidR="00085F28" w:rsidRPr="00085F28" w:rsidRDefault="00085F28" w:rsidP="00085F28">
      <w:pPr>
        <w:rPr>
          <w:sz w:val="24"/>
          <w:szCs w:val="24"/>
        </w:rPr>
      </w:pPr>
    </w:p>
    <w:p w:rsidR="00085F28" w:rsidRPr="00085F28" w:rsidRDefault="00085F28" w:rsidP="00085F28">
      <w:pPr>
        <w:rPr>
          <w:sz w:val="24"/>
          <w:szCs w:val="24"/>
        </w:rPr>
      </w:pPr>
    </w:p>
    <w:p w:rsidR="00085F28" w:rsidRDefault="00085F28" w:rsidP="00085F28"/>
    <w:p w:rsidR="00085F28" w:rsidRDefault="00085F28" w:rsidP="00085F28"/>
    <w:p w:rsidR="00085F28" w:rsidRDefault="00724257" w:rsidP="00085F28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32D9D">
        <w:rPr>
          <w:sz w:val="16"/>
          <w:szCs w:val="16"/>
        </w:rPr>
        <w:t>Иванов Н.Н.</w:t>
      </w:r>
    </w:p>
    <w:p w:rsidR="00085F28" w:rsidRPr="00184C88" w:rsidRDefault="00085F28" w:rsidP="00085F28">
      <w:pPr>
        <w:rPr>
          <w:sz w:val="16"/>
          <w:szCs w:val="16"/>
        </w:rPr>
      </w:pPr>
      <w:r w:rsidRPr="00184C88">
        <w:rPr>
          <w:sz w:val="16"/>
          <w:szCs w:val="16"/>
        </w:rPr>
        <w:t xml:space="preserve"> т</w:t>
      </w:r>
      <w:r w:rsidR="00724257">
        <w:rPr>
          <w:sz w:val="16"/>
          <w:szCs w:val="16"/>
        </w:rPr>
        <w:t>ел.:</w:t>
      </w:r>
      <w:r>
        <w:rPr>
          <w:sz w:val="16"/>
          <w:szCs w:val="16"/>
        </w:rPr>
        <w:t xml:space="preserve"> ( 813 79)</w:t>
      </w:r>
      <w:r w:rsidR="00732D9D">
        <w:rPr>
          <w:sz w:val="16"/>
          <w:szCs w:val="16"/>
        </w:rPr>
        <w:t>-</w:t>
      </w:r>
      <w:r w:rsidRPr="00184C88">
        <w:rPr>
          <w:sz w:val="16"/>
          <w:szCs w:val="16"/>
        </w:rPr>
        <w:t>93-</w:t>
      </w:r>
      <w:r w:rsidR="00732D9D">
        <w:rPr>
          <w:sz w:val="16"/>
          <w:szCs w:val="16"/>
        </w:rPr>
        <w:t>121</w:t>
      </w:r>
    </w:p>
    <w:p w:rsidR="00085F28" w:rsidRPr="00184C88" w:rsidRDefault="00085F28" w:rsidP="00085F28">
      <w:pPr>
        <w:rPr>
          <w:sz w:val="16"/>
          <w:szCs w:val="16"/>
        </w:rPr>
      </w:pPr>
    </w:p>
    <w:p w:rsidR="00085F28" w:rsidRDefault="00085F28" w:rsidP="00041510">
      <w:pPr>
        <w:rPr>
          <w:sz w:val="28"/>
          <w:szCs w:val="28"/>
        </w:rPr>
      </w:pPr>
      <w:r w:rsidRPr="00184C88">
        <w:rPr>
          <w:sz w:val="16"/>
          <w:szCs w:val="16"/>
        </w:rPr>
        <w:t>Разослано: дело-</w:t>
      </w:r>
      <w:r w:rsidR="004A02B9">
        <w:rPr>
          <w:sz w:val="16"/>
          <w:szCs w:val="16"/>
        </w:rPr>
        <w:t>2</w:t>
      </w:r>
      <w:r w:rsidRPr="00184C88">
        <w:rPr>
          <w:sz w:val="16"/>
          <w:szCs w:val="16"/>
        </w:rPr>
        <w:t xml:space="preserve">, </w:t>
      </w:r>
      <w:r w:rsidR="004A02B9">
        <w:rPr>
          <w:sz w:val="16"/>
          <w:szCs w:val="16"/>
        </w:rPr>
        <w:t xml:space="preserve">Приозерская городская прокуратура – 1, </w:t>
      </w:r>
      <w:r>
        <w:rPr>
          <w:sz w:val="16"/>
          <w:szCs w:val="16"/>
        </w:rPr>
        <w:t xml:space="preserve"> СМИ-1</w:t>
      </w:r>
      <w:r>
        <w:t xml:space="preserve">       </w:t>
      </w:r>
    </w:p>
    <w:p w:rsidR="00085F28" w:rsidRDefault="00085F28" w:rsidP="00724257">
      <w:pPr>
        <w:jc w:val="center"/>
        <w:rPr>
          <w:sz w:val="28"/>
          <w:szCs w:val="28"/>
        </w:rPr>
      </w:pPr>
    </w:p>
    <w:p w:rsidR="004A02B9" w:rsidRDefault="004A02B9">
      <w:pPr>
        <w:jc w:val="right"/>
        <w:rPr>
          <w:sz w:val="28"/>
          <w:szCs w:val="28"/>
        </w:rPr>
        <w:sectPr w:rsidR="004A02B9" w:rsidSect="00085F28">
          <w:pgSz w:w="11906" w:h="16838"/>
          <w:pgMar w:top="720" w:right="851" w:bottom="312" w:left="1701" w:header="720" w:footer="720" w:gutter="0"/>
          <w:cols w:space="720"/>
          <w:docGrid w:linePitch="360"/>
        </w:sectPr>
      </w:pPr>
    </w:p>
    <w:p w:rsidR="004A02B9" w:rsidRDefault="00510972">
      <w:pPr>
        <w:jc w:val="right"/>
      </w:pPr>
      <w:r w:rsidRPr="004A02B9">
        <w:lastRenderedPageBreak/>
        <w:t>Приложение</w:t>
      </w:r>
      <w:r w:rsidR="004A02B9" w:rsidRPr="004A02B9">
        <w:t xml:space="preserve"> 1</w:t>
      </w:r>
    </w:p>
    <w:p w:rsidR="00724257" w:rsidRDefault="004A02B9">
      <w:pPr>
        <w:jc w:val="right"/>
      </w:pPr>
      <w:r>
        <w:t>Утверждено</w:t>
      </w:r>
      <w:r w:rsidR="00510972" w:rsidRPr="004A02B9">
        <w:t xml:space="preserve"> </w:t>
      </w:r>
    </w:p>
    <w:p w:rsidR="00724257" w:rsidRDefault="00510972">
      <w:pPr>
        <w:jc w:val="right"/>
      </w:pPr>
      <w:r w:rsidRPr="004A02B9">
        <w:t>постановлени</w:t>
      </w:r>
      <w:r w:rsidR="004A02B9">
        <w:t>ем</w:t>
      </w:r>
      <w:r w:rsidR="00724257">
        <w:t xml:space="preserve"> </w:t>
      </w:r>
      <w:r w:rsidR="004A02B9">
        <w:t>а</w:t>
      </w:r>
      <w:r w:rsidRPr="004A02B9">
        <w:t>дминистрации</w:t>
      </w:r>
      <w:r w:rsidR="004A02B9">
        <w:t xml:space="preserve"> </w:t>
      </w:r>
    </w:p>
    <w:p w:rsidR="00724257" w:rsidRDefault="004A02B9">
      <w:pPr>
        <w:jc w:val="right"/>
      </w:pPr>
      <w:r>
        <w:t xml:space="preserve">МО </w:t>
      </w:r>
      <w:r w:rsidR="00724257">
        <w:t xml:space="preserve">  </w:t>
      </w:r>
      <w:r>
        <w:t>Севастьяновское</w:t>
      </w:r>
      <w:r w:rsidR="00724257">
        <w:t xml:space="preserve">   </w:t>
      </w:r>
      <w:r>
        <w:t xml:space="preserve">сельское </w:t>
      </w:r>
    </w:p>
    <w:p w:rsidR="00724257" w:rsidRDefault="004A02B9">
      <w:pPr>
        <w:jc w:val="right"/>
      </w:pPr>
      <w:r>
        <w:t>поселение</w:t>
      </w:r>
      <w:r w:rsidR="00724257">
        <w:t xml:space="preserve">   </w:t>
      </w:r>
      <w:r>
        <w:t xml:space="preserve">МО </w:t>
      </w:r>
      <w:r w:rsidR="00724257">
        <w:t xml:space="preserve">      </w:t>
      </w:r>
      <w:r>
        <w:t xml:space="preserve">Приозерский </w:t>
      </w:r>
    </w:p>
    <w:p w:rsidR="00510972" w:rsidRPr="004A02B9" w:rsidRDefault="004A02B9">
      <w:pPr>
        <w:jc w:val="right"/>
      </w:pPr>
      <w:r>
        <w:t>муниципальный район ЛО</w:t>
      </w:r>
      <w:r w:rsidR="00510972" w:rsidRPr="004A02B9">
        <w:t xml:space="preserve"> </w:t>
      </w:r>
    </w:p>
    <w:p w:rsidR="00510972" w:rsidRPr="004A02B9" w:rsidRDefault="00510972">
      <w:pPr>
        <w:jc w:val="right"/>
      </w:pPr>
      <w:r w:rsidRPr="004A02B9">
        <w:t xml:space="preserve">от </w:t>
      </w:r>
      <w:r w:rsidR="004A02B9">
        <w:t>27.03</w:t>
      </w:r>
      <w:r w:rsidRPr="004A02B9">
        <w:t>.201</w:t>
      </w:r>
      <w:r w:rsidR="004A02B9">
        <w:t>7</w:t>
      </w:r>
      <w:r w:rsidRPr="004A02B9">
        <w:t xml:space="preserve"> г. №</w:t>
      </w:r>
      <w:r w:rsidR="00D85557">
        <w:t xml:space="preserve"> 68</w:t>
      </w:r>
      <w:r w:rsidRPr="004A02B9">
        <w:t xml:space="preserve"> </w:t>
      </w:r>
      <w:r w:rsidR="004A02B9">
        <w:t xml:space="preserve">   </w:t>
      </w:r>
    </w:p>
    <w:p w:rsidR="00510972" w:rsidRPr="004A02B9" w:rsidRDefault="00510972">
      <w:pPr>
        <w:jc w:val="right"/>
        <w:rPr>
          <w:sz w:val="28"/>
          <w:szCs w:val="28"/>
        </w:rPr>
      </w:pPr>
    </w:p>
    <w:p w:rsidR="00724257" w:rsidRDefault="00724257">
      <w:pPr>
        <w:jc w:val="center"/>
        <w:rPr>
          <w:spacing w:val="-1"/>
          <w:sz w:val="28"/>
          <w:szCs w:val="28"/>
        </w:rPr>
      </w:pPr>
    </w:p>
    <w:p w:rsidR="00724257" w:rsidRDefault="004A02B9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4A02B9">
        <w:rPr>
          <w:spacing w:val="-1"/>
          <w:sz w:val="28"/>
          <w:szCs w:val="28"/>
        </w:rPr>
        <w:t xml:space="preserve">униципальный краткосрочный план  </w:t>
      </w:r>
    </w:p>
    <w:p w:rsidR="00724257" w:rsidRDefault="004A02B9">
      <w:pPr>
        <w:jc w:val="center"/>
        <w:rPr>
          <w:bCs/>
          <w:color w:val="000000"/>
          <w:sz w:val="28"/>
          <w:szCs w:val="28"/>
        </w:rPr>
      </w:pPr>
      <w:r w:rsidRPr="004A02B9">
        <w:rPr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МО Севастьяновское сельское поселение МО Приозерский муниципальный район Ленинградской области </w:t>
      </w:r>
    </w:p>
    <w:p w:rsidR="00510972" w:rsidRPr="004A02B9" w:rsidRDefault="004A02B9">
      <w:pPr>
        <w:jc w:val="center"/>
        <w:rPr>
          <w:color w:val="000000"/>
          <w:sz w:val="28"/>
          <w:szCs w:val="28"/>
        </w:rPr>
      </w:pPr>
      <w:r w:rsidRPr="004A02B9">
        <w:rPr>
          <w:bCs/>
          <w:color w:val="000000"/>
          <w:sz w:val="28"/>
          <w:szCs w:val="28"/>
        </w:rPr>
        <w:t xml:space="preserve"> на 2017</w:t>
      </w:r>
      <w:r w:rsidR="000018C8">
        <w:rPr>
          <w:bCs/>
          <w:color w:val="000000"/>
          <w:sz w:val="28"/>
          <w:szCs w:val="28"/>
        </w:rPr>
        <w:t>-2019 г.г.</w:t>
      </w:r>
    </w:p>
    <w:p w:rsidR="00510972" w:rsidRDefault="00510972">
      <w:pPr>
        <w:jc w:val="right"/>
        <w:rPr>
          <w:sz w:val="28"/>
          <w:szCs w:val="28"/>
        </w:rPr>
      </w:pPr>
    </w:p>
    <w:p w:rsidR="004A02B9" w:rsidRDefault="00510972" w:rsidP="004A02B9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 xml:space="preserve">Адресный перечень и характеристика многоквартирных домов, </w:t>
      </w:r>
    </w:p>
    <w:p w:rsidR="004A02B9" w:rsidRDefault="00510972" w:rsidP="004A02B9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>расположенных на территории</w:t>
      </w:r>
      <w:r w:rsidR="004A02B9">
        <w:rPr>
          <w:color w:val="000000"/>
          <w:sz w:val="24"/>
          <w:szCs w:val="24"/>
        </w:rPr>
        <w:t xml:space="preserve"> МО</w:t>
      </w:r>
      <w:r w:rsidRPr="004A02B9">
        <w:rPr>
          <w:color w:val="000000"/>
          <w:sz w:val="24"/>
          <w:szCs w:val="24"/>
        </w:rPr>
        <w:t xml:space="preserve"> </w:t>
      </w:r>
      <w:r w:rsidR="004A02B9">
        <w:rPr>
          <w:color w:val="000000"/>
          <w:sz w:val="24"/>
          <w:szCs w:val="24"/>
        </w:rPr>
        <w:t>Севастьяновское сельское</w:t>
      </w:r>
      <w:r w:rsidRPr="004A02B9">
        <w:rPr>
          <w:color w:val="000000"/>
          <w:sz w:val="24"/>
          <w:szCs w:val="24"/>
        </w:rPr>
        <w:t xml:space="preserve"> поселени</w:t>
      </w:r>
      <w:r w:rsidR="004A02B9">
        <w:rPr>
          <w:color w:val="000000"/>
          <w:sz w:val="24"/>
          <w:szCs w:val="24"/>
        </w:rPr>
        <w:t>е</w:t>
      </w:r>
      <w:r w:rsidRPr="004A02B9">
        <w:rPr>
          <w:color w:val="000000"/>
          <w:sz w:val="24"/>
          <w:szCs w:val="24"/>
        </w:rPr>
        <w:t xml:space="preserve"> </w:t>
      </w:r>
      <w:r w:rsidR="004A02B9">
        <w:rPr>
          <w:color w:val="000000"/>
          <w:sz w:val="24"/>
          <w:szCs w:val="24"/>
        </w:rPr>
        <w:t>МО Приозерский муниципальный район Ленинградской области</w:t>
      </w:r>
      <w:r w:rsidR="001032CE" w:rsidRPr="004A02B9">
        <w:rPr>
          <w:color w:val="000000"/>
          <w:sz w:val="24"/>
          <w:szCs w:val="24"/>
        </w:rPr>
        <w:t xml:space="preserve">, </w:t>
      </w:r>
    </w:p>
    <w:p w:rsidR="00510972" w:rsidRDefault="001032CE" w:rsidP="004A02B9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>в отношении которых в 2017</w:t>
      </w:r>
      <w:r w:rsidR="00510972" w:rsidRPr="004A02B9">
        <w:rPr>
          <w:color w:val="000000"/>
          <w:sz w:val="24"/>
          <w:szCs w:val="24"/>
        </w:rPr>
        <w:t xml:space="preserve"> году планируется проведение капитального ремонта общего имущества.</w:t>
      </w:r>
    </w:p>
    <w:p w:rsidR="00724257" w:rsidRPr="004A02B9" w:rsidRDefault="00724257" w:rsidP="004A02B9">
      <w:pPr>
        <w:ind w:left="570"/>
        <w:jc w:val="center"/>
        <w:rPr>
          <w:sz w:val="24"/>
          <w:szCs w:val="24"/>
        </w:rPr>
      </w:pPr>
    </w:p>
    <w:tbl>
      <w:tblPr>
        <w:tblW w:w="15615" w:type="dxa"/>
        <w:tblInd w:w="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0"/>
        <w:gridCol w:w="1575"/>
        <w:gridCol w:w="1695"/>
        <w:gridCol w:w="1890"/>
        <w:gridCol w:w="1425"/>
        <w:gridCol w:w="1575"/>
        <w:gridCol w:w="1695"/>
        <w:gridCol w:w="2385"/>
        <w:gridCol w:w="1695"/>
      </w:tblGrid>
      <w:tr w:rsidR="00510972" w:rsidTr="00745BAE"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Адрес МКД</w:t>
            </w:r>
          </w:p>
        </w:tc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Год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Материал стен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Количество этажей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Количество подъездов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Общая площадь МКД (кв. м.)</w:t>
            </w:r>
          </w:p>
        </w:tc>
        <w:tc>
          <w:tcPr>
            <w:tcW w:w="23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Вид работ (услуг) по капитальному ремонту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Стоимость капитального ремонта (руб.)</w:t>
            </w:r>
          </w:p>
        </w:tc>
      </w:tr>
      <w:tr w:rsidR="00510972" w:rsidTr="00745BAE"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Ввода в эксплуатацию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23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</w:p>
        </w:tc>
      </w:tr>
      <w:tr w:rsidR="00510972" w:rsidTr="00745BAE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8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9</w:t>
            </w:r>
          </w:p>
        </w:tc>
      </w:tr>
      <w:tr w:rsidR="00510972" w:rsidTr="00745BAE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45BAE">
            <w:pPr>
              <w:pStyle w:val="af6"/>
              <w:snapToGrid w:val="0"/>
              <w:jc w:val="center"/>
            </w:pPr>
            <w:r>
              <w:t>п. Севастьяново, ул. Новая д.1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 w:rsidP="00773986">
            <w:pPr>
              <w:pStyle w:val="af6"/>
              <w:snapToGrid w:val="0"/>
              <w:jc w:val="center"/>
            </w:pPr>
            <w:r>
              <w:t>19</w:t>
            </w:r>
            <w:r w:rsidR="00773986">
              <w:t>76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510972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73986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45BAE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73986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73986">
            <w:pPr>
              <w:pStyle w:val="af6"/>
              <w:snapToGrid w:val="0"/>
              <w:jc w:val="center"/>
            </w:pPr>
            <w:r>
              <w:t>4426,6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2" w:rsidRDefault="00745BAE" w:rsidP="000018C8">
            <w:pPr>
              <w:pStyle w:val="af6"/>
              <w:snapToGrid w:val="0"/>
              <w:jc w:val="center"/>
            </w:pPr>
            <w:r>
              <w:t>Ремонт электро</w:t>
            </w:r>
            <w:r w:rsidR="000018C8">
              <w:t>сетей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2" w:rsidRDefault="001032CE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745BAE" w:rsidTr="00745BAE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 w:rsidP="00745BAE">
            <w:pPr>
              <w:pStyle w:val="af6"/>
              <w:snapToGrid w:val="0"/>
              <w:jc w:val="center"/>
            </w:pPr>
            <w:r>
              <w:t>п. Севастьяново, ул. Новая д.2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1977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4386,9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 w:rsidP="000018C8">
            <w:pPr>
              <w:pStyle w:val="af6"/>
              <w:snapToGrid w:val="0"/>
              <w:jc w:val="center"/>
            </w:pPr>
            <w:r>
              <w:t>Ремонт электро</w:t>
            </w:r>
            <w:r w:rsidR="000018C8">
              <w:t>сетей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745BAE" w:rsidTr="00745BAE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 w:rsidP="00745BAE">
            <w:pPr>
              <w:pStyle w:val="af6"/>
              <w:snapToGrid w:val="0"/>
              <w:jc w:val="center"/>
            </w:pPr>
            <w:r>
              <w:t>п. Севастьяново, ул. Новая д.3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1987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73986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2A5547">
            <w:pPr>
              <w:pStyle w:val="af6"/>
              <w:snapToGrid w:val="0"/>
              <w:jc w:val="center"/>
            </w:pPr>
            <w:r>
              <w:t>3243,9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Капитальный ремонт крыши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BAE" w:rsidRDefault="00745BAE">
            <w:pPr>
              <w:pStyle w:val="af6"/>
              <w:snapToGrid w:val="0"/>
              <w:jc w:val="center"/>
            </w:pPr>
            <w:r>
              <w:t>-</w:t>
            </w:r>
          </w:p>
        </w:tc>
      </w:tr>
    </w:tbl>
    <w:p w:rsidR="00510972" w:rsidRDefault="00510972">
      <w:pPr>
        <w:ind w:left="570"/>
        <w:jc w:val="center"/>
      </w:pPr>
    </w:p>
    <w:p w:rsidR="00510972" w:rsidRDefault="00510972">
      <w:pPr>
        <w:ind w:left="570"/>
        <w:jc w:val="center"/>
        <w:rPr>
          <w:sz w:val="28"/>
          <w:szCs w:val="28"/>
        </w:rPr>
      </w:pPr>
    </w:p>
    <w:p w:rsidR="00510972" w:rsidRDefault="00510972">
      <w:pPr>
        <w:ind w:left="570"/>
        <w:jc w:val="center"/>
        <w:rPr>
          <w:sz w:val="28"/>
          <w:szCs w:val="28"/>
        </w:rPr>
      </w:pPr>
    </w:p>
    <w:p w:rsidR="00510972" w:rsidRDefault="00510972">
      <w:pPr>
        <w:ind w:left="570"/>
        <w:jc w:val="center"/>
        <w:rPr>
          <w:sz w:val="28"/>
          <w:szCs w:val="28"/>
        </w:rPr>
      </w:pPr>
    </w:p>
    <w:p w:rsidR="000018C8" w:rsidRDefault="000018C8">
      <w:pPr>
        <w:ind w:left="570"/>
        <w:jc w:val="center"/>
        <w:rPr>
          <w:sz w:val="28"/>
          <w:szCs w:val="28"/>
        </w:rPr>
      </w:pPr>
    </w:p>
    <w:p w:rsidR="000018C8" w:rsidRDefault="000018C8">
      <w:pPr>
        <w:ind w:left="570"/>
        <w:jc w:val="center"/>
        <w:rPr>
          <w:sz w:val="28"/>
          <w:szCs w:val="28"/>
        </w:rPr>
      </w:pPr>
    </w:p>
    <w:p w:rsidR="000018C8" w:rsidRDefault="000018C8">
      <w:pPr>
        <w:ind w:left="570"/>
        <w:jc w:val="center"/>
        <w:rPr>
          <w:sz w:val="28"/>
          <w:szCs w:val="28"/>
        </w:rPr>
      </w:pPr>
    </w:p>
    <w:p w:rsidR="00041510" w:rsidRDefault="00041510" w:rsidP="000018C8">
      <w:pPr>
        <w:ind w:left="570"/>
        <w:jc w:val="center"/>
        <w:rPr>
          <w:color w:val="000000"/>
          <w:sz w:val="24"/>
          <w:szCs w:val="24"/>
        </w:rPr>
      </w:pPr>
    </w:p>
    <w:p w:rsidR="000018C8" w:rsidRDefault="000018C8" w:rsidP="000018C8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 xml:space="preserve">Адресный перечень и характеристика многоквартирных домов, </w:t>
      </w:r>
    </w:p>
    <w:p w:rsidR="000018C8" w:rsidRDefault="000018C8" w:rsidP="000018C8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>расположенных на территории</w:t>
      </w:r>
      <w:r>
        <w:rPr>
          <w:color w:val="000000"/>
          <w:sz w:val="24"/>
          <w:szCs w:val="24"/>
        </w:rPr>
        <w:t xml:space="preserve"> МО</w:t>
      </w:r>
      <w:r w:rsidRPr="004A02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Севастьяновское сельское</w:t>
      </w:r>
      <w:r w:rsidRPr="004A02B9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е</w:t>
      </w:r>
      <w:r w:rsidRPr="004A02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Приозерский муниципальный район Ленинградской области</w:t>
      </w:r>
      <w:r w:rsidRPr="004A02B9">
        <w:rPr>
          <w:color w:val="000000"/>
          <w:sz w:val="24"/>
          <w:szCs w:val="24"/>
        </w:rPr>
        <w:t xml:space="preserve">, </w:t>
      </w:r>
    </w:p>
    <w:p w:rsidR="000018C8" w:rsidRDefault="000018C8" w:rsidP="000018C8">
      <w:pPr>
        <w:ind w:left="570"/>
        <w:jc w:val="center"/>
        <w:rPr>
          <w:sz w:val="24"/>
          <w:szCs w:val="24"/>
        </w:rPr>
      </w:pPr>
      <w:r w:rsidRPr="004A02B9">
        <w:rPr>
          <w:color w:val="000000"/>
          <w:sz w:val="24"/>
          <w:szCs w:val="24"/>
        </w:rPr>
        <w:t>в отношении которых в 201</w:t>
      </w:r>
      <w:r>
        <w:rPr>
          <w:color w:val="000000"/>
          <w:sz w:val="24"/>
          <w:szCs w:val="24"/>
        </w:rPr>
        <w:t>8</w:t>
      </w:r>
      <w:r w:rsidRPr="004A02B9">
        <w:rPr>
          <w:color w:val="000000"/>
          <w:sz w:val="24"/>
          <w:szCs w:val="24"/>
        </w:rPr>
        <w:t xml:space="preserve"> году планируется проведение капитального ремонта общего имущества.</w:t>
      </w:r>
    </w:p>
    <w:p w:rsidR="00041510" w:rsidRPr="004A02B9" w:rsidRDefault="00041510" w:rsidP="000018C8">
      <w:pPr>
        <w:ind w:left="570"/>
        <w:jc w:val="center"/>
        <w:rPr>
          <w:sz w:val="24"/>
          <w:szCs w:val="24"/>
        </w:rPr>
      </w:pPr>
    </w:p>
    <w:tbl>
      <w:tblPr>
        <w:tblW w:w="15615" w:type="dxa"/>
        <w:tblInd w:w="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0"/>
        <w:gridCol w:w="1575"/>
        <w:gridCol w:w="1695"/>
        <w:gridCol w:w="1890"/>
        <w:gridCol w:w="1425"/>
        <w:gridCol w:w="1575"/>
        <w:gridCol w:w="1695"/>
        <w:gridCol w:w="2385"/>
        <w:gridCol w:w="1695"/>
      </w:tblGrid>
      <w:tr w:rsidR="000018C8" w:rsidTr="00D92D67"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Адрес МКД</w:t>
            </w:r>
          </w:p>
        </w:tc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Год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Материал стен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Количество этажей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Количество подъездов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Общая площадь МКД (кв. м.)</w:t>
            </w:r>
          </w:p>
        </w:tc>
        <w:tc>
          <w:tcPr>
            <w:tcW w:w="23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Вид работ (услуг) по капитальному ремонту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Стоимость капитального ремонта (руб.)</w:t>
            </w:r>
          </w:p>
        </w:tc>
      </w:tr>
      <w:tr w:rsidR="000018C8" w:rsidTr="00D92D67"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Ввода в эксплуатацию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23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8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9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1976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4426,6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0018C8">
            <w:pPr>
              <w:pStyle w:val="af6"/>
              <w:snapToGrid w:val="0"/>
              <w:jc w:val="center"/>
            </w:pPr>
            <w:r>
              <w:t>Капитальный ремонт крыши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1977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4386,9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Капитальный ремонт крыши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1987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2A5547" w:rsidP="00D92D67">
            <w:pPr>
              <w:pStyle w:val="af6"/>
              <w:snapToGrid w:val="0"/>
              <w:jc w:val="center"/>
            </w:pPr>
            <w:r>
              <w:t>3243,9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0018C8">
            <w:pPr>
              <w:pStyle w:val="af6"/>
              <w:snapToGrid w:val="0"/>
              <w:jc w:val="center"/>
            </w:pPr>
            <w:r>
              <w:t>Ремонт электросетей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</w:tbl>
    <w:p w:rsidR="000018C8" w:rsidRDefault="000018C8">
      <w:pPr>
        <w:ind w:left="570"/>
        <w:jc w:val="center"/>
        <w:rPr>
          <w:sz w:val="28"/>
          <w:szCs w:val="28"/>
        </w:rPr>
      </w:pPr>
    </w:p>
    <w:p w:rsidR="00724257" w:rsidRDefault="00724257" w:rsidP="000018C8">
      <w:pPr>
        <w:ind w:left="570"/>
        <w:jc w:val="center"/>
        <w:rPr>
          <w:color w:val="000000"/>
          <w:sz w:val="24"/>
          <w:szCs w:val="24"/>
        </w:rPr>
      </w:pPr>
    </w:p>
    <w:p w:rsidR="00724257" w:rsidRDefault="00724257" w:rsidP="000018C8">
      <w:pPr>
        <w:ind w:left="570"/>
        <w:jc w:val="center"/>
        <w:rPr>
          <w:color w:val="000000"/>
          <w:sz w:val="24"/>
          <w:szCs w:val="24"/>
        </w:rPr>
      </w:pPr>
    </w:p>
    <w:p w:rsidR="000018C8" w:rsidRDefault="000018C8" w:rsidP="000018C8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 xml:space="preserve">Адресный перечень и характеристика многоквартирных домов, </w:t>
      </w:r>
    </w:p>
    <w:p w:rsidR="000018C8" w:rsidRDefault="000018C8" w:rsidP="000018C8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>расположенных на территории</w:t>
      </w:r>
      <w:r>
        <w:rPr>
          <w:color w:val="000000"/>
          <w:sz w:val="24"/>
          <w:szCs w:val="24"/>
        </w:rPr>
        <w:t xml:space="preserve"> МО</w:t>
      </w:r>
      <w:r w:rsidRPr="004A02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Севастьяновское сельское</w:t>
      </w:r>
      <w:r w:rsidRPr="004A02B9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е</w:t>
      </w:r>
      <w:r w:rsidRPr="004A02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Приозерский муниципальный район Ленинградской области</w:t>
      </w:r>
      <w:r w:rsidRPr="004A02B9">
        <w:rPr>
          <w:color w:val="000000"/>
          <w:sz w:val="24"/>
          <w:szCs w:val="24"/>
        </w:rPr>
        <w:t xml:space="preserve">, </w:t>
      </w:r>
    </w:p>
    <w:p w:rsidR="000018C8" w:rsidRDefault="000018C8" w:rsidP="000018C8">
      <w:pPr>
        <w:ind w:left="570"/>
        <w:jc w:val="center"/>
        <w:rPr>
          <w:color w:val="000000"/>
          <w:sz w:val="24"/>
          <w:szCs w:val="24"/>
        </w:rPr>
      </w:pPr>
      <w:r w:rsidRPr="004A02B9">
        <w:rPr>
          <w:color w:val="000000"/>
          <w:sz w:val="24"/>
          <w:szCs w:val="24"/>
        </w:rPr>
        <w:t>в отношении которых в 201</w:t>
      </w:r>
      <w:r>
        <w:rPr>
          <w:color w:val="000000"/>
          <w:sz w:val="24"/>
          <w:szCs w:val="24"/>
        </w:rPr>
        <w:t>9</w:t>
      </w:r>
      <w:r w:rsidRPr="004A02B9">
        <w:rPr>
          <w:color w:val="000000"/>
          <w:sz w:val="24"/>
          <w:szCs w:val="24"/>
        </w:rPr>
        <w:t xml:space="preserve"> году планируется проведение капитального ремонта общего имущества.</w:t>
      </w:r>
    </w:p>
    <w:p w:rsidR="00041510" w:rsidRPr="004A02B9" w:rsidRDefault="00041510" w:rsidP="000018C8">
      <w:pPr>
        <w:ind w:left="570"/>
        <w:jc w:val="center"/>
        <w:rPr>
          <w:sz w:val="24"/>
          <w:szCs w:val="24"/>
        </w:rPr>
      </w:pPr>
    </w:p>
    <w:tbl>
      <w:tblPr>
        <w:tblW w:w="15615" w:type="dxa"/>
        <w:tblInd w:w="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0"/>
        <w:gridCol w:w="1575"/>
        <w:gridCol w:w="1695"/>
        <w:gridCol w:w="1890"/>
        <w:gridCol w:w="1425"/>
        <w:gridCol w:w="1575"/>
        <w:gridCol w:w="1695"/>
        <w:gridCol w:w="2385"/>
        <w:gridCol w:w="1695"/>
      </w:tblGrid>
      <w:tr w:rsidR="000018C8" w:rsidTr="00D92D67"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Адрес МКД</w:t>
            </w:r>
          </w:p>
        </w:tc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Год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Материал стен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Количество этажей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Количество подъездов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Общая площадь МКД (кв. м.)</w:t>
            </w:r>
          </w:p>
        </w:tc>
        <w:tc>
          <w:tcPr>
            <w:tcW w:w="23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Вид работ (услуг) по капитальному ремонту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Стоимость капитального ремонта (руб.)</w:t>
            </w:r>
          </w:p>
        </w:tc>
      </w:tr>
      <w:tr w:rsidR="000018C8" w:rsidTr="00D92D67"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Ввода в эксплуатацию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23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8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9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1976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4426,6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6841B7">
            <w:pPr>
              <w:pStyle w:val="af6"/>
              <w:snapToGrid w:val="0"/>
              <w:jc w:val="center"/>
            </w:pPr>
            <w:r>
              <w:t xml:space="preserve">Ремонт </w:t>
            </w:r>
            <w:r w:rsidR="006841B7">
              <w:t>сетей холодного водоснабжения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1977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4386,9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6841B7" w:rsidP="00D92D67">
            <w:pPr>
              <w:pStyle w:val="af6"/>
              <w:snapToGrid w:val="0"/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  <w:tr w:rsidR="000018C8" w:rsidTr="00D92D67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п. Севастьяново, ул. Новая д.3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1987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крупнопанельный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2A5547" w:rsidP="00D92D67">
            <w:pPr>
              <w:pStyle w:val="af6"/>
              <w:snapToGrid w:val="0"/>
              <w:jc w:val="center"/>
            </w:pPr>
            <w:r>
              <w:t>3243,9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8C8" w:rsidRDefault="006841B7" w:rsidP="00D92D67">
            <w:pPr>
              <w:pStyle w:val="af6"/>
              <w:snapToGrid w:val="0"/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8C8" w:rsidRDefault="000018C8" w:rsidP="00D92D67">
            <w:pPr>
              <w:pStyle w:val="af6"/>
              <w:snapToGrid w:val="0"/>
              <w:jc w:val="center"/>
            </w:pPr>
            <w:r>
              <w:t>-</w:t>
            </w:r>
          </w:p>
        </w:tc>
      </w:tr>
    </w:tbl>
    <w:p w:rsidR="00510972" w:rsidRDefault="00510972">
      <w:pPr>
        <w:ind w:left="570"/>
        <w:jc w:val="center"/>
        <w:rPr>
          <w:sz w:val="28"/>
          <w:szCs w:val="28"/>
        </w:rPr>
      </w:pPr>
    </w:p>
    <w:sectPr w:rsidR="00510972" w:rsidSect="00041510">
      <w:pgSz w:w="16838" w:h="11906" w:orient="landscape"/>
      <w:pgMar w:top="284" w:right="720" w:bottom="851" w:left="3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A2" w:rsidRDefault="00CF79A2" w:rsidP="004A02B9">
      <w:r>
        <w:separator/>
      </w:r>
    </w:p>
  </w:endnote>
  <w:endnote w:type="continuationSeparator" w:id="1">
    <w:p w:rsidR="00CF79A2" w:rsidRDefault="00CF79A2" w:rsidP="004A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A2" w:rsidRDefault="00CF79A2" w:rsidP="004A02B9">
      <w:r>
        <w:separator/>
      </w:r>
    </w:p>
  </w:footnote>
  <w:footnote w:type="continuationSeparator" w:id="1">
    <w:p w:rsidR="00CF79A2" w:rsidRDefault="00CF79A2" w:rsidP="004A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E6"/>
    <w:rsid w:val="000018C8"/>
    <w:rsid w:val="00041510"/>
    <w:rsid w:val="000735E1"/>
    <w:rsid w:val="00085F28"/>
    <w:rsid w:val="001032CE"/>
    <w:rsid w:val="0013121C"/>
    <w:rsid w:val="002A2550"/>
    <w:rsid w:val="002A5547"/>
    <w:rsid w:val="002E33B8"/>
    <w:rsid w:val="003244F3"/>
    <w:rsid w:val="004A02B9"/>
    <w:rsid w:val="004A42A6"/>
    <w:rsid w:val="00510972"/>
    <w:rsid w:val="0059322F"/>
    <w:rsid w:val="005A114B"/>
    <w:rsid w:val="00625091"/>
    <w:rsid w:val="006841B7"/>
    <w:rsid w:val="00711A1B"/>
    <w:rsid w:val="00724257"/>
    <w:rsid w:val="00732D9D"/>
    <w:rsid w:val="00745BAE"/>
    <w:rsid w:val="00773986"/>
    <w:rsid w:val="00824490"/>
    <w:rsid w:val="008F40E6"/>
    <w:rsid w:val="0095276E"/>
    <w:rsid w:val="009D0B84"/>
    <w:rsid w:val="009D6107"/>
    <w:rsid w:val="00A85B36"/>
    <w:rsid w:val="00AC084A"/>
    <w:rsid w:val="00CF79A2"/>
    <w:rsid w:val="00D85557"/>
    <w:rsid w:val="00D92D67"/>
    <w:rsid w:val="00E0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A255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A2550"/>
    <w:pPr>
      <w:keepNext/>
      <w:widowControl w:val="0"/>
      <w:tabs>
        <w:tab w:val="num" w:pos="0"/>
      </w:tabs>
      <w:ind w:right="-10"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A255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255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A2550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550"/>
  </w:style>
  <w:style w:type="character" w:customStyle="1" w:styleId="WW-Absatz-Standardschriftart">
    <w:name w:val="WW-Absatz-Standardschriftart"/>
    <w:rsid w:val="002A2550"/>
  </w:style>
  <w:style w:type="character" w:customStyle="1" w:styleId="WW-Absatz-Standardschriftart1">
    <w:name w:val="WW-Absatz-Standardschriftart1"/>
    <w:rsid w:val="002A2550"/>
  </w:style>
  <w:style w:type="character" w:customStyle="1" w:styleId="WW-Absatz-Standardschriftart11">
    <w:name w:val="WW-Absatz-Standardschriftart11"/>
    <w:rsid w:val="002A2550"/>
  </w:style>
  <w:style w:type="character" w:customStyle="1" w:styleId="WW-Absatz-Standardschriftart111">
    <w:name w:val="WW-Absatz-Standardschriftart111"/>
    <w:rsid w:val="002A2550"/>
  </w:style>
  <w:style w:type="character" w:customStyle="1" w:styleId="WW8Num2z0">
    <w:name w:val="WW8Num2z0"/>
    <w:rsid w:val="002A2550"/>
    <w:rPr>
      <w:sz w:val="28"/>
    </w:rPr>
  </w:style>
  <w:style w:type="character" w:customStyle="1" w:styleId="WW8Num3z0">
    <w:name w:val="WW8Num3z0"/>
    <w:rsid w:val="002A2550"/>
    <w:rPr>
      <w:sz w:val="28"/>
    </w:rPr>
  </w:style>
  <w:style w:type="character" w:customStyle="1" w:styleId="WW-Absatz-Standardschriftart1111">
    <w:name w:val="WW-Absatz-Standardschriftart1111"/>
    <w:rsid w:val="002A2550"/>
  </w:style>
  <w:style w:type="character" w:customStyle="1" w:styleId="WW8Num6z0">
    <w:name w:val="WW8Num6z0"/>
    <w:rsid w:val="002A2550"/>
    <w:rPr>
      <w:rFonts w:ascii="Symbol" w:hAnsi="Symbol"/>
    </w:rPr>
  </w:style>
  <w:style w:type="character" w:customStyle="1" w:styleId="WW8Num6z1">
    <w:name w:val="WW8Num6z1"/>
    <w:rsid w:val="002A2550"/>
    <w:rPr>
      <w:rFonts w:ascii="Courier New" w:hAnsi="Courier New" w:cs="Courier New"/>
    </w:rPr>
  </w:style>
  <w:style w:type="character" w:customStyle="1" w:styleId="WW8Num6z2">
    <w:name w:val="WW8Num6z2"/>
    <w:rsid w:val="002A2550"/>
    <w:rPr>
      <w:rFonts w:ascii="Wingdings" w:hAnsi="Wingdings"/>
    </w:rPr>
  </w:style>
  <w:style w:type="character" w:customStyle="1" w:styleId="10">
    <w:name w:val="Основной шрифт абзаца1"/>
    <w:rsid w:val="002A2550"/>
  </w:style>
  <w:style w:type="character" w:customStyle="1" w:styleId="a3">
    <w:name w:val="Цветовое выделение"/>
    <w:rsid w:val="002A255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2A2550"/>
    <w:rPr>
      <w:b/>
      <w:bCs/>
      <w:color w:val="008000"/>
      <w:sz w:val="20"/>
      <w:szCs w:val="20"/>
      <w:u w:val="single"/>
    </w:rPr>
  </w:style>
  <w:style w:type="character" w:styleId="a5">
    <w:name w:val="Hyperlink"/>
    <w:rsid w:val="002A2550"/>
    <w:rPr>
      <w:color w:val="0000FF"/>
      <w:u w:val="single"/>
    </w:rPr>
  </w:style>
  <w:style w:type="character" w:customStyle="1" w:styleId="20">
    <w:name w:val="Знак Знак2"/>
    <w:rsid w:val="002A2550"/>
    <w:rPr>
      <w:lang w:val="ru-RU" w:eastAsia="ar-SA" w:bidi="ar-SA"/>
    </w:rPr>
  </w:style>
  <w:style w:type="character" w:customStyle="1" w:styleId="a6">
    <w:name w:val="Символ сноски"/>
    <w:rsid w:val="002A2550"/>
    <w:rPr>
      <w:vertAlign w:val="superscript"/>
    </w:rPr>
  </w:style>
  <w:style w:type="character" w:customStyle="1" w:styleId="FontStyle13">
    <w:name w:val="Font Style13"/>
    <w:rsid w:val="002A25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2A2550"/>
    <w:rPr>
      <w:rFonts w:ascii="Times New Roman" w:hAnsi="Times New Roman" w:cs="Times New Roman"/>
      <w:sz w:val="70"/>
      <w:szCs w:val="70"/>
    </w:rPr>
  </w:style>
  <w:style w:type="character" w:customStyle="1" w:styleId="FontStyle15">
    <w:name w:val="Font Style15"/>
    <w:rsid w:val="002A2550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2A2550"/>
    <w:rPr>
      <w:rFonts w:ascii="Times New Roman" w:hAnsi="Times New Roman" w:cs="Times New Roman"/>
      <w:sz w:val="26"/>
      <w:szCs w:val="26"/>
    </w:rPr>
  </w:style>
  <w:style w:type="character" w:styleId="a7">
    <w:name w:val="footnote reference"/>
    <w:rsid w:val="002A2550"/>
    <w:rPr>
      <w:vertAlign w:val="superscript"/>
    </w:rPr>
  </w:style>
  <w:style w:type="character" w:customStyle="1" w:styleId="a8">
    <w:name w:val="Символы концевой сноски"/>
    <w:rsid w:val="002A2550"/>
    <w:rPr>
      <w:vertAlign w:val="superscript"/>
    </w:rPr>
  </w:style>
  <w:style w:type="character" w:customStyle="1" w:styleId="WW-">
    <w:name w:val="WW-Символы концевой сноски"/>
    <w:rsid w:val="002A2550"/>
  </w:style>
  <w:style w:type="paragraph" w:customStyle="1" w:styleId="a9">
    <w:name w:val="Заголовок"/>
    <w:basedOn w:val="a"/>
    <w:next w:val="aa"/>
    <w:rsid w:val="002A25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rsid w:val="002A2550"/>
    <w:pPr>
      <w:jc w:val="center"/>
    </w:pPr>
    <w:rPr>
      <w:b/>
      <w:sz w:val="32"/>
    </w:rPr>
  </w:style>
  <w:style w:type="paragraph" w:styleId="ab">
    <w:name w:val="List"/>
    <w:basedOn w:val="aa"/>
    <w:rsid w:val="002A2550"/>
    <w:rPr>
      <w:rFonts w:ascii="Arial" w:hAnsi="Arial" w:cs="Mangal"/>
    </w:rPr>
  </w:style>
  <w:style w:type="paragraph" w:customStyle="1" w:styleId="11">
    <w:name w:val="Название1"/>
    <w:basedOn w:val="a"/>
    <w:rsid w:val="002A255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2A2550"/>
    <w:pPr>
      <w:suppressLineNumbers/>
    </w:pPr>
    <w:rPr>
      <w:rFonts w:ascii="Arial" w:hAnsi="Arial" w:cs="Mangal"/>
    </w:rPr>
  </w:style>
  <w:style w:type="paragraph" w:customStyle="1" w:styleId="ac">
    <w:name w:val="Заголовок статьи"/>
    <w:basedOn w:val="a"/>
    <w:next w:val="a"/>
    <w:rsid w:val="002A2550"/>
    <w:pPr>
      <w:autoSpaceDE w:val="0"/>
      <w:ind w:left="1612" w:hanging="2504"/>
      <w:jc w:val="both"/>
    </w:pPr>
    <w:rPr>
      <w:rFonts w:ascii="Arial" w:hAnsi="Arial"/>
    </w:rPr>
  </w:style>
  <w:style w:type="paragraph" w:customStyle="1" w:styleId="ad">
    <w:name w:val="Комментарий"/>
    <w:basedOn w:val="a"/>
    <w:next w:val="a"/>
    <w:rsid w:val="002A2550"/>
    <w:pPr>
      <w:autoSpaceDE w:val="0"/>
      <w:ind w:left="170" w:hanging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2A2550"/>
    <w:pPr>
      <w:autoSpaceDE w:val="0"/>
      <w:jc w:val="both"/>
    </w:pPr>
    <w:rPr>
      <w:rFonts w:ascii="Courier New" w:hAnsi="Courier New" w:cs="Courier New"/>
    </w:rPr>
  </w:style>
  <w:style w:type="paragraph" w:customStyle="1" w:styleId="13">
    <w:name w:val="Цитата1"/>
    <w:basedOn w:val="a"/>
    <w:rsid w:val="002A2550"/>
    <w:pPr>
      <w:widowControl w:val="0"/>
      <w:ind w:left="1134" w:right="-10" w:hanging="425"/>
      <w:jc w:val="both"/>
    </w:pPr>
    <w:rPr>
      <w:b/>
    </w:rPr>
  </w:style>
  <w:style w:type="paragraph" w:customStyle="1" w:styleId="ConsNormal">
    <w:name w:val="ConsNormal"/>
    <w:rsid w:val="002A25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A255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rmal (Web)"/>
    <w:basedOn w:val="a"/>
    <w:rsid w:val="002A2550"/>
    <w:pPr>
      <w:spacing w:before="280" w:after="280"/>
    </w:pPr>
  </w:style>
  <w:style w:type="paragraph" w:customStyle="1" w:styleId="14">
    <w:name w:val="Знак1 Знак Знак Знак Знак Знак Знак"/>
    <w:basedOn w:val="a"/>
    <w:rsid w:val="002A255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0">
    <w:name w:val="Balloon Text"/>
    <w:basedOn w:val="a"/>
    <w:rsid w:val="002A2550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f2"/>
    <w:qFormat/>
    <w:rsid w:val="002A2550"/>
    <w:pPr>
      <w:jc w:val="center"/>
    </w:pPr>
    <w:rPr>
      <w:b/>
      <w:bCs/>
      <w:sz w:val="32"/>
      <w:szCs w:val="24"/>
    </w:rPr>
  </w:style>
  <w:style w:type="paragraph" w:styleId="af2">
    <w:name w:val="Subtitle"/>
    <w:basedOn w:val="a9"/>
    <w:next w:val="aa"/>
    <w:qFormat/>
    <w:rsid w:val="002A2550"/>
    <w:pPr>
      <w:jc w:val="center"/>
    </w:pPr>
    <w:rPr>
      <w:i/>
      <w:iCs/>
    </w:rPr>
  </w:style>
  <w:style w:type="paragraph" w:customStyle="1" w:styleId="af3">
    <w:name w:val="Знак Знак Знак Знак"/>
    <w:basedOn w:val="a"/>
    <w:rsid w:val="002A2550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rsid w:val="002A2550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customStyle="1" w:styleId="22">
    <w:name w:val="Основной текст с отступом 22"/>
    <w:basedOn w:val="a"/>
    <w:rsid w:val="002A2550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A2550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2A2550"/>
    <w:pPr>
      <w:ind w:right="85" w:firstLine="720"/>
      <w:jc w:val="both"/>
    </w:pPr>
    <w:rPr>
      <w:sz w:val="26"/>
    </w:rPr>
  </w:style>
  <w:style w:type="paragraph" w:customStyle="1" w:styleId="BodyText21">
    <w:name w:val="Body Text 21"/>
    <w:basedOn w:val="a"/>
    <w:rsid w:val="002A2550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2A2550"/>
    <w:pPr>
      <w:overflowPunct w:val="0"/>
      <w:autoSpaceDE w:val="0"/>
      <w:spacing w:after="120"/>
      <w:ind w:firstLine="720"/>
      <w:jc w:val="both"/>
      <w:textAlignment w:val="baseline"/>
    </w:pPr>
    <w:rPr>
      <w:b/>
      <w:sz w:val="28"/>
    </w:rPr>
  </w:style>
  <w:style w:type="paragraph" w:styleId="af4">
    <w:name w:val="Body Text Indent"/>
    <w:basedOn w:val="a"/>
    <w:rsid w:val="002A2550"/>
    <w:pPr>
      <w:spacing w:after="120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A2550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2A25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A255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5">
    <w:name w:val="Знак1 Знак Знак Знак"/>
    <w:basedOn w:val="a"/>
    <w:rsid w:val="002A255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12">
    <w:name w:val="Основной текст 21"/>
    <w:basedOn w:val="a"/>
    <w:rsid w:val="002A2550"/>
    <w:pPr>
      <w:spacing w:after="120" w:line="480" w:lineRule="auto"/>
    </w:pPr>
  </w:style>
  <w:style w:type="paragraph" w:styleId="af5">
    <w:name w:val="footnote text"/>
    <w:basedOn w:val="a"/>
    <w:rsid w:val="002A2550"/>
  </w:style>
  <w:style w:type="paragraph" w:customStyle="1" w:styleId="Style5">
    <w:name w:val="Style5"/>
    <w:basedOn w:val="a"/>
    <w:rsid w:val="002A2550"/>
    <w:pPr>
      <w:widowControl w:val="0"/>
      <w:autoSpaceDE w:val="0"/>
      <w:spacing w:line="310" w:lineRule="exact"/>
    </w:pPr>
    <w:rPr>
      <w:sz w:val="24"/>
      <w:szCs w:val="24"/>
    </w:rPr>
  </w:style>
  <w:style w:type="paragraph" w:customStyle="1" w:styleId="Style6">
    <w:name w:val="Style6"/>
    <w:basedOn w:val="a"/>
    <w:rsid w:val="002A2550"/>
    <w:pPr>
      <w:widowControl w:val="0"/>
      <w:autoSpaceDE w:val="0"/>
      <w:spacing w:line="303" w:lineRule="exact"/>
    </w:pPr>
    <w:rPr>
      <w:sz w:val="24"/>
      <w:szCs w:val="24"/>
    </w:rPr>
  </w:style>
  <w:style w:type="paragraph" w:customStyle="1" w:styleId="Style22">
    <w:name w:val="Style22"/>
    <w:basedOn w:val="a"/>
    <w:rsid w:val="002A2550"/>
    <w:pPr>
      <w:widowControl w:val="0"/>
      <w:autoSpaceDE w:val="0"/>
      <w:spacing w:line="319" w:lineRule="exact"/>
    </w:pPr>
    <w:rPr>
      <w:sz w:val="24"/>
      <w:szCs w:val="24"/>
    </w:rPr>
  </w:style>
  <w:style w:type="paragraph" w:customStyle="1" w:styleId="Style15">
    <w:name w:val="Style15"/>
    <w:basedOn w:val="a"/>
    <w:rsid w:val="002A2550"/>
    <w:pPr>
      <w:widowControl w:val="0"/>
      <w:autoSpaceDE w:val="0"/>
      <w:spacing w:line="324" w:lineRule="exact"/>
      <w:jc w:val="center"/>
    </w:pPr>
    <w:rPr>
      <w:sz w:val="24"/>
      <w:szCs w:val="24"/>
    </w:rPr>
  </w:style>
  <w:style w:type="paragraph" w:customStyle="1" w:styleId="af6">
    <w:name w:val="Содержимое таблицы"/>
    <w:basedOn w:val="a"/>
    <w:rsid w:val="002A2550"/>
    <w:pPr>
      <w:suppressLineNumbers/>
    </w:pPr>
  </w:style>
  <w:style w:type="paragraph" w:customStyle="1" w:styleId="af7">
    <w:name w:val="Заголовок таблицы"/>
    <w:basedOn w:val="af6"/>
    <w:rsid w:val="002A2550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2A2550"/>
  </w:style>
  <w:style w:type="paragraph" w:styleId="af9">
    <w:name w:val="header"/>
    <w:basedOn w:val="a"/>
    <w:link w:val="afa"/>
    <w:uiPriority w:val="99"/>
    <w:semiHidden/>
    <w:unhideWhenUsed/>
    <w:rsid w:val="004A02B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A02B9"/>
    <w:rPr>
      <w:lang w:eastAsia="ar-SA"/>
    </w:rPr>
  </w:style>
  <w:style w:type="paragraph" w:styleId="afb">
    <w:name w:val="footer"/>
    <w:basedOn w:val="a"/>
    <w:link w:val="afc"/>
    <w:uiPriority w:val="99"/>
    <w:semiHidden/>
    <w:unhideWhenUsed/>
    <w:rsid w:val="004A02B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4A02B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Администрация</dc:creator>
  <cp:keywords/>
  <cp:lastModifiedBy>Пользователь</cp:lastModifiedBy>
  <cp:revision>3</cp:revision>
  <cp:lastPrinted>2017-03-28T09:10:00Z</cp:lastPrinted>
  <dcterms:created xsi:type="dcterms:W3CDTF">2017-03-29T07:45:00Z</dcterms:created>
  <dcterms:modified xsi:type="dcterms:W3CDTF">2017-03-29T07:45:00Z</dcterms:modified>
</cp:coreProperties>
</file>