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proofErr w:type="gramStart"/>
      <w:r w:rsidRPr="007177A9">
        <w:t>П</w:t>
      </w:r>
      <w:proofErr w:type="gramEnd"/>
      <w:r w:rsidRPr="007177A9">
        <w:t xml:space="preserve">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7C7F7B" w:rsidRDefault="007C7F7B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 </w:t>
      </w:r>
      <w:r w:rsidR="007C7F7B">
        <w:t>22 мая</w:t>
      </w:r>
      <w:r>
        <w:t xml:space="preserve"> </w:t>
      </w:r>
      <w:r w:rsidR="00B46697" w:rsidRPr="00314961">
        <w:t>201</w:t>
      </w:r>
      <w:r w:rsidR="007C7F7B">
        <w:t>7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46697" w:rsidRPr="00314961">
        <w:t xml:space="preserve">     </w:t>
      </w:r>
      <w:r>
        <w:t xml:space="preserve">              </w:t>
      </w:r>
      <w:r w:rsidR="007C7F7B">
        <w:t xml:space="preserve">          </w:t>
      </w:r>
      <w:r w:rsidR="00B46697" w:rsidRPr="00314961">
        <w:t xml:space="preserve">  </w:t>
      </w:r>
      <w:r>
        <w:t>№</w:t>
      </w:r>
      <w:r w:rsidR="00B46697" w:rsidRPr="00314961">
        <w:t xml:space="preserve"> </w:t>
      </w:r>
      <w:r w:rsidR="007C7F7B">
        <w:t>117</w:t>
      </w:r>
      <w:r w:rsidR="00B46697" w:rsidRPr="00314961">
        <w:t xml:space="preserve">  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314961" w:rsidRDefault="00B46697" w:rsidP="000D0417">
            <w:pPr>
              <w:jc w:val="both"/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>
              <w:rPr>
                <w:color w:val="000000"/>
              </w:rPr>
              <w:t xml:space="preserve">исполнения администрацией муниципального образования </w:t>
            </w:r>
            <w:r w:rsidR="00801EC0">
              <w:rPr>
                <w:color w:val="000000"/>
              </w:rPr>
              <w:t>Плодовское</w:t>
            </w:r>
            <w:r>
              <w:rPr>
                <w:color w:val="000000"/>
              </w:rPr>
              <w:t xml:space="preserve"> сельское поселение муниципальной функции «</w:t>
            </w:r>
            <w:r w:rsidR="000D0417">
              <w:rPr>
                <w:color w:val="000000"/>
              </w:rPr>
              <w:t>Присвоение (изменение) адресов объектам недвижимости</w:t>
            </w:r>
            <w:r>
              <w:rPr>
                <w:color w:val="000000"/>
              </w:rPr>
              <w:t>»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0D0417" w:rsidRPr="000D0417" w:rsidRDefault="000D0417" w:rsidP="000D041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proofErr w:type="gramStart"/>
      <w:r w:rsidRPr="000D0417">
        <w:rPr>
          <w:lang w:eastAsia="ar-SA"/>
        </w:rPr>
        <w:t>В соответствии с Постановлением Правительства Российской Федерации от 19 ноября 2014г. № 1221 «Об утверждении Правил присвоения, изменения и аннулирования адресов», 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Постановлением Правительства Ленинградской области от 30.09.2011 № 310 «Об утверждении плана-графика перехода на предоставление государственных</w:t>
      </w:r>
      <w:proofErr w:type="gramEnd"/>
      <w:r w:rsidRPr="000D0417">
        <w:rPr>
          <w:lang w:eastAsia="ar-SA"/>
        </w:rPr>
        <w:t xml:space="preserve">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учреждениями», Устава муниципального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9D0EFF" w:rsidRPr="009D0EFF" w:rsidRDefault="009D0EFF" w:rsidP="009D0EFF">
      <w:pPr>
        <w:widowControl w:val="0"/>
        <w:suppressAutoHyphens/>
        <w:autoSpaceDE w:val="0"/>
        <w:ind w:firstLine="540"/>
        <w:jc w:val="both"/>
        <w:rPr>
          <w:rFonts w:eastAsia="Arial"/>
          <w:color w:val="333333"/>
          <w:lang w:eastAsia="ar-SA"/>
        </w:rPr>
      </w:pPr>
    </w:p>
    <w:p w:rsidR="009D0EFF" w:rsidRPr="007C7F7B" w:rsidRDefault="009D0EFF" w:rsidP="007C7F7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713F5B">
        <w:rPr>
          <w:rFonts w:eastAsia="Arial"/>
          <w:lang w:eastAsia="ar-SA"/>
        </w:rPr>
        <w:t xml:space="preserve">1. Внести изменения в административный </w:t>
      </w:r>
      <w:hyperlink w:anchor="P38" w:history="1">
        <w:r w:rsidRPr="00713F5B">
          <w:rPr>
            <w:rFonts w:eastAsia="Arial"/>
            <w:lang w:eastAsia="ar-SA"/>
          </w:rPr>
          <w:t>регламент</w:t>
        </w:r>
      </w:hyperlink>
      <w:r w:rsidRPr="00713F5B">
        <w:rPr>
          <w:rFonts w:eastAsia="Arial"/>
          <w:lang w:eastAsia="ar-SA"/>
        </w:rPr>
        <w:t xml:space="preserve"> исполнения администрацией муниципального образования </w:t>
      </w:r>
      <w:r w:rsidR="00B24AF8" w:rsidRPr="00713F5B">
        <w:t>Плодовское</w:t>
      </w:r>
      <w:r w:rsidR="0044472C" w:rsidRPr="00713F5B">
        <w:rPr>
          <w:rFonts w:eastAsia="Arial"/>
          <w:lang w:eastAsia="ar-SA"/>
        </w:rPr>
        <w:t xml:space="preserve"> сельское </w:t>
      </w:r>
      <w:r w:rsidRPr="00713F5B">
        <w:rPr>
          <w:rFonts w:eastAsia="Arial"/>
          <w:lang w:eastAsia="ar-SA"/>
        </w:rPr>
        <w:t>поселение муниципальной функции «</w:t>
      </w:r>
      <w:r w:rsidR="00713F5B">
        <w:rPr>
          <w:rFonts w:eastAsia="Arial"/>
          <w:lang w:eastAsia="ar-SA"/>
        </w:rPr>
        <w:t>Присвоение (изменение) адресов объектам недвижимости</w:t>
      </w:r>
      <w:r w:rsidRPr="00713F5B">
        <w:rPr>
          <w:rFonts w:eastAsia="Arial"/>
          <w:lang w:eastAsia="ar-SA"/>
        </w:rPr>
        <w:t>», утвержденный постановлением администрации муниципального образования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t>Плодовское</w:t>
      </w:r>
      <w:r w:rsidRPr="009D0EFF">
        <w:rPr>
          <w:rFonts w:eastAsia="Arial"/>
          <w:color w:val="000000"/>
          <w:lang w:eastAsia="ar-SA"/>
        </w:rPr>
        <w:t xml:space="preserve"> </w:t>
      </w:r>
      <w:r w:rsidR="00B24AF8">
        <w:rPr>
          <w:rFonts w:eastAsia="Arial"/>
          <w:color w:val="000000"/>
          <w:lang w:eastAsia="ar-SA"/>
        </w:rPr>
        <w:t>сельское</w:t>
      </w:r>
      <w:r w:rsidRPr="009D0EFF">
        <w:rPr>
          <w:rFonts w:eastAsia="Arial"/>
          <w:color w:val="000000"/>
          <w:lang w:eastAsia="ar-SA"/>
        </w:rPr>
        <w:t xml:space="preserve"> поселение </w:t>
      </w:r>
      <w:r w:rsidR="00713F5B">
        <w:rPr>
          <w:rFonts w:eastAsia="Arial"/>
          <w:color w:val="000000"/>
          <w:lang w:eastAsia="ar-SA"/>
        </w:rPr>
        <w:t xml:space="preserve">№ 406 </w:t>
      </w:r>
      <w:r w:rsidR="0044472C">
        <w:rPr>
          <w:rFonts w:eastAsia="Arial"/>
          <w:color w:val="000000"/>
          <w:lang w:eastAsia="ar-SA"/>
        </w:rPr>
        <w:t xml:space="preserve">от </w:t>
      </w:r>
      <w:r w:rsidR="00713F5B">
        <w:rPr>
          <w:rFonts w:eastAsia="Arial"/>
          <w:color w:val="000000"/>
          <w:lang w:eastAsia="ar-SA"/>
        </w:rPr>
        <w:t>23</w:t>
      </w:r>
      <w:r w:rsidR="00C7742F">
        <w:rPr>
          <w:rFonts w:eastAsia="Arial"/>
          <w:color w:val="000000"/>
          <w:lang w:eastAsia="ar-SA"/>
        </w:rPr>
        <w:t>.</w:t>
      </w:r>
      <w:r w:rsidR="00713F5B">
        <w:rPr>
          <w:rFonts w:eastAsia="Arial"/>
          <w:color w:val="000000"/>
          <w:lang w:eastAsia="ar-SA"/>
        </w:rPr>
        <w:t>12</w:t>
      </w:r>
      <w:r w:rsidR="00C7742F">
        <w:rPr>
          <w:rFonts w:eastAsia="Arial"/>
          <w:color w:val="000000"/>
          <w:lang w:eastAsia="ar-SA"/>
        </w:rPr>
        <w:t>.201</w:t>
      </w:r>
      <w:r w:rsidR="00713F5B">
        <w:rPr>
          <w:rFonts w:eastAsia="Arial"/>
          <w:color w:val="000000"/>
          <w:lang w:eastAsia="ar-SA"/>
        </w:rPr>
        <w:t>5г.</w:t>
      </w:r>
      <w:r w:rsidRPr="009D0EFF">
        <w:rPr>
          <w:rFonts w:eastAsia="Arial"/>
          <w:color w:val="000000"/>
          <w:lang w:eastAsia="ar-SA"/>
        </w:rPr>
        <w:t>, следующие изменения:</w:t>
      </w:r>
    </w:p>
    <w:p w:rsidR="009D0EFF" w:rsidRDefault="00713F5B" w:rsidP="00713F5B">
      <w:pPr>
        <w:suppressAutoHyphens/>
        <w:jc w:val="both"/>
        <w:rPr>
          <w:lang w:eastAsia="ar-SA"/>
        </w:rPr>
      </w:pPr>
      <w:r>
        <w:rPr>
          <w:lang w:eastAsia="ar-SA"/>
        </w:rPr>
        <w:t>1.1</w:t>
      </w:r>
      <w:proofErr w:type="gramStart"/>
      <w:r>
        <w:rPr>
          <w:lang w:eastAsia="ar-SA"/>
        </w:rPr>
        <w:t xml:space="preserve"> В</w:t>
      </w:r>
      <w:proofErr w:type="gramEnd"/>
      <w:r>
        <w:rPr>
          <w:lang w:eastAsia="ar-SA"/>
        </w:rPr>
        <w:t xml:space="preserve"> п</w:t>
      </w:r>
      <w:r w:rsidR="009D0EFF" w:rsidRPr="009D0EFF">
        <w:rPr>
          <w:lang w:eastAsia="ar-SA"/>
        </w:rPr>
        <w:t>ункт</w:t>
      </w:r>
      <w:r>
        <w:rPr>
          <w:lang w:eastAsia="ar-SA"/>
        </w:rPr>
        <w:t>е</w:t>
      </w:r>
      <w:r w:rsidR="009D0EFF" w:rsidRPr="009D0EFF">
        <w:rPr>
          <w:lang w:eastAsia="ar-SA"/>
        </w:rPr>
        <w:t xml:space="preserve"> 2 </w:t>
      </w:r>
      <w:r>
        <w:rPr>
          <w:lang w:eastAsia="ar-SA"/>
        </w:rPr>
        <w:t>административного регламента, изложить подпункт</w:t>
      </w:r>
      <w:r w:rsidR="009D0EFF" w:rsidRPr="009D0EFF">
        <w:rPr>
          <w:lang w:eastAsia="ar-SA"/>
        </w:rPr>
        <w:t xml:space="preserve"> 2.</w:t>
      </w:r>
      <w:r>
        <w:rPr>
          <w:lang w:eastAsia="ar-SA"/>
        </w:rPr>
        <w:t>4</w:t>
      </w:r>
      <w:r w:rsidR="009D0EFF" w:rsidRPr="009D0EFF">
        <w:rPr>
          <w:lang w:eastAsia="ar-SA"/>
        </w:rPr>
        <w:t>.</w:t>
      </w:r>
      <w:r>
        <w:rPr>
          <w:lang w:eastAsia="ar-SA"/>
        </w:rPr>
        <w:t xml:space="preserve">1. </w:t>
      </w:r>
      <w:r w:rsidR="009D0EFF" w:rsidRPr="009D0EFF">
        <w:rPr>
          <w:lang w:eastAsia="ar-SA"/>
        </w:rPr>
        <w:t xml:space="preserve"> </w:t>
      </w:r>
      <w:r>
        <w:rPr>
          <w:lang w:eastAsia="ar-SA"/>
        </w:rPr>
        <w:t>в следующей редакции</w:t>
      </w:r>
      <w:r w:rsidR="009D0EFF" w:rsidRPr="009D0EFF">
        <w:rPr>
          <w:lang w:eastAsia="ar-SA"/>
        </w:rPr>
        <w:t>:</w:t>
      </w:r>
    </w:p>
    <w:p w:rsidR="00713F5B" w:rsidRPr="009D0EFF" w:rsidRDefault="00713F5B" w:rsidP="00713F5B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  <w:r w:rsidRPr="00713F5B">
        <w:rPr>
          <w:lang w:eastAsia="ar-SA"/>
        </w:rPr>
        <w:t xml:space="preserve">Срок предоставления муниципальной услуги не должен превышать </w:t>
      </w:r>
      <w:r>
        <w:rPr>
          <w:lang w:eastAsia="ar-SA"/>
        </w:rPr>
        <w:t>12</w:t>
      </w:r>
      <w:r w:rsidRPr="00713F5B">
        <w:rPr>
          <w:lang w:eastAsia="ar-SA"/>
        </w:rPr>
        <w:t xml:space="preserve"> календарных дней со дня подачи за</w:t>
      </w:r>
      <w:r>
        <w:rPr>
          <w:lang w:eastAsia="ar-SA"/>
        </w:rPr>
        <w:t>явления о предоставлении услуги»;</w:t>
      </w:r>
    </w:p>
    <w:p w:rsidR="00B46697" w:rsidRDefault="00713F5B" w:rsidP="007C7F7B">
      <w:pPr>
        <w:tabs>
          <w:tab w:val="left" w:pos="540"/>
        </w:tabs>
        <w:ind w:right="-185"/>
      </w:pPr>
      <w:r>
        <w:t>2.</w:t>
      </w:r>
      <w:r w:rsidR="00B46697" w:rsidRPr="00314961">
        <w:t xml:space="preserve"> </w:t>
      </w:r>
      <w:r w:rsidR="007C7F7B" w:rsidRPr="007C7F7B">
        <w:t>Опубликовать настоящее постановление в СМИ и на официальном сайте администрации муниципального образования Плодовское сельское поселение</w:t>
      </w:r>
      <w:r w:rsidR="007C7F7B">
        <w:t>.</w:t>
      </w:r>
      <w:r w:rsidR="007C7F7B" w:rsidRPr="007C7F7B">
        <w:t xml:space="preserve"> </w:t>
      </w:r>
    </w:p>
    <w:p w:rsidR="00B46697" w:rsidRPr="00314961" w:rsidRDefault="00713F5B" w:rsidP="00B46697">
      <w:pPr>
        <w:tabs>
          <w:tab w:val="left" w:pos="540"/>
        </w:tabs>
        <w:ind w:left="-180" w:right="-185"/>
        <w:jc w:val="both"/>
      </w:pPr>
      <w:r>
        <w:t xml:space="preserve">   </w:t>
      </w:r>
      <w:r w:rsidR="00B46697">
        <w:t>3</w:t>
      </w:r>
      <w:r w:rsidR="007C7F7B">
        <w:t>.</w:t>
      </w:r>
      <w:r w:rsidR="00B46697">
        <w:t xml:space="preserve"> Постановление вступает в силу </w:t>
      </w:r>
      <w:r w:rsidR="007C7F7B">
        <w:t>с момента</w:t>
      </w:r>
      <w:r w:rsidR="00B46697">
        <w:t xml:space="preserve"> его официального опубликования.</w:t>
      </w:r>
    </w:p>
    <w:p w:rsidR="00B46697" w:rsidRPr="00314961" w:rsidRDefault="00713F5B" w:rsidP="00B46697">
      <w:pPr>
        <w:ind w:left="-180" w:right="-185"/>
        <w:jc w:val="both"/>
      </w:pPr>
      <w:r>
        <w:t xml:space="preserve">   </w:t>
      </w:r>
      <w:r w:rsidR="00B46697">
        <w:t>4</w:t>
      </w:r>
      <w:r w:rsidR="00B46697" w:rsidRPr="00314961">
        <w:t xml:space="preserve">. </w:t>
      </w:r>
      <w:proofErr w:type="gramStart"/>
      <w:r w:rsidR="00B46697" w:rsidRPr="00314961">
        <w:t>Контроль за</w:t>
      </w:r>
      <w:proofErr w:type="gramEnd"/>
      <w:r w:rsidR="00B46697" w:rsidRPr="00314961">
        <w:t xml:space="preserve"> исполнением постановления оставляю за собой.</w:t>
      </w:r>
    </w:p>
    <w:p w:rsidR="0044472C" w:rsidRDefault="0044472C" w:rsidP="0044472C">
      <w:pPr>
        <w:ind w:right="-185"/>
        <w:jc w:val="both"/>
      </w:pPr>
    </w:p>
    <w:p w:rsidR="0044472C" w:rsidRPr="00314961" w:rsidRDefault="0044472C" w:rsidP="0044472C">
      <w:pPr>
        <w:ind w:right="-185"/>
        <w:jc w:val="both"/>
      </w:pPr>
    </w:p>
    <w:p w:rsidR="007C7F7B" w:rsidRDefault="00B46697" w:rsidP="00713F5B">
      <w:pPr>
        <w:ind w:left="-180" w:right="-185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       </w:t>
      </w:r>
      <w:r w:rsidR="00713F5B">
        <w:t>О. В. Кустова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 w:rsidR="00713F5B">
        <w:rPr>
          <w:bCs/>
          <w:sz w:val="20"/>
          <w:szCs w:val="20"/>
        </w:rPr>
        <w:t xml:space="preserve">                   </w:t>
      </w:r>
    </w:p>
    <w:p w:rsidR="007C7F7B" w:rsidRDefault="007C7F7B" w:rsidP="00713F5B">
      <w:pPr>
        <w:ind w:left="-180" w:right="-185"/>
        <w:rPr>
          <w:bCs/>
          <w:sz w:val="20"/>
          <w:szCs w:val="20"/>
        </w:rPr>
      </w:pPr>
    </w:p>
    <w:p w:rsidR="007C7F7B" w:rsidRDefault="007C7F7B" w:rsidP="00713F5B">
      <w:pPr>
        <w:ind w:left="-180" w:right="-185"/>
        <w:rPr>
          <w:bCs/>
          <w:sz w:val="20"/>
          <w:szCs w:val="20"/>
        </w:rPr>
      </w:pPr>
    </w:p>
    <w:p w:rsidR="00B24AF8" w:rsidRPr="00713F5B" w:rsidRDefault="00713F5B" w:rsidP="00713F5B">
      <w:pPr>
        <w:ind w:left="-180" w:right="-185"/>
      </w:pPr>
      <w:r>
        <w:rPr>
          <w:bCs/>
          <w:sz w:val="20"/>
          <w:szCs w:val="20"/>
        </w:rPr>
        <w:t xml:space="preserve">         </w:t>
      </w:r>
    </w:p>
    <w:p w:rsid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proofErr w:type="spellStart"/>
      <w:r w:rsidR="00713F5B">
        <w:rPr>
          <w:color w:val="000000"/>
          <w:sz w:val="18"/>
          <w:szCs w:val="18"/>
        </w:rPr>
        <w:t>Лапова</w:t>
      </w:r>
      <w:proofErr w:type="spellEnd"/>
      <w:r w:rsidR="00713F5B">
        <w:rPr>
          <w:color w:val="000000"/>
          <w:sz w:val="18"/>
          <w:szCs w:val="18"/>
        </w:rPr>
        <w:t xml:space="preserve"> Д. Ю</w:t>
      </w:r>
      <w:r w:rsidRPr="00B24AF8">
        <w:rPr>
          <w:color w:val="000000"/>
          <w:sz w:val="18"/>
          <w:szCs w:val="18"/>
        </w:rPr>
        <w:t>. тел.</w:t>
      </w:r>
      <w:r w:rsidR="00C7742F"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 w:rsidR="00C7742F"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C7742F">
        <w:rPr>
          <w:color w:val="000000"/>
          <w:sz w:val="18"/>
          <w:szCs w:val="18"/>
        </w:rPr>
        <w:t>-</w:t>
      </w:r>
      <w:r w:rsidR="00713F5B">
        <w:rPr>
          <w:color w:val="000000"/>
          <w:sz w:val="18"/>
          <w:szCs w:val="18"/>
        </w:rPr>
        <w:t>142</w:t>
      </w:r>
    </w:p>
    <w:p w:rsidR="00B24AF8" w:rsidRPr="00B24AF8" w:rsidRDefault="00B24AF8" w:rsidP="00B24AF8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p w:rsidR="00AB00D3" w:rsidRPr="00B24AF8" w:rsidRDefault="00AB00D3" w:rsidP="00B24AF8">
      <w:pPr>
        <w:rPr>
          <w:sz w:val="18"/>
          <w:szCs w:val="18"/>
        </w:rPr>
      </w:pPr>
    </w:p>
    <w:sectPr w:rsidR="00AB00D3" w:rsidRPr="00B24AF8" w:rsidSect="004447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 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2017-05-23T09:59:00Z</cp:lastPrinted>
  <dcterms:created xsi:type="dcterms:W3CDTF">2016-11-17T11:40:00Z</dcterms:created>
  <dcterms:modified xsi:type="dcterms:W3CDTF">2017-05-23T09:59:00Z</dcterms:modified>
</cp:coreProperties>
</file>