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1B" w:rsidRPr="0043541B" w:rsidRDefault="0043541B" w:rsidP="0043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286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41B" w:rsidRPr="0043541B" w:rsidRDefault="0043541B" w:rsidP="0043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43541B" w:rsidRPr="0043541B" w:rsidRDefault="00F549CA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ФОРНОСОВСКОГО ГОРОДСКОГО ПОСЕЛЕНИЯ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ТОСНЕНСКОГО РАЙОНА ЛЕНИНГРАДСКОЙ ОБЛАСТИ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3541B" w:rsidRPr="0043541B" w:rsidRDefault="0043541B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41B" w:rsidRDefault="00F549CA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549CA" w:rsidRDefault="00F549CA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планировки и проекту межевания территории для размещения линейного объекта </w:t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Газопровод межпоселковый </w:t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Форносово</w:t>
      </w:r>
      <w:proofErr w:type="spellEnd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д. Поги </w:t>
      </w:r>
      <w:proofErr w:type="spellStart"/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="005F36A8" w:rsidRP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области»</w:t>
      </w:r>
    </w:p>
    <w:p w:rsidR="005F36A8" w:rsidRDefault="005F36A8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A8" w:rsidRDefault="005F36A8" w:rsidP="0043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A8" w:rsidRDefault="00865964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Форносово</w:t>
      </w:r>
      <w:proofErr w:type="spellEnd"/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05.06.2017, 15-00</w:t>
      </w:r>
    </w:p>
    <w:p w:rsidR="005F36A8" w:rsidRDefault="005F36A8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A8" w:rsidRDefault="005F36A8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A8" w:rsidRDefault="005F36A8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слушаний: 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Ленинградская область, </w:t>
      </w:r>
      <w:proofErr w:type="spellStart"/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ул. Павловское шоссе д.29 а (здание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Дома культуры).</w:t>
      </w:r>
    </w:p>
    <w:p w:rsidR="005F36A8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Время проведения: 15 час. 00 мин.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выносимый на публичные слушания: Проект планировки и проект межевания территории для размещения линейного объекта 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«Газопровод межпос</w:t>
      </w:r>
      <w:r w:rsidR="00217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елковый п. </w:t>
      </w:r>
      <w:proofErr w:type="spellStart"/>
      <w:r w:rsidR="00217C6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217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Участники публичных слушаний: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администрации муниципального образования </w:t>
      </w:r>
      <w:proofErr w:type="spellStart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Аксенов Н. И. – ведущий специалист по ЖКХ.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АО «Газпром газораспределение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Ленинграсдкая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область»: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Филиппов И.Г. – главный специалист отдела по сбору исходных данных для проектирования.</w:t>
      </w:r>
    </w:p>
    <w:p w:rsidR="00D75E1B" w:rsidRDefault="00D75E1B" w:rsidP="005F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жи</w:t>
      </w:r>
      <w:r w:rsid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телей – 3 человека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65964" w:rsidRDefault="00D75E1B" w:rsidP="0086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Слушали:</w:t>
      </w:r>
    </w:p>
    <w:p w:rsidR="00D75E1B" w:rsidRPr="00865964" w:rsidRDefault="00865964" w:rsidP="0086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bookmarkStart w:id="0" w:name="_GoBack"/>
      <w:bookmarkEnd w:id="0"/>
      <w:r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  </w:t>
      </w:r>
      <w:r w:rsidR="00D75E1B"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>Вступительно</w:t>
      </w:r>
      <w:r w:rsidR="00AD77CB"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D75E1B"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слово Аксенова Н.И.</w:t>
      </w:r>
    </w:p>
    <w:p w:rsidR="00D75E1B" w:rsidRDefault="00D75E1B" w:rsidP="00AD77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проведения публичных слушаний является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D77CB" w:rsidRPr="00962AAE" w:rsidRDefault="00AD77CB" w:rsidP="00AD77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Основания для проведения – ст. 46 Градостроительного Кодекса РФ, постановление главы муниципального образования </w:t>
      </w:r>
      <w:proofErr w:type="spellStart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435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134 от 24.05.2017 г. «О проведении публичных слушаний по вопросу </w:t>
      </w:r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проекта планировки и проекта межевания территории для размещения линейного объекта «Газопровод межпоселковый </w:t>
      </w:r>
      <w:proofErr w:type="spellStart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>гп</w:t>
      </w:r>
      <w:proofErr w:type="spellEnd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д. Поги </w:t>
      </w:r>
      <w:proofErr w:type="spellStart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 w:rsidR="00962AAE"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опубликованного в установленном порядке 15.06.2017 г. </w:t>
      </w:r>
      <w:r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</w:t>
      </w:r>
      <w:r w:rsidR="00962AAE"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ация </w:t>
      </w:r>
      <w:proofErr w:type="spellStart"/>
      <w:r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области.</w:t>
      </w:r>
    </w:p>
    <w:p w:rsidR="00D75E1B" w:rsidRDefault="00AD77CB" w:rsidP="00AD77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Информирование и доступ к материалам проекта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D77CB" w:rsidRDefault="00AD77CB" w:rsidP="00AD7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Материалы проекта планировки и проекта межевания территории для размещения линейного объекта 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«Газопровод межпоселковый </w:t>
      </w:r>
      <w:proofErr w:type="spellStart"/>
      <w:r w:rsid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Поги,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ознакомления размещены на официальном сайте </w:t>
      </w:r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муниципального образования </w:t>
      </w:r>
      <w:proofErr w:type="spellStart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Тосненского</w:t>
      </w:r>
      <w:proofErr w:type="spellEnd"/>
      <w:r w:rsidRPr="00AD77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помещении 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Дома культуры по адресу: 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Ленинградская область, </w:t>
      </w:r>
      <w:proofErr w:type="spellStart"/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Тосненский</w:t>
      </w:r>
      <w:proofErr w:type="spellEnd"/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ул. Павловское шоссе д.29 а.</w:t>
      </w:r>
    </w:p>
    <w:p w:rsidR="00AD77CB" w:rsidRDefault="00AD77CB" w:rsidP="00AD77C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проекту планировки и проекта межевания территории для размещения линейного объекта 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«Газопровод межпоселковый </w:t>
      </w:r>
      <w:proofErr w:type="spellStart"/>
      <w:r w:rsid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 </w:t>
      </w:r>
      <w:proofErr w:type="spellStart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доложил Филиппов И.Г.</w:t>
      </w:r>
    </w:p>
    <w:p w:rsidR="00AD77CB" w:rsidRDefault="00AD77CB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планировки и проект межевания территории для размещения линейного объекта </w:t>
      </w:r>
      <w:r w:rsidR="00F64472"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«Газопровод межпоселковый п. </w:t>
      </w:r>
      <w:proofErr w:type="spellStart"/>
      <w:r w:rsidR="00F64472"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F64472"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д. Поги </w:t>
      </w:r>
      <w:proofErr w:type="spellStart"/>
      <w:r w:rsidR="00F64472"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F64472" w:rsidRPr="00D75E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области»</w:t>
      </w:r>
      <w:r w:rsid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 в рамках </w:t>
      </w:r>
      <w:r w:rsidR="00F64472">
        <w:rPr>
          <w:rFonts w:ascii="Times New Roman" w:hAnsi="Times New Roman" w:cs="Times New Roman"/>
          <w:sz w:val="24"/>
        </w:rPr>
        <w:t>Программы газификации Ленинградской области на 2016-2018 годы. Проектом определено размещение трассы сети газораспределения.</w:t>
      </w:r>
    </w:p>
    <w:p w:rsidR="00F64472" w:rsidRDefault="00F64472" w:rsidP="00F644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обсуждения проекта рассмотрены следующие вопросы: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Каким способом будет осуществляться прокладка газопровода?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каком расстоянии от железной дороги будет прокладываться газопровод?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Учитывались ли проектные решения перспективной реконструкции федеральной автомобильной дороги А-120?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Когда начнется строительство объекта?</w:t>
      </w:r>
    </w:p>
    <w:p w:rsid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 и каким образом возможно получение технических условий на присоединение к рассматриваемому газопроводу?</w:t>
      </w:r>
    </w:p>
    <w:p w:rsidR="00F64472" w:rsidRDefault="00F64472" w:rsidP="00F644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поступившие в ходе обсуждения вопросы отвечал Филиппов И.Г: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3.1 - </w:t>
      </w: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Прокладка газопровода будет осуществляться преимущественно открытым способом, метод наклонно-направленного бурения будет применяться на участках со сложными геологическими условиями, при пересечении автодорог, при пересечении с инженерными сетями.</w:t>
      </w:r>
    </w:p>
    <w:p w:rsid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3.2 - </w:t>
      </w: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Газопровод будет прокладываться за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полосой отвода железной дороги.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3.3 - </w:t>
      </w: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Проектные решения учтены и согласованы с проектировщиком реконструкции автомобильной дороги А-120 ООО «Гео-Проект»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3.4 - </w:t>
      </w: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Строительство объекта начнется после прохождения государственной экспертизы проектно-изыскательских  работ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4472" w:rsidRPr="00F64472" w:rsidRDefault="00F64472" w:rsidP="00F644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вопросу 3.5 - </w:t>
      </w: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Получение технических условий будет возможно после завершения строительно-монтажных работ по объекту. Обращение осуществляется через службу «Единое окно» АО «Газпром газораспределение Ленинградская область».</w:t>
      </w:r>
    </w:p>
    <w:p w:rsidR="00F64472" w:rsidRPr="00F64472" w:rsidRDefault="00F64472" w:rsidP="00F6447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Приемные дни службы (личный прием граждан): </w:t>
      </w:r>
      <w:proofErr w:type="spellStart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пн-пт</w:t>
      </w:r>
      <w:proofErr w:type="spellEnd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Часы работы — </w:t>
      </w:r>
      <w:proofErr w:type="spellStart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пн-чт</w:t>
      </w:r>
      <w:proofErr w:type="spellEnd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9.00-17.00, </w:t>
      </w:r>
      <w:proofErr w:type="spellStart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пт</w:t>
      </w:r>
      <w:proofErr w:type="spellEnd"/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: 9.00-16.00</w:t>
      </w:r>
    </w:p>
    <w:p w:rsidR="00F04D75" w:rsidRDefault="00F64472" w:rsidP="00F6447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справочный телефон службы 8 (800) 302-40-04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P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44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результатам обсуждения проекта планировки и проекта межевания территории для размещения линейного объекта «Газопровод межпоселковый п. </w:t>
      </w:r>
      <w:proofErr w:type="spellStart"/>
      <w:r w:rsidRPr="00F644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Форносово</w:t>
      </w:r>
      <w:proofErr w:type="spellEnd"/>
      <w:r w:rsidRPr="00F644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 д. Поги </w:t>
      </w:r>
      <w:proofErr w:type="spellStart"/>
      <w:r w:rsidRPr="00F644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</w:t>
      </w:r>
      <w:proofErr w:type="spellEnd"/>
      <w:r w:rsidRPr="00F644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района Ленинградской области» принято решение считать публичные слушания состоявшимися.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962AAE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962AAE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писок присутствующих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Н.А. Дмитриев _____________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865964" w:rsidP="00865964">
      <w:pPr>
        <w:keepNext/>
        <w:tabs>
          <w:tab w:val="left" w:pos="30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А.В. Дмитриев _____________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865964" w:rsidP="00865964">
      <w:pPr>
        <w:keepNext/>
        <w:tabs>
          <w:tab w:val="left" w:pos="57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Л.И. Георг        _____________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865964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Протокол вел: </w:t>
      </w:r>
      <w:r w:rsidR="00962AAE"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Н.И. Аксенов </w:t>
      </w:r>
      <w:r w:rsidR="00F64472" w:rsidRPr="008659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</w:t>
      </w: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4472" w:rsidRDefault="00F64472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4E06" w:rsidRDefault="008E4E06" w:rsidP="00F04D75"/>
    <w:sectPr w:rsidR="008E4E06" w:rsidSect="00027D34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386"/>
    <w:multiLevelType w:val="hybridMultilevel"/>
    <w:tmpl w:val="1F4C288E"/>
    <w:lvl w:ilvl="0" w:tplc="602E26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CEF"/>
    <w:multiLevelType w:val="hybridMultilevel"/>
    <w:tmpl w:val="4BF683EA"/>
    <w:lvl w:ilvl="0" w:tplc="3BB876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541A14"/>
    <w:multiLevelType w:val="multilevel"/>
    <w:tmpl w:val="ADE8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7CF4850"/>
    <w:multiLevelType w:val="multilevel"/>
    <w:tmpl w:val="ADE8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5A7E1E"/>
    <w:multiLevelType w:val="hybridMultilevel"/>
    <w:tmpl w:val="C734C24C"/>
    <w:lvl w:ilvl="0" w:tplc="809C63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060F5"/>
    <w:rsid w:val="00027D34"/>
    <w:rsid w:val="0006155C"/>
    <w:rsid w:val="000815A0"/>
    <w:rsid w:val="0009078D"/>
    <w:rsid w:val="000A0153"/>
    <w:rsid w:val="000B1AB7"/>
    <w:rsid w:val="000E58EC"/>
    <w:rsid w:val="00126BF8"/>
    <w:rsid w:val="00146228"/>
    <w:rsid w:val="00164E76"/>
    <w:rsid w:val="0016580C"/>
    <w:rsid w:val="00182821"/>
    <w:rsid w:val="00192EA8"/>
    <w:rsid w:val="001B03A1"/>
    <w:rsid w:val="001B7FFB"/>
    <w:rsid w:val="001D0A91"/>
    <w:rsid w:val="001F79C6"/>
    <w:rsid w:val="0020521E"/>
    <w:rsid w:val="00213BEF"/>
    <w:rsid w:val="00217C68"/>
    <w:rsid w:val="00257623"/>
    <w:rsid w:val="002C3C16"/>
    <w:rsid w:val="002E1211"/>
    <w:rsid w:val="002E2FEE"/>
    <w:rsid w:val="002F2DCB"/>
    <w:rsid w:val="003009FD"/>
    <w:rsid w:val="00307591"/>
    <w:rsid w:val="00320BDE"/>
    <w:rsid w:val="00353B66"/>
    <w:rsid w:val="003C78C8"/>
    <w:rsid w:val="0040166B"/>
    <w:rsid w:val="00427001"/>
    <w:rsid w:val="0043541B"/>
    <w:rsid w:val="00454F6F"/>
    <w:rsid w:val="00465307"/>
    <w:rsid w:val="00476267"/>
    <w:rsid w:val="004A6E2A"/>
    <w:rsid w:val="004D0D88"/>
    <w:rsid w:val="004D21CC"/>
    <w:rsid w:val="00557816"/>
    <w:rsid w:val="00570E83"/>
    <w:rsid w:val="005B6340"/>
    <w:rsid w:val="005C6578"/>
    <w:rsid w:val="005F36A8"/>
    <w:rsid w:val="005F6342"/>
    <w:rsid w:val="006061F8"/>
    <w:rsid w:val="00610653"/>
    <w:rsid w:val="0065377E"/>
    <w:rsid w:val="00654703"/>
    <w:rsid w:val="00655CA4"/>
    <w:rsid w:val="0066524E"/>
    <w:rsid w:val="00680DC2"/>
    <w:rsid w:val="0069183C"/>
    <w:rsid w:val="006B7773"/>
    <w:rsid w:val="006D1C70"/>
    <w:rsid w:val="007166F2"/>
    <w:rsid w:val="007405C6"/>
    <w:rsid w:val="00745488"/>
    <w:rsid w:val="007613CC"/>
    <w:rsid w:val="00765337"/>
    <w:rsid w:val="00772FD7"/>
    <w:rsid w:val="007733C7"/>
    <w:rsid w:val="00783B18"/>
    <w:rsid w:val="00787054"/>
    <w:rsid w:val="00796130"/>
    <w:rsid w:val="007B194D"/>
    <w:rsid w:val="00834D84"/>
    <w:rsid w:val="0086340F"/>
    <w:rsid w:val="00865964"/>
    <w:rsid w:val="00891863"/>
    <w:rsid w:val="008B4B47"/>
    <w:rsid w:val="008D5E34"/>
    <w:rsid w:val="008E4E06"/>
    <w:rsid w:val="00907B96"/>
    <w:rsid w:val="00915624"/>
    <w:rsid w:val="0091638E"/>
    <w:rsid w:val="00953957"/>
    <w:rsid w:val="00962AAE"/>
    <w:rsid w:val="0097732B"/>
    <w:rsid w:val="009837B9"/>
    <w:rsid w:val="00985008"/>
    <w:rsid w:val="009A219B"/>
    <w:rsid w:val="009E1457"/>
    <w:rsid w:val="00A15F99"/>
    <w:rsid w:val="00A20C32"/>
    <w:rsid w:val="00A92EC8"/>
    <w:rsid w:val="00AC09A5"/>
    <w:rsid w:val="00AD447A"/>
    <w:rsid w:val="00AD77CB"/>
    <w:rsid w:val="00B0621D"/>
    <w:rsid w:val="00B21F29"/>
    <w:rsid w:val="00B65745"/>
    <w:rsid w:val="00B7596B"/>
    <w:rsid w:val="00B8242C"/>
    <w:rsid w:val="00B90588"/>
    <w:rsid w:val="00BE1B88"/>
    <w:rsid w:val="00C31681"/>
    <w:rsid w:val="00C84197"/>
    <w:rsid w:val="00C91CAF"/>
    <w:rsid w:val="00C954CA"/>
    <w:rsid w:val="00C95A76"/>
    <w:rsid w:val="00CA3286"/>
    <w:rsid w:val="00CB5346"/>
    <w:rsid w:val="00D0144A"/>
    <w:rsid w:val="00D01EBA"/>
    <w:rsid w:val="00D56693"/>
    <w:rsid w:val="00D6261B"/>
    <w:rsid w:val="00D67197"/>
    <w:rsid w:val="00D75E1B"/>
    <w:rsid w:val="00D845D0"/>
    <w:rsid w:val="00D94308"/>
    <w:rsid w:val="00D9443B"/>
    <w:rsid w:val="00DA4D0B"/>
    <w:rsid w:val="00DB1742"/>
    <w:rsid w:val="00DC16CB"/>
    <w:rsid w:val="00DC1A93"/>
    <w:rsid w:val="00DD57CD"/>
    <w:rsid w:val="00DE6DDE"/>
    <w:rsid w:val="00E332D8"/>
    <w:rsid w:val="00E54B2E"/>
    <w:rsid w:val="00E63DF0"/>
    <w:rsid w:val="00E719A8"/>
    <w:rsid w:val="00EA79E7"/>
    <w:rsid w:val="00EB3C90"/>
    <w:rsid w:val="00F04D75"/>
    <w:rsid w:val="00F316A9"/>
    <w:rsid w:val="00F400C7"/>
    <w:rsid w:val="00F41F11"/>
    <w:rsid w:val="00F42077"/>
    <w:rsid w:val="00F549CA"/>
    <w:rsid w:val="00F57786"/>
    <w:rsid w:val="00F64472"/>
    <w:rsid w:val="00F773B1"/>
    <w:rsid w:val="00F91377"/>
    <w:rsid w:val="00F93248"/>
    <w:rsid w:val="00FB6ADD"/>
    <w:rsid w:val="00FC6916"/>
    <w:rsid w:val="00FD54F0"/>
    <w:rsid w:val="00FE29D3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1</cp:lastModifiedBy>
  <cp:revision>2</cp:revision>
  <cp:lastPrinted>2017-06-14T08:10:00Z</cp:lastPrinted>
  <dcterms:created xsi:type="dcterms:W3CDTF">2017-06-14T08:13:00Z</dcterms:created>
  <dcterms:modified xsi:type="dcterms:W3CDTF">2017-06-14T08:13:00Z</dcterms:modified>
</cp:coreProperties>
</file>