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F" w:rsidRPr="00102D85" w:rsidRDefault="00306F2F" w:rsidP="00306F2F">
      <w:pPr>
        <w:spacing w:line="276" w:lineRule="auto"/>
        <w:jc w:val="center"/>
        <w:rPr>
          <w:sz w:val="24"/>
          <w:szCs w:val="24"/>
          <w:lang w:val="en-US"/>
        </w:rPr>
      </w:pPr>
      <w:r w:rsidRPr="0055231F">
        <w:rPr>
          <w:noProof/>
          <w:sz w:val="24"/>
          <w:szCs w:val="24"/>
        </w:rPr>
        <w:drawing>
          <wp:inline distT="0" distB="0" distL="0" distR="0">
            <wp:extent cx="6572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2F" w:rsidRPr="00102D85" w:rsidRDefault="00306F2F" w:rsidP="00306F2F">
      <w:pPr>
        <w:pStyle w:val="a4"/>
        <w:spacing w:line="24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Совет депутатов муниципального образования</w:t>
      </w:r>
    </w:p>
    <w:p w:rsidR="00306F2F" w:rsidRPr="00102D85" w:rsidRDefault="00306F2F" w:rsidP="00306F2F">
      <w:pPr>
        <w:pStyle w:val="a4"/>
        <w:spacing w:line="24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Большеколпанское  сельское   поселение</w:t>
      </w:r>
    </w:p>
    <w:p w:rsidR="00306F2F" w:rsidRPr="00102D85" w:rsidRDefault="00306F2F" w:rsidP="00306F2F">
      <w:pPr>
        <w:pStyle w:val="a4"/>
        <w:spacing w:line="240" w:lineRule="auto"/>
        <w:rPr>
          <w:b/>
          <w:sz w:val="24"/>
          <w:szCs w:val="24"/>
        </w:rPr>
      </w:pPr>
      <w:r w:rsidRPr="00102D85">
        <w:rPr>
          <w:b/>
          <w:caps/>
          <w:sz w:val="24"/>
          <w:szCs w:val="24"/>
        </w:rPr>
        <w:t>Гатчинского муниципального района</w:t>
      </w:r>
    </w:p>
    <w:p w:rsidR="00306F2F" w:rsidRPr="00102D85" w:rsidRDefault="00306F2F" w:rsidP="00306F2F">
      <w:pPr>
        <w:pStyle w:val="a3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Ленинградской  области</w:t>
      </w:r>
    </w:p>
    <w:p w:rsidR="00306F2F" w:rsidRPr="00102D85" w:rsidRDefault="00306F2F" w:rsidP="00306F2F">
      <w:pPr>
        <w:pStyle w:val="a3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третьего СОЗЫВа</w:t>
      </w:r>
    </w:p>
    <w:p w:rsidR="00306F2F" w:rsidRPr="00102D85" w:rsidRDefault="00306F2F" w:rsidP="00306F2F">
      <w:pPr>
        <w:pStyle w:val="a3"/>
        <w:spacing w:line="360" w:lineRule="auto"/>
        <w:rPr>
          <w:b/>
          <w:caps/>
          <w:sz w:val="24"/>
          <w:szCs w:val="24"/>
        </w:rPr>
      </w:pPr>
    </w:p>
    <w:p w:rsidR="00306F2F" w:rsidRPr="00102D85" w:rsidRDefault="00306F2F" w:rsidP="00306F2F">
      <w:pPr>
        <w:pStyle w:val="a3"/>
        <w:spacing w:line="360" w:lineRule="auto"/>
        <w:rPr>
          <w:b/>
          <w:caps/>
          <w:sz w:val="24"/>
          <w:szCs w:val="24"/>
        </w:rPr>
      </w:pPr>
      <w:r w:rsidRPr="00102D85">
        <w:rPr>
          <w:b/>
          <w:caps/>
          <w:sz w:val="24"/>
          <w:szCs w:val="24"/>
        </w:rPr>
        <w:t>РЕШЕНИЕ</w:t>
      </w:r>
    </w:p>
    <w:p w:rsidR="00306F2F" w:rsidRPr="002A7E7F" w:rsidRDefault="00306F2F" w:rsidP="00306F2F">
      <w:pPr>
        <w:pStyle w:val="a3"/>
        <w:jc w:val="both"/>
        <w:rPr>
          <w:b/>
          <w:caps/>
          <w:sz w:val="24"/>
          <w:szCs w:val="24"/>
        </w:rPr>
      </w:pPr>
      <w:r w:rsidRPr="00102D85">
        <w:rPr>
          <w:caps/>
          <w:sz w:val="24"/>
          <w:szCs w:val="24"/>
        </w:rPr>
        <w:t>«</w:t>
      </w:r>
      <w:r w:rsidR="000B7052">
        <w:rPr>
          <w:caps/>
          <w:sz w:val="24"/>
          <w:szCs w:val="24"/>
        </w:rPr>
        <w:t xml:space="preserve"> 29</w:t>
      </w:r>
      <w:r w:rsidR="00EC5432">
        <w:rPr>
          <w:caps/>
          <w:sz w:val="24"/>
          <w:szCs w:val="24"/>
        </w:rPr>
        <w:t xml:space="preserve"> </w:t>
      </w:r>
      <w:r w:rsidRPr="00102D85">
        <w:rPr>
          <w:sz w:val="24"/>
          <w:szCs w:val="24"/>
        </w:rPr>
        <w:t xml:space="preserve">» </w:t>
      </w:r>
      <w:r w:rsidR="00EF7D6D">
        <w:rPr>
          <w:sz w:val="24"/>
          <w:szCs w:val="24"/>
        </w:rPr>
        <w:t>сентября</w:t>
      </w:r>
      <w:bookmarkStart w:id="0" w:name="_GoBack"/>
      <w:bookmarkEnd w:id="0"/>
      <w:r w:rsidRPr="00102D85">
        <w:rPr>
          <w:sz w:val="24"/>
          <w:szCs w:val="24"/>
        </w:rPr>
        <w:t xml:space="preserve"> 201</w:t>
      </w:r>
      <w:r w:rsidR="00EC5432">
        <w:rPr>
          <w:sz w:val="24"/>
          <w:szCs w:val="24"/>
        </w:rPr>
        <w:t>7</w:t>
      </w:r>
      <w:r w:rsidRPr="00102D85">
        <w:rPr>
          <w:sz w:val="24"/>
          <w:szCs w:val="24"/>
        </w:rPr>
        <w:t xml:space="preserve"> г.                                                          </w:t>
      </w:r>
      <w:r w:rsidR="00EC5432">
        <w:rPr>
          <w:sz w:val="24"/>
          <w:szCs w:val="24"/>
        </w:rPr>
        <w:t xml:space="preserve">         </w:t>
      </w:r>
      <w:r w:rsidRPr="00102D85">
        <w:rPr>
          <w:sz w:val="24"/>
          <w:szCs w:val="24"/>
        </w:rPr>
        <w:t xml:space="preserve">                      № </w:t>
      </w:r>
      <w:r w:rsidR="000B7052">
        <w:rPr>
          <w:sz w:val="24"/>
          <w:szCs w:val="24"/>
        </w:rPr>
        <w:t xml:space="preserve"> 42</w:t>
      </w:r>
    </w:p>
    <w:p w:rsidR="00306F2F" w:rsidRPr="00102D85" w:rsidRDefault="00306F2F" w:rsidP="00306F2F">
      <w:pPr>
        <w:widowControl/>
        <w:autoSpaceDE/>
        <w:autoSpaceDN/>
        <w:adjustRightInd/>
        <w:rPr>
          <w:sz w:val="24"/>
          <w:szCs w:val="24"/>
        </w:rPr>
      </w:pPr>
    </w:p>
    <w:p w:rsidR="00306F2F" w:rsidRPr="00102D85" w:rsidRDefault="00306F2F" w:rsidP="00306F2F">
      <w:pPr>
        <w:widowControl/>
        <w:autoSpaceDE/>
        <w:autoSpaceDN/>
        <w:adjustRightInd/>
        <w:rPr>
          <w:sz w:val="24"/>
          <w:szCs w:val="24"/>
        </w:rPr>
      </w:pPr>
      <w:r w:rsidRPr="00102D85">
        <w:rPr>
          <w:sz w:val="24"/>
          <w:szCs w:val="24"/>
        </w:rPr>
        <w:t xml:space="preserve">О назначении и проведении </w:t>
      </w:r>
    </w:p>
    <w:p w:rsidR="00306F2F" w:rsidRPr="00102D85" w:rsidRDefault="00306F2F" w:rsidP="00306F2F">
      <w:pPr>
        <w:widowControl/>
        <w:autoSpaceDE/>
        <w:autoSpaceDN/>
        <w:adjustRightInd/>
        <w:rPr>
          <w:sz w:val="24"/>
          <w:szCs w:val="24"/>
        </w:rPr>
      </w:pPr>
      <w:r w:rsidRPr="00102D85">
        <w:rPr>
          <w:sz w:val="24"/>
          <w:szCs w:val="24"/>
        </w:rPr>
        <w:t>публичных слушаний</w:t>
      </w:r>
    </w:p>
    <w:p w:rsidR="00306F2F" w:rsidRPr="00102D85" w:rsidRDefault="00306F2F" w:rsidP="00306F2F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306F2F" w:rsidRPr="00DF2195" w:rsidRDefault="00306F2F" w:rsidP="00DF2195">
      <w:pPr>
        <w:ind w:firstLine="720"/>
        <w:jc w:val="both"/>
        <w:rPr>
          <w:sz w:val="24"/>
          <w:szCs w:val="24"/>
        </w:rPr>
      </w:pPr>
      <w:proofErr w:type="gramStart"/>
      <w:r w:rsidRPr="00DF2195">
        <w:rPr>
          <w:sz w:val="24"/>
          <w:szCs w:val="24"/>
        </w:rPr>
        <w:t xml:space="preserve">В соответствии с Законом Российской Федерации </w:t>
      </w:r>
      <w:r w:rsidR="0077259F" w:rsidRPr="00DF2195">
        <w:rPr>
          <w:sz w:val="24"/>
          <w:szCs w:val="24"/>
        </w:rPr>
        <w:t>от 06.10.2003</w:t>
      </w:r>
      <w:r w:rsidRPr="00DF2195">
        <w:rPr>
          <w:sz w:val="24"/>
          <w:szCs w:val="24"/>
        </w:rPr>
        <w:t>№ 131-ФЗ «Об общих принципах организации местного самоупра</w:t>
      </w:r>
      <w:r w:rsidR="0077259F">
        <w:rPr>
          <w:sz w:val="24"/>
          <w:szCs w:val="24"/>
        </w:rPr>
        <w:t>вления в Российской Федерации»</w:t>
      </w:r>
      <w:r w:rsidRPr="00EC5432">
        <w:rPr>
          <w:sz w:val="24"/>
          <w:szCs w:val="24"/>
        </w:rPr>
        <w:t>,</w:t>
      </w:r>
      <w:r w:rsidRPr="00DF2195">
        <w:rPr>
          <w:sz w:val="24"/>
          <w:szCs w:val="24"/>
        </w:rPr>
        <w:t xml:space="preserve"> Положением об организации и проведении публичных слушаний в муниципальном образовании Большеколпанское сельское поселение Гатчинского муниципального  района Ленинградской области, утвержденным решением Совета депутатов от 21 февраля 2013  года № 09, руководствуясь Уставом муниципального образования  Большеколпанское сельское поселение Гатчинского муниципального  района Ленинградской области, </w:t>
      </w:r>
      <w:proofErr w:type="gramEnd"/>
    </w:p>
    <w:p w:rsidR="00306F2F" w:rsidRPr="00102D85" w:rsidRDefault="00306F2F" w:rsidP="00306F2F">
      <w:pPr>
        <w:spacing w:line="276" w:lineRule="auto"/>
        <w:jc w:val="both"/>
        <w:rPr>
          <w:sz w:val="24"/>
          <w:szCs w:val="24"/>
        </w:rPr>
      </w:pPr>
    </w:p>
    <w:p w:rsidR="00306F2F" w:rsidRPr="00102D85" w:rsidRDefault="00306F2F" w:rsidP="00306F2F">
      <w:pPr>
        <w:spacing w:line="276" w:lineRule="auto"/>
        <w:jc w:val="center"/>
        <w:rPr>
          <w:b/>
          <w:sz w:val="24"/>
          <w:szCs w:val="24"/>
        </w:rPr>
      </w:pPr>
      <w:r w:rsidRPr="00102D85">
        <w:rPr>
          <w:b/>
          <w:sz w:val="24"/>
          <w:szCs w:val="24"/>
        </w:rPr>
        <w:t>Совет депутатов МО Большеколпанское сельское поселение:</w:t>
      </w:r>
    </w:p>
    <w:p w:rsidR="00306F2F" w:rsidRPr="00102D85" w:rsidRDefault="00306F2F" w:rsidP="00306F2F">
      <w:pPr>
        <w:spacing w:line="276" w:lineRule="auto"/>
        <w:jc w:val="center"/>
        <w:rPr>
          <w:b/>
          <w:sz w:val="24"/>
          <w:szCs w:val="24"/>
        </w:rPr>
      </w:pPr>
      <w:r w:rsidRPr="00102D85">
        <w:rPr>
          <w:b/>
          <w:sz w:val="24"/>
          <w:szCs w:val="24"/>
        </w:rPr>
        <w:t>РЕШИЛ:</w:t>
      </w:r>
    </w:p>
    <w:p w:rsidR="00306F2F" w:rsidRPr="00102D85" w:rsidRDefault="00306F2F" w:rsidP="00306F2F">
      <w:pPr>
        <w:spacing w:line="276" w:lineRule="auto"/>
        <w:jc w:val="center"/>
        <w:rPr>
          <w:b/>
          <w:sz w:val="24"/>
          <w:szCs w:val="24"/>
        </w:rPr>
      </w:pPr>
    </w:p>
    <w:p w:rsidR="00DF2195" w:rsidRPr="00914B08" w:rsidRDefault="00914B08" w:rsidP="00914B08">
      <w:pPr>
        <w:ind w:firstLine="709"/>
        <w:jc w:val="both"/>
        <w:rPr>
          <w:bCs/>
          <w:i/>
          <w:sz w:val="24"/>
          <w:szCs w:val="24"/>
        </w:rPr>
      </w:pPr>
      <w:r>
        <w:rPr>
          <w:sz w:val="24"/>
          <w:szCs w:val="28"/>
        </w:rPr>
        <w:t xml:space="preserve">1. </w:t>
      </w:r>
      <w:r w:rsidR="00DA125E" w:rsidRPr="00DA125E">
        <w:rPr>
          <w:sz w:val="24"/>
          <w:szCs w:val="28"/>
        </w:rPr>
        <w:t>Назначить публичные слушания по вопросу рассмотрения проекта</w:t>
      </w:r>
      <w:r w:rsidR="00DA125E" w:rsidRPr="00DA125E">
        <w:rPr>
          <w:color w:val="141414"/>
          <w:sz w:val="22"/>
          <w:szCs w:val="24"/>
        </w:rPr>
        <w:t xml:space="preserve"> </w:t>
      </w:r>
      <w:r w:rsidR="00DF2195" w:rsidRPr="00DF2195">
        <w:rPr>
          <w:color w:val="141414"/>
          <w:sz w:val="24"/>
          <w:szCs w:val="24"/>
        </w:rPr>
        <w:t>«</w:t>
      </w:r>
      <w:r w:rsidR="0077259F">
        <w:rPr>
          <w:color w:val="141414"/>
          <w:sz w:val="24"/>
          <w:szCs w:val="24"/>
        </w:rPr>
        <w:t>П</w:t>
      </w:r>
      <w:r w:rsidR="0077259F">
        <w:rPr>
          <w:bCs/>
          <w:sz w:val="24"/>
          <w:szCs w:val="24"/>
        </w:rPr>
        <w:t>рограмма комплексного развития социальной инфраструктуры в муниципальном образовании Большеколпанское сельское поселение Гатчинского муниципального района Ленинградской области</w:t>
      </w:r>
      <w:r>
        <w:rPr>
          <w:sz w:val="24"/>
          <w:szCs w:val="24"/>
        </w:rPr>
        <w:t>» (далее – проект Программы</w:t>
      </w:r>
      <w:r w:rsidR="00DF2195" w:rsidRPr="00914B08">
        <w:rPr>
          <w:sz w:val="24"/>
          <w:szCs w:val="24"/>
        </w:rPr>
        <w:t>) (Приложение 1 к настоящему решению).</w:t>
      </w:r>
    </w:p>
    <w:p w:rsidR="00DA125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141414"/>
          <w:sz w:val="24"/>
          <w:szCs w:val="24"/>
        </w:rPr>
        <w:t xml:space="preserve">2. </w:t>
      </w:r>
      <w:r w:rsidR="00306F2F" w:rsidRPr="00914B08">
        <w:rPr>
          <w:color w:val="141414"/>
          <w:sz w:val="24"/>
          <w:szCs w:val="24"/>
        </w:rPr>
        <w:t>Провести публичные слушания по проекту «</w:t>
      </w:r>
      <w:r>
        <w:rPr>
          <w:color w:val="141414"/>
          <w:sz w:val="24"/>
          <w:szCs w:val="24"/>
        </w:rPr>
        <w:t>П</w:t>
      </w:r>
      <w:r>
        <w:rPr>
          <w:bCs/>
          <w:sz w:val="24"/>
          <w:szCs w:val="24"/>
        </w:rPr>
        <w:t>рограмма комплексного развития социальной инфраструктуры в муниципальном образовании Большеколпанское сельское поселение Гатчинского муниципального района Ленинградской области</w:t>
      </w:r>
      <w:r w:rsidR="00495C00" w:rsidRPr="00914B08">
        <w:rPr>
          <w:sz w:val="24"/>
          <w:szCs w:val="24"/>
        </w:rPr>
        <w:t>».</w:t>
      </w:r>
    </w:p>
    <w:p w:rsidR="00E11FE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141414"/>
          <w:sz w:val="24"/>
        </w:rPr>
        <w:t xml:space="preserve">3. </w:t>
      </w:r>
      <w:r w:rsidR="00306F2F" w:rsidRPr="00914B08">
        <w:rPr>
          <w:color w:val="141414"/>
          <w:sz w:val="24"/>
        </w:rPr>
        <w:t xml:space="preserve">Назначить дату и время проведения публичных слушаний: </w:t>
      </w:r>
      <w:r w:rsidR="007E3C35">
        <w:rPr>
          <w:color w:val="141414"/>
          <w:sz w:val="24"/>
        </w:rPr>
        <w:t>03</w:t>
      </w:r>
      <w:r w:rsidR="00306F2F" w:rsidRPr="00914B08">
        <w:rPr>
          <w:sz w:val="24"/>
        </w:rPr>
        <w:t xml:space="preserve"> </w:t>
      </w:r>
      <w:r w:rsidR="007E3C35">
        <w:rPr>
          <w:sz w:val="24"/>
        </w:rPr>
        <w:t>но</w:t>
      </w:r>
      <w:r w:rsidR="00306F2F" w:rsidRPr="00914B08">
        <w:rPr>
          <w:sz w:val="24"/>
        </w:rPr>
        <w:t>ября 201</w:t>
      </w:r>
      <w:r w:rsidR="00495C00" w:rsidRPr="00914B08">
        <w:rPr>
          <w:sz w:val="24"/>
        </w:rPr>
        <w:t>7</w:t>
      </w:r>
      <w:r w:rsidR="00306F2F" w:rsidRPr="00914B08">
        <w:rPr>
          <w:sz w:val="24"/>
        </w:rPr>
        <w:t xml:space="preserve"> года на 1</w:t>
      </w:r>
      <w:r w:rsidR="007E3C35">
        <w:rPr>
          <w:sz w:val="24"/>
        </w:rPr>
        <w:t>7</w:t>
      </w:r>
      <w:r>
        <w:rPr>
          <w:sz w:val="24"/>
        </w:rPr>
        <w:t xml:space="preserve"> час. </w:t>
      </w:r>
      <w:r w:rsidR="003701F9">
        <w:rPr>
          <w:sz w:val="24"/>
        </w:rPr>
        <w:t>0</w:t>
      </w:r>
      <w:r w:rsidR="00DA125E" w:rsidRPr="00914B08">
        <w:rPr>
          <w:sz w:val="24"/>
        </w:rPr>
        <w:t>0 мин.</w:t>
      </w:r>
    </w:p>
    <w:p w:rsidR="00E11FE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rStyle w:val="aa"/>
          <w:b w:val="0"/>
          <w:bCs w:val="0"/>
          <w:sz w:val="24"/>
          <w:szCs w:val="24"/>
        </w:rPr>
      </w:pPr>
      <w:r>
        <w:rPr>
          <w:sz w:val="24"/>
          <w:szCs w:val="24"/>
        </w:rPr>
        <w:t>4.</w:t>
      </w:r>
      <w:r w:rsidR="00306F2F" w:rsidRPr="00914B08">
        <w:rPr>
          <w:sz w:val="24"/>
          <w:szCs w:val="24"/>
        </w:rPr>
        <w:t xml:space="preserve">Предполагаемый состав участников: </w:t>
      </w:r>
      <w:r w:rsidR="00EC5432" w:rsidRPr="00914B08">
        <w:rPr>
          <w:rStyle w:val="aa"/>
          <w:b w:val="0"/>
          <w:sz w:val="24"/>
          <w:szCs w:val="24"/>
        </w:rPr>
        <w:t>местные жители,</w:t>
      </w:r>
      <w:r w:rsidR="00EC5432" w:rsidRPr="00914B08">
        <w:rPr>
          <w:sz w:val="24"/>
          <w:szCs w:val="24"/>
        </w:rPr>
        <w:t xml:space="preserve"> </w:t>
      </w:r>
      <w:r w:rsidR="00306F2F" w:rsidRPr="00914B08">
        <w:rPr>
          <w:sz w:val="24"/>
          <w:szCs w:val="24"/>
        </w:rPr>
        <w:t xml:space="preserve">депутаты Совета депутатов  муниципального образования, </w:t>
      </w:r>
      <w:r w:rsidR="00306F2F" w:rsidRPr="00914B08">
        <w:rPr>
          <w:rStyle w:val="aa"/>
          <w:b w:val="0"/>
          <w:sz w:val="24"/>
          <w:szCs w:val="24"/>
        </w:rPr>
        <w:t xml:space="preserve">работники </w:t>
      </w:r>
      <w:r w:rsidR="00306F2F" w:rsidRPr="00914B08">
        <w:rPr>
          <w:sz w:val="24"/>
          <w:szCs w:val="24"/>
        </w:rPr>
        <w:t>администрации Большеколпанского сельского поселения</w:t>
      </w:r>
      <w:r w:rsidR="00306F2F" w:rsidRPr="00914B08">
        <w:rPr>
          <w:rStyle w:val="aa"/>
          <w:b w:val="0"/>
          <w:sz w:val="24"/>
          <w:szCs w:val="24"/>
        </w:rPr>
        <w:t xml:space="preserve">. </w:t>
      </w:r>
    </w:p>
    <w:p w:rsidR="00E11FE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rStyle w:val="aa"/>
          <w:b w:val="0"/>
          <w:sz w:val="24"/>
          <w:szCs w:val="24"/>
        </w:rPr>
        <w:t>5.</w:t>
      </w:r>
      <w:r w:rsidR="00306F2F" w:rsidRPr="00914B08">
        <w:rPr>
          <w:rStyle w:val="aa"/>
          <w:b w:val="0"/>
          <w:sz w:val="24"/>
          <w:szCs w:val="24"/>
        </w:rPr>
        <w:t>О</w:t>
      </w:r>
      <w:r w:rsidR="00306F2F" w:rsidRPr="00914B08">
        <w:rPr>
          <w:sz w:val="24"/>
          <w:szCs w:val="24"/>
        </w:rPr>
        <w:t xml:space="preserve">знакомиться </w:t>
      </w:r>
      <w:r w:rsidR="00E11FEE" w:rsidRPr="00914B08">
        <w:rPr>
          <w:sz w:val="24"/>
          <w:szCs w:val="24"/>
        </w:rPr>
        <w:t>с проектом «</w:t>
      </w:r>
      <w:r>
        <w:rPr>
          <w:color w:val="141414"/>
          <w:sz w:val="24"/>
          <w:szCs w:val="24"/>
        </w:rPr>
        <w:t>П</w:t>
      </w:r>
      <w:r>
        <w:rPr>
          <w:bCs/>
          <w:sz w:val="24"/>
          <w:szCs w:val="24"/>
        </w:rPr>
        <w:t>рограмма комплексного развития социальной инфраструктуры в муниципальном образовании Большеколпанское сельское поселение Гатчинского муниципального района Ленинградской области</w:t>
      </w:r>
      <w:r w:rsidR="00E11FEE" w:rsidRPr="00914B08">
        <w:rPr>
          <w:sz w:val="24"/>
          <w:szCs w:val="24"/>
        </w:rPr>
        <w:t>»</w:t>
      </w:r>
      <w:r w:rsidR="00306F2F" w:rsidRPr="00914B08">
        <w:rPr>
          <w:sz w:val="24"/>
          <w:szCs w:val="24"/>
        </w:rPr>
        <w:t>, предполагаем</w:t>
      </w:r>
      <w:r w:rsidR="00E11FEE" w:rsidRPr="00914B08">
        <w:rPr>
          <w:sz w:val="24"/>
          <w:szCs w:val="24"/>
        </w:rPr>
        <w:t>ым</w:t>
      </w:r>
      <w:r w:rsidR="00306F2F" w:rsidRPr="00914B08">
        <w:rPr>
          <w:sz w:val="24"/>
          <w:szCs w:val="24"/>
        </w:rPr>
        <w:t xml:space="preserve"> к рассмотрению на публичных слушаниях, можно в </w:t>
      </w:r>
      <w:r w:rsidR="00E11FEE" w:rsidRPr="00914B08">
        <w:rPr>
          <w:sz w:val="24"/>
          <w:szCs w:val="24"/>
        </w:rPr>
        <w:t>каб.№3,</w:t>
      </w:r>
      <w:r w:rsidR="00306F2F" w:rsidRPr="00914B08">
        <w:rPr>
          <w:sz w:val="24"/>
          <w:szCs w:val="24"/>
        </w:rPr>
        <w:t xml:space="preserve"> администрации Большеколпанского сельского поселения в д</w:t>
      </w:r>
      <w:proofErr w:type="gramStart"/>
      <w:r w:rsidR="00306F2F" w:rsidRPr="00914B08">
        <w:rPr>
          <w:sz w:val="24"/>
          <w:szCs w:val="24"/>
        </w:rPr>
        <w:t>.Б</w:t>
      </w:r>
      <w:proofErr w:type="gramEnd"/>
      <w:r w:rsidR="00306F2F" w:rsidRPr="00914B08">
        <w:rPr>
          <w:sz w:val="24"/>
          <w:szCs w:val="24"/>
        </w:rPr>
        <w:t xml:space="preserve">ольшие Колпаны, ул.30 лет Победы, д.1а, </w:t>
      </w:r>
      <w:r w:rsidR="00E11FEE" w:rsidRPr="00914B08">
        <w:rPr>
          <w:sz w:val="24"/>
          <w:szCs w:val="24"/>
        </w:rPr>
        <w:t>с</w:t>
      </w:r>
      <w:r w:rsidR="00306F2F" w:rsidRPr="00914B08">
        <w:rPr>
          <w:sz w:val="24"/>
          <w:szCs w:val="24"/>
        </w:rPr>
        <w:t xml:space="preserve"> </w:t>
      </w:r>
      <w:r w:rsidR="00E11FEE" w:rsidRPr="00914B08">
        <w:rPr>
          <w:sz w:val="24"/>
          <w:szCs w:val="24"/>
        </w:rPr>
        <w:t>понедельника по пятницу</w:t>
      </w:r>
      <w:r w:rsidR="00306F2F" w:rsidRPr="00914B08">
        <w:rPr>
          <w:sz w:val="24"/>
          <w:szCs w:val="24"/>
        </w:rPr>
        <w:t xml:space="preserve"> с 9.00 до 17.00 час., обеденный пере</w:t>
      </w:r>
      <w:r w:rsidR="00E11FEE" w:rsidRPr="00914B08">
        <w:rPr>
          <w:sz w:val="24"/>
          <w:szCs w:val="24"/>
        </w:rPr>
        <w:t>рыв с 13.00 до 14.00 час.</w:t>
      </w:r>
      <w:r w:rsidR="00306F2F" w:rsidRPr="00914B08">
        <w:rPr>
          <w:sz w:val="24"/>
          <w:szCs w:val="24"/>
        </w:rPr>
        <w:t xml:space="preserve">, а также ознакомиться на официальном сайте </w:t>
      </w:r>
      <w:r>
        <w:rPr>
          <w:sz w:val="24"/>
          <w:szCs w:val="24"/>
        </w:rPr>
        <w:t>поселения</w:t>
      </w:r>
      <w:r w:rsidR="00306F2F" w:rsidRPr="00914B08">
        <w:rPr>
          <w:sz w:val="24"/>
          <w:szCs w:val="24"/>
        </w:rPr>
        <w:t>.</w:t>
      </w:r>
    </w:p>
    <w:p w:rsidR="00E11FEE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06F2F" w:rsidRPr="00914B08">
        <w:rPr>
          <w:sz w:val="24"/>
          <w:szCs w:val="24"/>
        </w:rPr>
        <w:t>Место проведения публичных слушаний – помещение МКУК «Большеколпанский центр культуры, спорта и молодежной политики» по адресу: Ленинградская область, Гатчинский район, д</w:t>
      </w:r>
      <w:proofErr w:type="gramStart"/>
      <w:r w:rsidR="00306F2F" w:rsidRPr="00914B08">
        <w:rPr>
          <w:sz w:val="24"/>
          <w:szCs w:val="24"/>
        </w:rPr>
        <w:t>.Б</w:t>
      </w:r>
      <w:proofErr w:type="gramEnd"/>
      <w:r w:rsidR="00306F2F" w:rsidRPr="00914B08">
        <w:rPr>
          <w:sz w:val="24"/>
          <w:szCs w:val="24"/>
        </w:rPr>
        <w:t>ольшие Колпаны, ул.Садовая, д.8.</w:t>
      </w:r>
    </w:p>
    <w:p w:rsidR="00306F2F" w:rsidRPr="00914B08" w:rsidRDefault="00914B08" w:rsidP="00914B08">
      <w:pPr>
        <w:widowControl/>
        <w:tabs>
          <w:tab w:val="left" w:pos="851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06F2F" w:rsidRPr="00914B08">
        <w:rPr>
          <w:sz w:val="24"/>
          <w:szCs w:val="24"/>
        </w:rPr>
        <w:t>Проведение мероприятий по организации и проведению публичных слушаний возложить на оргкомитет в составе:</w:t>
      </w:r>
    </w:p>
    <w:p w:rsidR="00306F2F" w:rsidRPr="002A7E7F" w:rsidRDefault="00306F2F" w:rsidP="00DF2195">
      <w:pPr>
        <w:widowControl/>
        <w:numPr>
          <w:ilvl w:val="1"/>
          <w:numId w:val="1"/>
        </w:numPr>
        <w:tabs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proofErr w:type="spellStart"/>
      <w:r w:rsidRPr="002A7E7F">
        <w:rPr>
          <w:sz w:val="24"/>
          <w:szCs w:val="24"/>
        </w:rPr>
        <w:lastRenderedPageBreak/>
        <w:t>Шалаев</w:t>
      </w:r>
      <w:proofErr w:type="spellEnd"/>
      <w:r w:rsidRPr="002A7E7F">
        <w:rPr>
          <w:sz w:val="24"/>
          <w:szCs w:val="24"/>
        </w:rPr>
        <w:t xml:space="preserve"> С.А., заместитель главы администрации Большеколпанского сельского поселения – председатель оргкомитета;</w:t>
      </w:r>
    </w:p>
    <w:p w:rsidR="00306F2F" w:rsidRPr="00495C00" w:rsidRDefault="00914B08" w:rsidP="00DF2195">
      <w:pPr>
        <w:widowControl/>
        <w:numPr>
          <w:ilvl w:val="1"/>
          <w:numId w:val="1"/>
        </w:numPr>
        <w:tabs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Кузьмина Е.В.</w:t>
      </w:r>
      <w:r w:rsidR="00306F2F" w:rsidRPr="00495C00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отдела по вопросам местного самоуправления</w:t>
      </w:r>
      <w:r w:rsidR="00E11FEE">
        <w:rPr>
          <w:sz w:val="24"/>
          <w:szCs w:val="24"/>
        </w:rPr>
        <w:t xml:space="preserve"> </w:t>
      </w:r>
      <w:r w:rsidR="00306F2F" w:rsidRPr="00495C00">
        <w:rPr>
          <w:sz w:val="24"/>
          <w:szCs w:val="24"/>
        </w:rPr>
        <w:t>администрации</w:t>
      </w:r>
      <w:r w:rsidR="00495C00" w:rsidRPr="00495C00">
        <w:rPr>
          <w:sz w:val="24"/>
          <w:szCs w:val="24"/>
        </w:rPr>
        <w:t xml:space="preserve"> Большеколпанского сельского поселения</w:t>
      </w:r>
      <w:r w:rsidR="00306F2F" w:rsidRPr="00495C00">
        <w:rPr>
          <w:sz w:val="24"/>
          <w:szCs w:val="24"/>
        </w:rPr>
        <w:t>;</w:t>
      </w:r>
    </w:p>
    <w:p w:rsidR="00E11FEE" w:rsidRDefault="00495C00" w:rsidP="00E11FEE">
      <w:pPr>
        <w:widowControl/>
        <w:numPr>
          <w:ilvl w:val="1"/>
          <w:numId w:val="1"/>
        </w:numPr>
        <w:tabs>
          <w:tab w:val="left" w:pos="0"/>
          <w:tab w:val="num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 w:rsidRPr="00495C00">
        <w:rPr>
          <w:sz w:val="24"/>
          <w:szCs w:val="24"/>
        </w:rPr>
        <w:t xml:space="preserve">Котельникова В.В. </w:t>
      </w:r>
      <w:r w:rsidR="00306F2F" w:rsidRPr="00495C00">
        <w:rPr>
          <w:sz w:val="24"/>
          <w:szCs w:val="24"/>
        </w:rPr>
        <w:t xml:space="preserve">– </w:t>
      </w:r>
      <w:r w:rsidRPr="00495C00">
        <w:rPr>
          <w:sz w:val="24"/>
          <w:szCs w:val="24"/>
        </w:rPr>
        <w:t>ведущий специалист-юрист администрации Большеколпанского сельского поселения</w:t>
      </w:r>
      <w:r w:rsidR="00306F2F" w:rsidRPr="00495C00">
        <w:rPr>
          <w:sz w:val="24"/>
          <w:szCs w:val="24"/>
        </w:rPr>
        <w:t>.</w:t>
      </w:r>
    </w:p>
    <w:p w:rsidR="00E11FEE" w:rsidRDefault="00914B08" w:rsidP="00914B08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06F2F" w:rsidRPr="00E11FEE">
        <w:rPr>
          <w:sz w:val="24"/>
          <w:szCs w:val="24"/>
        </w:rPr>
        <w:t xml:space="preserve">Заседание оргкомитета назначить на </w:t>
      </w:r>
      <w:r w:rsidR="007E3C35">
        <w:rPr>
          <w:sz w:val="24"/>
          <w:szCs w:val="24"/>
        </w:rPr>
        <w:t>02</w:t>
      </w:r>
      <w:r w:rsidR="00306F2F" w:rsidRPr="00E11FEE">
        <w:rPr>
          <w:sz w:val="24"/>
          <w:szCs w:val="24"/>
        </w:rPr>
        <w:t xml:space="preserve"> </w:t>
      </w:r>
      <w:r w:rsidR="007E3C35">
        <w:rPr>
          <w:sz w:val="24"/>
          <w:szCs w:val="24"/>
        </w:rPr>
        <w:t>но</w:t>
      </w:r>
      <w:r w:rsidR="00306F2F" w:rsidRPr="00E11FEE">
        <w:rPr>
          <w:sz w:val="24"/>
          <w:szCs w:val="24"/>
        </w:rPr>
        <w:t>ября 201</w:t>
      </w:r>
      <w:r w:rsidR="00E11FEE" w:rsidRPr="00E11FEE">
        <w:rPr>
          <w:sz w:val="24"/>
          <w:szCs w:val="24"/>
        </w:rPr>
        <w:t>7</w:t>
      </w:r>
      <w:r w:rsidR="00306F2F" w:rsidRPr="00E11FEE">
        <w:rPr>
          <w:sz w:val="24"/>
          <w:szCs w:val="24"/>
        </w:rPr>
        <w:t xml:space="preserve"> года на 16 час. </w:t>
      </w:r>
      <w:r>
        <w:rPr>
          <w:sz w:val="24"/>
          <w:szCs w:val="24"/>
        </w:rPr>
        <w:t>3</w:t>
      </w:r>
      <w:r w:rsidR="00306F2F" w:rsidRPr="00E11FEE">
        <w:rPr>
          <w:sz w:val="24"/>
          <w:szCs w:val="24"/>
        </w:rPr>
        <w:t>0 мин. в   помещении  администрации Большеколпанского сельского поселения.</w:t>
      </w:r>
    </w:p>
    <w:p w:rsidR="000278CE" w:rsidRDefault="00914B08" w:rsidP="00914B08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DF2195" w:rsidRPr="00E11FEE">
        <w:rPr>
          <w:sz w:val="24"/>
          <w:szCs w:val="24"/>
        </w:rPr>
        <w:t>Специалисту по коммуникациям администрации Большеколпанского сельского поселения</w:t>
      </w:r>
      <w:r w:rsidR="00E11FEE">
        <w:rPr>
          <w:sz w:val="24"/>
          <w:szCs w:val="24"/>
        </w:rPr>
        <w:t xml:space="preserve"> –</w:t>
      </w:r>
      <w:r w:rsidR="00DF2195" w:rsidRPr="00E11FEE">
        <w:rPr>
          <w:sz w:val="24"/>
          <w:szCs w:val="24"/>
        </w:rPr>
        <w:t xml:space="preserve"> </w:t>
      </w:r>
      <w:proofErr w:type="spellStart"/>
      <w:r w:rsidR="00DF2195" w:rsidRPr="00E11FEE">
        <w:rPr>
          <w:sz w:val="24"/>
          <w:szCs w:val="24"/>
        </w:rPr>
        <w:t>Лепп</w:t>
      </w:r>
      <w:proofErr w:type="spellEnd"/>
      <w:r w:rsidR="00DF2195" w:rsidRPr="00E11FEE">
        <w:rPr>
          <w:sz w:val="24"/>
          <w:szCs w:val="24"/>
        </w:rPr>
        <w:t xml:space="preserve"> М.С. </w:t>
      </w:r>
      <w:r w:rsidR="00306F2F" w:rsidRPr="00E11FEE">
        <w:rPr>
          <w:sz w:val="24"/>
          <w:szCs w:val="24"/>
        </w:rPr>
        <w:t xml:space="preserve"> обеспечить публикацию в средствах массовой информации о дате, времени и месте проведения публичных слушаний</w:t>
      </w:r>
      <w:r w:rsidR="00DF2195" w:rsidRPr="00E11FEE">
        <w:rPr>
          <w:sz w:val="24"/>
          <w:szCs w:val="24"/>
        </w:rPr>
        <w:t xml:space="preserve">, </w:t>
      </w:r>
      <w:r w:rsidR="00306F2F" w:rsidRPr="00E11FEE">
        <w:rPr>
          <w:sz w:val="24"/>
          <w:szCs w:val="24"/>
        </w:rPr>
        <w:t>представления предложений и рекомендаций по предмету публичных слушаний, заключения о результатах публичных слушаний.</w:t>
      </w:r>
    </w:p>
    <w:p w:rsidR="000278CE" w:rsidRDefault="00914B08" w:rsidP="00914B08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proofErr w:type="gramStart"/>
      <w:r w:rsidR="00306F2F" w:rsidRPr="002A7E7F">
        <w:rPr>
          <w:sz w:val="24"/>
          <w:szCs w:val="24"/>
        </w:rPr>
        <w:t>Контроль за</w:t>
      </w:r>
      <w:proofErr w:type="gramEnd"/>
      <w:r w:rsidR="00306F2F" w:rsidRPr="002A7E7F">
        <w:rPr>
          <w:sz w:val="24"/>
          <w:szCs w:val="24"/>
        </w:rPr>
        <w:t xml:space="preserve"> исполнением настоящего Решения возложить на главу администрации Большеколпанского сельского поселения </w:t>
      </w:r>
      <w:proofErr w:type="spellStart"/>
      <w:r w:rsidR="00306F2F" w:rsidRPr="002A7E7F">
        <w:rPr>
          <w:sz w:val="24"/>
          <w:szCs w:val="24"/>
        </w:rPr>
        <w:t>М.В.Бычинину</w:t>
      </w:r>
      <w:proofErr w:type="spellEnd"/>
      <w:r w:rsidR="00306F2F" w:rsidRPr="002A7E7F">
        <w:rPr>
          <w:sz w:val="24"/>
          <w:szCs w:val="24"/>
        </w:rPr>
        <w:t>.</w:t>
      </w:r>
    </w:p>
    <w:p w:rsidR="00306F2F" w:rsidRPr="002A7E7F" w:rsidRDefault="00914B08" w:rsidP="00914B08">
      <w:pPr>
        <w:widowControl/>
        <w:tabs>
          <w:tab w:val="left" w:pos="0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06F2F" w:rsidRPr="002A7E7F">
        <w:rPr>
          <w:sz w:val="24"/>
          <w:szCs w:val="24"/>
        </w:rPr>
        <w:t>Данное Решение подлежит опубликованию и р</w:t>
      </w:r>
      <w:r>
        <w:rPr>
          <w:sz w:val="24"/>
          <w:szCs w:val="24"/>
        </w:rPr>
        <w:t>азмещению на официальном сайте поселения</w:t>
      </w:r>
      <w:r w:rsidR="00306F2F" w:rsidRPr="002A7E7F">
        <w:rPr>
          <w:sz w:val="24"/>
          <w:szCs w:val="24"/>
        </w:rPr>
        <w:t>.</w:t>
      </w:r>
    </w:p>
    <w:p w:rsidR="00306F2F" w:rsidRDefault="00306F2F" w:rsidP="000278CE">
      <w:pPr>
        <w:jc w:val="both"/>
        <w:rPr>
          <w:sz w:val="24"/>
          <w:szCs w:val="24"/>
        </w:rPr>
      </w:pPr>
    </w:p>
    <w:p w:rsidR="000278CE" w:rsidRPr="002A7E7F" w:rsidRDefault="000278CE" w:rsidP="000278CE">
      <w:pPr>
        <w:jc w:val="both"/>
        <w:rPr>
          <w:sz w:val="24"/>
          <w:szCs w:val="24"/>
        </w:rPr>
      </w:pPr>
    </w:p>
    <w:p w:rsidR="00914B08" w:rsidRDefault="00914B08" w:rsidP="00306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6F2F" w:rsidRPr="002B0AD9">
        <w:rPr>
          <w:sz w:val="24"/>
          <w:szCs w:val="24"/>
        </w:rPr>
        <w:t xml:space="preserve">Глава МО </w:t>
      </w:r>
    </w:p>
    <w:p w:rsidR="00306F2F" w:rsidRPr="002B0AD9" w:rsidRDefault="00914B08" w:rsidP="00914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6F2F" w:rsidRPr="002B0AD9">
        <w:rPr>
          <w:sz w:val="24"/>
          <w:szCs w:val="24"/>
        </w:rPr>
        <w:t>Большеколпанское</w:t>
      </w:r>
      <w:r>
        <w:rPr>
          <w:sz w:val="24"/>
          <w:szCs w:val="24"/>
        </w:rPr>
        <w:t xml:space="preserve"> </w:t>
      </w:r>
      <w:r w:rsidR="00306F2F" w:rsidRPr="002B0AD9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 xml:space="preserve">                                                </w:t>
      </w:r>
      <w:r w:rsidR="00306F2F" w:rsidRPr="002B0AD9">
        <w:rPr>
          <w:sz w:val="24"/>
          <w:szCs w:val="24"/>
        </w:rPr>
        <w:t>О.В. Лиманкин</w:t>
      </w:r>
    </w:p>
    <w:p w:rsidR="00306F2F" w:rsidRPr="002B0AD9" w:rsidRDefault="00306F2F" w:rsidP="00306F2F">
      <w:pPr>
        <w:widowControl/>
        <w:tabs>
          <w:tab w:val="left" w:pos="851"/>
        </w:tabs>
        <w:spacing w:line="276" w:lineRule="auto"/>
        <w:jc w:val="both"/>
        <w:outlineLvl w:val="0"/>
        <w:rPr>
          <w:sz w:val="24"/>
          <w:szCs w:val="24"/>
          <w:highlight w:val="yellow"/>
        </w:rPr>
      </w:pPr>
    </w:p>
    <w:p w:rsidR="00306F2F" w:rsidRPr="002B0AD9" w:rsidRDefault="00306F2F" w:rsidP="00306F2F">
      <w:pPr>
        <w:rPr>
          <w:sz w:val="24"/>
          <w:szCs w:val="24"/>
        </w:rPr>
      </w:pPr>
    </w:p>
    <w:p w:rsidR="006F718D" w:rsidRDefault="000B705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/>
    <w:p w:rsidR="00771A92" w:rsidRDefault="00771A92" w:rsidP="00771A92">
      <w:pPr>
        <w:jc w:val="right"/>
        <w:outlineLvl w:val="0"/>
        <w:rPr>
          <w:bCs/>
          <w:color w:val="26282F"/>
        </w:rPr>
      </w:pPr>
    </w:p>
    <w:p w:rsidR="00771A92" w:rsidRDefault="00771A92" w:rsidP="00771A92">
      <w:pPr>
        <w:jc w:val="right"/>
        <w:outlineLvl w:val="0"/>
        <w:rPr>
          <w:bCs/>
          <w:color w:val="26282F"/>
        </w:rPr>
      </w:pPr>
    </w:p>
    <w:p w:rsidR="00771A92" w:rsidRDefault="00771A92" w:rsidP="00771A92">
      <w:pPr>
        <w:jc w:val="right"/>
        <w:outlineLvl w:val="0"/>
        <w:rPr>
          <w:bCs/>
          <w:color w:val="26282F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Pr="00AD5479" w:rsidRDefault="00771A92" w:rsidP="00771A92">
      <w:pPr>
        <w:jc w:val="center"/>
        <w:outlineLvl w:val="0"/>
        <w:rPr>
          <w:b/>
          <w:bCs/>
          <w:color w:val="26282F"/>
          <w:sz w:val="24"/>
          <w:szCs w:val="24"/>
        </w:rPr>
      </w:pPr>
      <w:r w:rsidRPr="00AD5479">
        <w:rPr>
          <w:b/>
          <w:bCs/>
          <w:color w:val="26282F"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b/>
          <w:bCs/>
          <w:color w:val="26282F"/>
          <w:sz w:val="24"/>
          <w:szCs w:val="24"/>
        </w:rPr>
        <w:t xml:space="preserve">в </w:t>
      </w:r>
      <w:r w:rsidRPr="00AD5479">
        <w:rPr>
          <w:b/>
          <w:bCs/>
          <w:color w:val="26282F"/>
          <w:sz w:val="24"/>
          <w:szCs w:val="24"/>
        </w:rPr>
        <w:t>муниципальном образовании Большеколпанское сельское поселение Гатчинского муниципального района</w:t>
      </w:r>
      <w:r>
        <w:rPr>
          <w:b/>
          <w:bCs/>
          <w:color w:val="26282F"/>
          <w:sz w:val="24"/>
          <w:szCs w:val="24"/>
        </w:rPr>
        <w:t xml:space="preserve"> Ленинградской области</w:t>
      </w:r>
    </w:p>
    <w:p w:rsidR="00771A92" w:rsidRPr="00236CFD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Pr="00236CFD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Pr="00236CFD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Pr="00236CFD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Pr="00236CFD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outlineLvl w:val="0"/>
        <w:rPr>
          <w:b/>
          <w:bCs/>
          <w:color w:val="26282F"/>
          <w:sz w:val="28"/>
          <w:szCs w:val="28"/>
        </w:rPr>
      </w:pPr>
    </w:p>
    <w:p w:rsidR="00771A92" w:rsidRDefault="00771A92" w:rsidP="00771A92">
      <w:pPr>
        <w:jc w:val="center"/>
        <w:outlineLvl w:val="0"/>
        <w:rPr>
          <w:b/>
          <w:bCs/>
          <w:color w:val="26282F"/>
          <w:sz w:val="28"/>
          <w:szCs w:val="28"/>
        </w:rPr>
      </w:pPr>
    </w:p>
    <w:p w:rsidR="00771A92" w:rsidRPr="00AD5479" w:rsidRDefault="00771A92" w:rsidP="00771A92">
      <w:pPr>
        <w:jc w:val="center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2017</w:t>
      </w:r>
      <w:r w:rsidRPr="00AD5479">
        <w:rPr>
          <w:bCs/>
          <w:color w:val="26282F"/>
          <w:sz w:val="24"/>
          <w:szCs w:val="24"/>
        </w:rPr>
        <w:t xml:space="preserve"> год</w:t>
      </w:r>
    </w:p>
    <w:p w:rsidR="00771A92" w:rsidRDefault="00771A92" w:rsidP="00771A92">
      <w:pPr>
        <w:ind w:firstLine="720"/>
        <w:jc w:val="both"/>
        <w:rPr>
          <w:sz w:val="28"/>
          <w:szCs w:val="28"/>
        </w:rPr>
      </w:pPr>
    </w:p>
    <w:p w:rsidR="00771A92" w:rsidRDefault="00771A92" w:rsidP="00771A92">
      <w:pPr>
        <w:ind w:firstLine="720"/>
        <w:jc w:val="both"/>
        <w:rPr>
          <w:sz w:val="28"/>
          <w:szCs w:val="28"/>
        </w:rPr>
      </w:pPr>
    </w:p>
    <w:p w:rsidR="00771A92" w:rsidRPr="00E11852" w:rsidRDefault="00771A92" w:rsidP="00771A92">
      <w:pPr>
        <w:ind w:firstLine="720"/>
        <w:jc w:val="both"/>
        <w:rPr>
          <w:sz w:val="28"/>
          <w:szCs w:val="28"/>
        </w:rPr>
      </w:pPr>
    </w:p>
    <w:p w:rsidR="00771A92" w:rsidRPr="00567F9F" w:rsidRDefault="00771A92" w:rsidP="00771A92">
      <w:pPr>
        <w:jc w:val="center"/>
        <w:outlineLvl w:val="0"/>
        <w:rPr>
          <w:bCs/>
          <w:color w:val="26282F"/>
          <w:sz w:val="24"/>
          <w:szCs w:val="24"/>
        </w:rPr>
      </w:pPr>
      <w:bookmarkStart w:id="1" w:name="sub_100"/>
      <w:r w:rsidRPr="00567F9F">
        <w:rPr>
          <w:bCs/>
          <w:color w:val="26282F"/>
          <w:sz w:val="24"/>
          <w:szCs w:val="24"/>
        </w:rPr>
        <w:t xml:space="preserve">Паспорт программы комплексного развития социальной инфраструктуры </w:t>
      </w:r>
      <w:bookmarkEnd w:id="1"/>
      <w:r w:rsidRPr="00567F9F">
        <w:rPr>
          <w:bCs/>
          <w:color w:val="26282F"/>
          <w:sz w:val="24"/>
          <w:szCs w:val="24"/>
        </w:rPr>
        <w:t>в муниципальном образовании Большеколпанское сельское поселение Гатчинского муниципально</w:t>
      </w:r>
      <w:r>
        <w:rPr>
          <w:bCs/>
          <w:color w:val="26282F"/>
          <w:sz w:val="24"/>
          <w:szCs w:val="24"/>
        </w:rPr>
        <w:t>го района Ленинградской области</w:t>
      </w:r>
    </w:p>
    <w:p w:rsidR="00771A92" w:rsidRPr="00DD1516" w:rsidRDefault="00771A92" w:rsidP="00771A92">
      <w:pPr>
        <w:outlineLvl w:val="0"/>
        <w:rPr>
          <w:b/>
          <w:bCs/>
          <w:color w:val="26282F"/>
          <w:sz w:val="28"/>
          <w:szCs w:val="28"/>
        </w:rPr>
      </w:pPr>
    </w:p>
    <w:tbl>
      <w:tblPr>
        <w:tblW w:w="10206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98"/>
      </w:tblGrid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 w:rsidRPr="00AD547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</w:t>
            </w:r>
            <w:r w:rsidRPr="00AD5479">
              <w:rPr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социальной инфраструктуры в муниципальном образовании Большеколпанское сельское поселение Гатчинского муниципального района Ленинградской области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 w:rsidRPr="00AD5479">
              <w:rPr>
                <w:sz w:val="24"/>
                <w:szCs w:val="24"/>
              </w:rPr>
              <w:t xml:space="preserve">Основание для разработки </w:t>
            </w:r>
            <w:r>
              <w:rPr>
                <w:sz w:val="24"/>
                <w:szCs w:val="24"/>
              </w:rPr>
              <w:t>п</w:t>
            </w:r>
            <w:r w:rsidRPr="00AD5479">
              <w:rPr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Default="00771A92" w:rsidP="00DC24A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Градостроительный кодекс Российской Федерации;</w:t>
            </w:r>
          </w:p>
          <w:p w:rsidR="00771A92" w:rsidRDefault="00771A92" w:rsidP="00DC24A5">
            <w:pPr>
              <w:pStyle w:val="ae"/>
              <w:rPr>
                <w:rFonts w:ascii="Times New Roman" w:hAnsi="Times New Roman" w:cs="Times New Roman"/>
              </w:rPr>
            </w:pPr>
            <w:r w:rsidRPr="00AD5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 </w:t>
            </w:r>
            <w:r w:rsidRPr="00AD5479"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еральный закон от 29.12. 2014 №456-ФЗ «</w:t>
            </w:r>
            <w:r w:rsidRPr="00AD5479">
              <w:rPr>
                <w:rFonts w:ascii="Times New Roman" w:hAnsi="Times New Roman" w:cs="Times New Roman"/>
              </w:rPr>
              <w:t>О внесении изменений в Градостроительный кодекс Российской Федерации и отдельные законодател</w:t>
            </w:r>
            <w:r>
              <w:rPr>
                <w:rFonts w:ascii="Times New Roman" w:hAnsi="Times New Roman" w:cs="Times New Roman"/>
              </w:rPr>
              <w:t>ьные акты Российской Федерации»;</w:t>
            </w:r>
          </w:p>
          <w:p w:rsidR="00771A92" w:rsidRDefault="00771A92" w:rsidP="00DC24A5">
            <w:pPr>
              <w:pStyle w:val="ae"/>
              <w:rPr>
                <w:rFonts w:ascii="Times New Roman" w:hAnsi="Times New Roman" w:cs="Times New Roman"/>
              </w:rPr>
            </w:pPr>
            <w:r w:rsidRPr="00143908">
              <w:rPr>
                <w:rFonts w:ascii="Times New Roman" w:hAnsi="Times New Roman" w:cs="Times New Roman"/>
              </w:rPr>
              <w:t>- Федеральный закон от 06.10.2003 №131-ФЗ «Об общих принципах органи</w:t>
            </w:r>
            <w:r>
              <w:rPr>
                <w:rFonts w:ascii="Times New Roman" w:hAnsi="Times New Roman" w:cs="Times New Roman"/>
              </w:rPr>
              <w:t>зации местного самоуправления в </w:t>
            </w:r>
            <w:r w:rsidRPr="00143908">
              <w:rPr>
                <w:rFonts w:ascii="Times New Roman" w:hAnsi="Times New Roman" w:cs="Times New Roman"/>
              </w:rPr>
              <w:t>Российской Федерации»;</w:t>
            </w:r>
          </w:p>
          <w:p w:rsidR="00771A92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hyperlink r:id="rId9" w:history="1">
              <w:r w:rsidRPr="009029B2">
                <w:rPr>
                  <w:rStyle w:val="ad"/>
                  <w:color w:val="auto"/>
                  <w:sz w:val="24"/>
                  <w:szCs w:val="24"/>
                </w:rPr>
                <w:t>Постановление</w:t>
              </w:r>
            </w:hyperlink>
            <w:r w:rsidRPr="00AD5479">
              <w:rPr>
                <w:sz w:val="24"/>
                <w:szCs w:val="24"/>
              </w:rPr>
              <w:t xml:space="preserve"> Правительства Российской Федерац</w:t>
            </w:r>
            <w:r>
              <w:rPr>
                <w:sz w:val="24"/>
                <w:szCs w:val="24"/>
              </w:rPr>
              <w:t>ии от 1 октября 2015 г. № 1050 «Об утверждении требований к </w:t>
            </w:r>
            <w:r w:rsidRPr="00AD5479">
              <w:rPr>
                <w:sz w:val="24"/>
                <w:szCs w:val="24"/>
              </w:rPr>
              <w:t>программам комплексного развития социальной инфраструктуры поселений, городских округов»</w:t>
            </w:r>
            <w:r>
              <w:rPr>
                <w:sz w:val="24"/>
                <w:szCs w:val="24"/>
              </w:rPr>
              <w:t>;</w:t>
            </w:r>
          </w:p>
          <w:p w:rsidR="00771A92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Генеральный план Большеколпанского</w:t>
            </w:r>
            <w:r w:rsidRPr="00AD5479">
              <w:rPr>
                <w:sz w:val="24"/>
                <w:szCs w:val="24"/>
              </w:rPr>
              <w:t xml:space="preserve"> сельского поселения;</w:t>
            </w:r>
          </w:p>
          <w:p w:rsidR="00771A92" w:rsidRPr="00FC1D95" w:rsidRDefault="00771A92" w:rsidP="00DC24A5">
            <w:pPr>
              <w:jc w:val="both"/>
            </w:pPr>
            <w:r>
              <w:rPr>
                <w:sz w:val="24"/>
                <w:szCs w:val="24"/>
              </w:rPr>
              <w:t>- Постановление администрации от 22.08.2017 № 354 «</w:t>
            </w:r>
            <w:r w:rsidRPr="00A27CAF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A27CAF">
              <w:rPr>
                <w:sz w:val="24"/>
                <w:szCs w:val="24"/>
              </w:rPr>
              <w:t>графика подготовки программы комплексного развития социальной инфраструктуры</w:t>
            </w:r>
            <w:proofErr w:type="gramEnd"/>
            <w:r w:rsidRPr="00A27CAF">
              <w:rPr>
                <w:sz w:val="24"/>
                <w:szCs w:val="24"/>
              </w:rPr>
              <w:t xml:space="preserve"> Большеколпанского сельского поселения</w:t>
            </w:r>
            <w:r>
              <w:rPr>
                <w:sz w:val="24"/>
                <w:szCs w:val="24"/>
              </w:rPr>
              <w:t>»;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 </w:t>
            </w:r>
            <w:r>
              <w:rPr>
                <w:sz w:val="24"/>
                <w:szCs w:val="24"/>
              </w:rPr>
              <w:t>Устав Большеколпанского сельского поселения.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Default="00771A92" w:rsidP="00DC24A5">
            <w:pPr>
              <w:rPr>
                <w:sz w:val="24"/>
                <w:szCs w:val="24"/>
              </w:rPr>
            </w:pPr>
            <w:r w:rsidRPr="00AD5479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>п</w:t>
            </w:r>
            <w:r w:rsidRPr="00AD5479">
              <w:rPr>
                <w:sz w:val="24"/>
                <w:szCs w:val="24"/>
              </w:rPr>
              <w:t>рограммы</w:t>
            </w:r>
          </w:p>
          <w:p w:rsidR="00771A92" w:rsidRPr="00AD5479" w:rsidRDefault="00771A92" w:rsidP="00DC24A5">
            <w:pPr>
              <w:rPr>
                <w:sz w:val="24"/>
                <w:szCs w:val="24"/>
              </w:rPr>
            </w:pPr>
            <w:r w:rsidRPr="00AD5479">
              <w:rPr>
                <w:sz w:val="24"/>
                <w:szCs w:val="24"/>
              </w:rPr>
              <w:t xml:space="preserve">Разработчик </w:t>
            </w:r>
            <w:r>
              <w:rPr>
                <w:sz w:val="24"/>
                <w:szCs w:val="24"/>
              </w:rPr>
              <w:t>п</w:t>
            </w:r>
            <w:r w:rsidRPr="00AD5479">
              <w:rPr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 w:rsidRPr="00AD547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Большеколпанского сельского поселения Гатчинского муниципального района Ленинградской области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188349, Ленинградская область, Гатчинский район, д. Большие Колпаны, ул. 30 лет Победы, д.1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Default="00771A92" w:rsidP="00DC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188349, Ленинградская область, Гатчинский район, д. Большие Колпаны, ул. 30 лет Победы, д.1а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AD5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D5479">
              <w:rPr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AD5479">
              <w:rPr>
                <w:sz w:val="24"/>
                <w:szCs w:val="24"/>
              </w:rPr>
              <w:t>: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</w:t>
            </w:r>
            <w:r w:rsidRPr="00AD5479">
              <w:rPr>
                <w:sz w:val="24"/>
                <w:szCs w:val="24"/>
              </w:rPr>
              <w:t>азвитие социальной инфраструктуры (объекты образования, здрав</w:t>
            </w:r>
            <w:r>
              <w:rPr>
                <w:sz w:val="24"/>
                <w:szCs w:val="24"/>
              </w:rPr>
              <w:t xml:space="preserve">оохранения, физической культуры, </w:t>
            </w:r>
            <w:r w:rsidRPr="00AD5479">
              <w:rPr>
                <w:sz w:val="24"/>
                <w:szCs w:val="24"/>
              </w:rPr>
              <w:t>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 w:rsidRPr="00AD5479">
              <w:rPr>
                <w:sz w:val="24"/>
                <w:szCs w:val="24"/>
              </w:rPr>
              <w:t>Задачи: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 xml:space="preserve">развитие социальной инфраструктуры муниципального </w:t>
            </w:r>
            <w:r>
              <w:rPr>
                <w:sz w:val="24"/>
                <w:szCs w:val="24"/>
              </w:rPr>
              <w:t>образования,</w:t>
            </w:r>
            <w:r w:rsidRPr="00AD5479">
              <w:rPr>
                <w:sz w:val="24"/>
                <w:szCs w:val="24"/>
              </w:rPr>
      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771A92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повышение качества оказания медицинской помощи за счет оснащения учреждений здравоохране</w:t>
            </w:r>
            <w:r>
              <w:rPr>
                <w:sz w:val="24"/>
                <w:szCs w:val="24"/>
              </w:rPr>
              <w:t xml:space="preserve">ния </w:t>
            </w:r>
            <w:proofErr w:type="gramStart"/>
            <w:r>
              <w:rPr>
                <w:sz w:val="24"/>
                <w:szCs w:val="24"/>
              </w:rPr>
              <w:t>современными</w:t>
            </w:r>
            <w:proofErr w:type="gramEnd"/>
            <w:r>
              <w:rPr>
                <w:sz w:val="24"/>
                <w:szCs w:val="24"/>
              </w:rPr>
              <w:t xml:space="preserve"> оборудованием;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 xml:space="preserve">привлечение широких масс населения к занятиям спортом и культивирование здорового образа жизни за счет строительства, реконструкции и ремонта </w:t>
            </w:r>
            <w:r>
              <w:rPr>
                <w:sz w:val="24"/>
                <w:szCs w:val="24"/>
              </w:rPr>
              <w:t xml:space="preserve">имеющихся </w:t>
            </w:r>
            <w:r w:rsidRPr="00AD5479">
              <w:rPr>
                <w:sz w:val="24"/>
                <w:szCs w:val="24"/>
              </w:rPr>
              <w:t>спортивных сооружений;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 развитие системы </w:t>
            </w:r>
            <w:r w:rsidRPr="00AD5479">
              <w:rPr>
                <w:sz w:val="24"/>
                <w:szCs w:val="24"/>
              </w:rPr>
              <w:t>среднего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 w:rsidRPr="00AD5479">
              <w:rPr>
                <w:sz w:val="24"/>
                <w:szCs w:val="24"/>
              </w:rPr>
              <w:t xml:space="preserve">елевые показатели </w:t>
            </w:r>
            <w:r>
              <w:rPr>
                <w:sz w:val="24"/>
                <w:szCs w:val="24"/>
              </w:rPr>
              <w:t>(индикаторы) п</w:t>
            </w:r>
            <w:r w:rsidRPr="00AD5479">
              <w:rPr>
                <w:sz w:val="24"/>
                <w:szCs w:val="24"/>
              </w:rPr>
              <w:t>рограммы</w:t>
            </w:r>
          </w:p>
          <w:p w:rsidR="00771A92" w:rsidRPr="00AD5479" w:rsidRDefault="00771A92" w:rsidP="00DC24A5">
            <w:pPr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Целевыми показателями п</w:t>
            </w:r>
            <w:r w:rsidRPr="00AD5479">
              <w:rPr>
                <w:sz w:val="24"/>
                <w:szCs w:val="24"/>
              </w:rPr>
              <w:t>рограммы являются:</w:t>
            </w:r>
          </w:p>
          <w:p w:rsidR="00771A92" w:rsidRPr="00AD5479" w:rsidRDefault="00771A92" w:rsidP="00DC24A5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показатели степени готовности объектов, ввод которых предусмотр</w:t>
            </w:r>
            <w:r>
              <w:rPr>
                <w:sz w:val="24"/>
                <w:szCs w:val="24"/>
              </w:rPr>
              <w:t>ен программными мероприятиями в </w:t>
            </w:r>
            <w:r w:rsidRPr="00AD5479">
              <w:rPr>
                <w:sz w:val="24"/>
                <w:szCs w:val="24"/>
              </w:rPr>
              <w:t>соответствии с графиком выполнения работ;</w:t>
            </w:r>
          </w:p>
          <w:p w:rsidR="00771A92" w:rsidRPr="00AD5479" w:rsidRDefault="00771A92" w:rsidP="00DC24A5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создание условий для занятий спортом;</w:t>
            </w:r>
          </w:p>
          <w:p w:rsidR="00771A92" w:rsidRPr="00AD5479" w:rsidRDefault="00771A92" w:rsidP="00DC24A5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сокращение дефицита мест в детских дошкольных учреждениях;</w:t>
            </w:r>
          </w:p>
          <w:p w:rsidR="00771A92" w:rsidRPr="00AD5479" w:rsidRDefault="00771A92" w:rsidP="00DC24A5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Default="00771A92" w:rsidP="00DC24A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Укрупненное описание запланированных мероприятий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Default="00771A92" w:rsidP="00DC24A5">
            <w:pPr>
              <w:ind w:firstLine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перечню мероприятий </w:t>
            </w:r>
            <w:r w:rsidRPr="00667791">
              <w:rPr>
                <w:bCs/>
                <w:sz w:val="24"/>
                <w:szCs w:val="24"/>
              </w:rPr>
              <w:t>по проектированию, строительству и реконструкции объектов социальной инфраструктуры сельского поселения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 w:rsidRPr="00AD5479">
              <w:rPr>
                <w:sz w:val="24"/>
                <w:szCs w:val="24"/>
              </w:rPr>
              <w:t>Ожидаем</w:t>
            </w:r>
            <w:r>
              <w:rPr>
                <w:sz w:val="24"/>
                <w:szCs w:val="24"/>
              </w:rPr>
              <w:t>ый конечный результат п</w:t>
            </w:r>
            <w:r w:rsidRPr="00AD5479">
              <w:rPr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</w:t>
            </w:r>
            <w:r w:rsidRPr="00AD5479">
              <w:rPr>
                <w:sz w:val="24"/>
                <w:szCs w:val="24"/>
              </w:rPr>
              <w:t xml:space="preserve">вод </w:t>
            </w:r>
            <w:r>
              <w:rPr>
                <w:sz w:val="24"/>
                <w:szCs w:val="24"/>
              </w:rPr>
              <w:t>в эксплуатацию предусмотренных п</w:t>
            </w:r>
            <w:r w:rsidRPr="00AD5479">
              <w:rPr>
                <w:sz w:val="24"/>
                <w:szCs w:val="24"/>
              </w:rPr>
              <w:t>рограммой объ</w:t>
            </w:r>
            <w:r>
              <w:rPr>
                <w:sz w:val="24"/>
                <w:szCs w:val="24"/>
              </w:rPr>
              <w:t>ектов социальной инфраструктуры;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доступность объектов социальной инфраструктуры;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достижение расчетного уровня обеспеченности населения социальными инфраструктурами;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D5479">
              <w:rPr>
                <w:sz w:val="24"/>
                <w:szCs w:val="24"/>
              </w:rPr>
              <w:t>эффективность функционирования действующей социальной инфраструктуры;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п</w:t>
            </w:r>
            <w:r w:rsidRPr="00AD5479">
              <w:rPr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бюджет Ленинградской области, Местный бюджет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</w:t>
            </w:r>
            <w:r w:rsidRPr="00AD5479">
              <w:rPr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этап: с 01.01.2018-31.12.2021гг.</w:t>
            </w:r>
            <w:r w:rsidRPr="00AD5479">
              <w:rPr>
                <w:sz w:val="24"/>
                <w:szCs w:val="24"/>
              </w:rPr>
              <w:t>;</w:t>
            </w:r>
          </w:p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r w:rsidRPr="00AD5479">
              <w:rPr>
                <w:sz w:val="24"/>
                <w:szCs w:val="24"/>
              </w:rPr>
              <w:t xml:space="preserve">2 этап </w:t>
            </w:r>
            <w:r>
              <w:rPr>
                <w:sz w:val="24"/>
                <w:szCs w:val="24"/>
              </w:rPr>
              <w:t>с 01.01.2022-31.12.2033гг. (на срок действия Г</w:t>
            </w:r>
            <w:r w:rsidRPr="00AD5479">
              <w:rPr>
                <w:sz w:val="24"/>
                <w:szCs w:val="24"/>
              </w:rPr>
              <w:t>енерального плана)</w:t>
            </w:r>
          </w:p>
        </w:tc>
      </w:tr>
      <w:tr w:rsidR="00771A92" w:rsidRPr="00AD5479" w:rsidTr="00771A9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2" w:rsidRPr="00AD5479" w:rsidRDefault="00771A92" w:rsidP="00DC24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</w:t>
            </w:r>
            <w:r w:rsidRPr="00AD5479">
              <w:rPr>
                <w:sz w:val="24"/>
                <w:szCs w:val="24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A92" w:rsidRPr="00AD5479" w:rsidRDefault="00771A92" w:rsidP="00DC24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программы осуществляется</w:t>
            </w:r>
            <w:r w:rsidRPr="00AD5479">
              <w:rPr>
                <w:sz w:val="24"/>
                <w:szCs w:val="24"/>
              </w:rPr>
              <w:t xml:space="preserve"> администрацией </w:t>
            </w:r>
            <w:r>
              <w:rPr>
                <w:sz w:val="24"/>
                <w:szCs w:val="24"/>
              </w:rPr>
              <w:t>Большеколпанского сельского поселения</w:t>
            </w:r>
          </w:p>
        </w:tc>
      </w:tr>
    </w:tbl>
    <w:p w:rsidR="00771A92" w:rsidRPr="00320D6E" w:rsidRDefault="00771A92" w:rsidP="00771A92">
      <w:pPr>
        <w:spacing w:before="120" w:after="120"/>
        <w:outlineLvl w:val="0"/>
        <w:rPr>
          <w:b/>
          <w:bCs/>
          <w:sz w:val="24"/>
          <w:szCs w:val="24"/>
        </w:rPr>
      </w:pPr>
      <w:bookmarkStart w:id="2" w:name="sub_1002"/>
      <w:r w:rsidRPr="00320D6E">
        <w:rPr>
          <w:b/>
          <w:bCs/>
          <w:sz w:val="24"/>
          <w:szCs w:val="24"/>
        </w:rPr>
        <w:t>Цели и задачи совершенствования и развития социальной инфраструктуры</w:t>
      </w:r>
      <w:bookmarkEnd w:id="2"/>
    </w:p>
    <w:p w:rsidR="00771A92" w:rsidRPr="00AD5479" w:rsidRDefault="00771A92" w:rsidP="00771A92">
      <w:pPr>
        <w:ind w:firstLine="708"/>
        <w:jc w:val="both"/>
        <w:rPr>
          <w:sz w:val="24"/>
          <w:szCs w:val="24"/>
        </w:rPr>
      </w:pPr>
      <w:r w:rsidRPr="00AD5479">
        <w:rPr>
          <w:sz w:val="24"/>
          <w:szCs w:val="24"/>
        </w:rPr>
        <w:t xml:space="preserve">Целью разработки Программы комплексного развития социальной инфраструктуры </w:t>
      </w:r>
      <w:r>
        <w:rPr>
          <w:sz w:val="24"/>
          <w:szCs w:val="24"/>
        </w:rPr>
        <w:t xml:space="preserve">Большеколпанского </w:t>
      </w:r>
      <w:r w:rsidRPr="00AD5479">
        <w:rPr>
          <w:sz w:val="24"/>
          <w:szCs w:val="24"/>
        </w:rPr>
        <w:t>сельского поселения является обеспечение развити</w:t>
      </w:r>
      <w:r>
        <w:rPr>
          <w:sz w:val="24"/>
          <w:szCs w:val="24"/>
        </w:rPr>
        <w:t>я</w:t>
      </w:r>
      <w:r w:rsidRPr="00AD5479">
        <w:rPr>
          <w:sz w:val="24"/>
          <w:szCs w:val="24"/>
        </w:rPr>
        <w:t xml:space="preserve">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</w:t>
      </w:r>
      <w:r>
        <w:rPr>
          <w:sz w:val="24"/>
          <w:szCs w:val="24"/>
        </w:rPr>
        <w:t>.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 w:rsidRPr="00AD5479">
        <w:rPr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sz w:val="24"/>
          <w:szCs w:val="24"/>
        </w:rPr>
        <w:t>Большеколпанского</w:t>
      </w:r>
      <w:r w:rsidRPr="00AD5479">
        <w:rPr>
          <w:sz w:val="24"/>
          <w:szCs w:val="24"/>
        </w:rPr>
        <w:t xml:space="preserve"> сельского поселения является базовым документом для разработки инвестиционных </w:t>
      </w:r>
      <w:r>
        <w:rPr>
          <w:sz w:val="24"/>
          <w:szCs w:val="24"/>
        </w:rPr>
        <w:t xml:space="preserve">проектов по проектированию, строительству и реконструкции объектов социальной инфраструктуры </w:t>
      </w:r>
      <w:r w:rsidRPr="00AD5479">
        <w:rPr>
          <w:sz w:val="24"/>
          <w:szCs w:val="24"/>
        </w:rPr>
        <w:t>муниципального образования.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 w:rsidRPr="00AD5479">
        <w:rPr>
          <w:sz w:val="24"/>
          <w:szCs w:val="24"/>
        </w:rPr>
        <w:t>Основными задачами совершенствования и развития социальной инфраструктуры</w:t>
      </w:r>
      <w:r>
        <w:rPr>
          <w:sz w:val="24"/>
          <w:szCs w:val="24"/>
        </w:rPr>
        <w:t xml:space="preserve"> Большеколпанского</w:t>
      </w:r>
      <w:r w:rsidRPr="00AD5479">
        <w:rPr>
          <w:sz w:val="24"/>
          <w:szCs w:val="24"/>
        </w:rPr>
        <w:t xml:space="preserve"> сельского поселения являются: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 xml:space="preserve">развитие социальной инфраструктуры поселения путем формирования </w:t>
      </w:r>
      <w:r w:rsidRPr="00AD5479">
        <w:rPr>
          <w:sz w:val="24"/>
          <w:szCs w:val="24"/>
        </w:rPr>
        <w:lastRenderedPageBreak/>
        <w:t>благоприятного социального климата для обеспечения эффективной трудовой деятельности, повышение уровня жизни населения;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>повышение качества оказания медицинской помощи за счет оснащения учреждений здравоохранения современным оборудованием, с</w:t>
      </w:r>
      <w:r>
        <w:rPr>
          <w:sz w:val="24"/>
          <w:szCs w:val="24"/>
        </w:rPr>
        <w:t>троительства новых корпусов для </w:t>
      </w:r>
      <w:r w:rsidRPr="00AD5479">
        <w:rPr>
          <w:sz w:val="24"/>
          <w:szCs w:val="24"/>
        </w:rPr>
        <w:t>специализированных учреждений здравоохранения;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 xml:space="preserve">привлечение широких масс населения к занятиям спортом и культивирование здорового образа жизни за счет строительства, реконструкции и ремонта </w:t>
      </w:r>
      <w:r>
        <w:rPr>
          <w:sz w:val="24"/>
          <w:szCs w:val="24"/>
        </w:rPr>
        <w:t xml:space="preserve">имеющихся </w:t>
      </w:r>
      <w:r w:rsidRPr="00AD5479">
        <w:rPr>
          <w:sz w:val="24"/>
          <w:szCs w:val="24"/>
        </w:rPr>
        <w:t>спортивных сооружений;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 xml:space="preserve">развитие системы среднего </w:t>
      </w:r>
      <w:r>
        <w:rPr>
          <w:sz w:val="24"/>
          <w:szCs w:val="24"/>
        </w:rPr>
        <w:t xml:space="preserve">и </w:t>
      </w:r>
      <w:r w:rsidRPr="00AD5479">
        <w:rPr>
          <w:sz w:val="24"/>
          <w:szCs w:val="24"/>
        </w:rPr>
        <w:t>дошкольного образования, ликвидация сложившегося дефицита мест в детских дошкольных учреждениях за счет</w:t>
      </w:r>
      <w:r>
        <w:rPr>
          <w:sz w:val="24"/>
          <w:szCs w:val="24"/>
        </w:rPr>
        <w:t xml:space="preserve"> строительства, реконструкции и </w:t>
      </w:r>
      <w:r w:rsidRPr="00AD5479">
        <w:rPr>
          <w:sz w:val="24"/>
          <w:szCs w:val="24"/>
        </w:rPr>
        <w:t>ремонта образовательных и детских дошкольных учреждений;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>улучшение условий проживания населения за счет</w:t>
      </w:r>
      <w:r>
        <w:rPr>
          <w:sz w:val="24"/>
          <w:szCs w:val="24"/>
        </w:rPr>
        <w:t xml:space="preserve"> строительства, реконструкции и </w:t>
      </w:r>
      <w:r w:rsidRPr="00AD5479">
        <w:rPr>
          <w:sz w:val="24"/>
          <w:szCs w:val="24"/>
        </w:rPr>
        <w:t>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 w:rsidRPr="00AD5479">
        <w:rPr>
          <w:sz w:val="24"/>
          <w:szCs w:val="24"/>
        </w:rPr>
        <w:t>Индикаторами, характер</w:t>
      </w:r>
      <w:r>
        <w:rPr>
          <w:sz w:val="24"/>
          <w:szCs w:val="24"/>
        </w:rPr>
        <w:t>изующими успешность реализации п</w:t>
      </w:r>
      <w:r w:rsidRPr="00AD5479">
        <w:rPr>
          <w:sz w:val="24"/>
          <w:szCs w:val="24"/>
        </w:rPr>
        <w:t>рограммы, станут показатели степени готовности объектов, ввод которых предусмотрен программными мероприятиями.</w:t>
      </w:r>
    </w:p>
    <w:p w:rsidR="00771A92" w:rsidRPr="00320D6E" w:rsidRDefault="00771A92" w:rsidP="00771A92">
      <w:pPr>
        <w:spacing w:before="120" w:after="120"/>
        <w:outlineLvl w:val="0"/>
        <w:rPr>
          <w:b/>
          <w:bCs/>
          <w:sz w:val="24"/>
          <w:szCs w:val="24"/>
        </w:rPr>
      </w:pPr>
      <w:bookmarkStart w:id="3" w:name="sub_1003"/>
      <w:r w:rsidRPr="00320D6E">
        <w:rPr>
          <w:b/>
          <w:bCs/>
          <w:sz w:val="24"/>
          <w:szCs w:val="24"/>
        </w:rPr>
        <w:t>Сроки и этапы реализации программы</w:t>
      </w:r>
      <w:bookmarkEnd w:id="3"/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реализации программы рассчитан на </w:t>
      </w:r>
      <w:r w:rsidRPr="00AD5479">
        <w:rPr>
          <w:sz w:val="24"/>
          <w:szCs w:val="24"/>
        </w:rPr>
        <w:t>2 э</w:t>
      </w:r>
      <w:r>
        <w:rPr>
          <w:sz w:val="24"/>
          <w:szCs w:val="24"/>
        </w:rPr>
        <w:t>тапа: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 этап: с 01.01.2018-31.12.2021 гг.</w:t>
      </w:r>
      <w:r w:rsidRPr="00AD5479">
        <w:rPr>
          <w:sz w:val="24"/>
          <w:szCs w:val="24"/>
        </w:rPr>
        <w:t>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 этап: с 01.01.2022-31.12.2033 гг.</w:t>
      </w:r>
    </w:p>
    <w:p w:rsidR="00771A92" w:rsidRPr="00320D6E" w:rsidRDefault="00771A92" w:rsidP="00771A92">
      <w:pPr>
        <w:spacing w:before="120" w:after="120"/>
        <w:outlineLvl w:val="0"/>
        <w:rPr>
          <w:b/>
          <w:bCs/>
          <w:sz w:val="24"/>
          <w:szCs w:val="24"/>
        </w:rPr>
      </w:pPr>
      <w:bookmarkStart w:id="4" w:name="sub_1004"/>
      <w:r>
        <w:rPr>
          <w:b/>
          <w:bCs/>
          <w:sz w:val="24"/>
          <w:szCs w:val="24"/>
        </w:rPr>
        <w:t>Механизм реализации</w:t>
      </w:r>
      <w:r w:rsidRPr="00320D6E">
        <w:rPr>
          <w:b/>
          <w:bCs/>
          <w:sz w:val="24"/>
          <w:szCs w:val="24"/>
        </w:rPr>
        <w:t xml:space="preserve"> программы</w:t>
      </w:r>
      <w:bookmarkEnd w:id="4"/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</w:t>
      </w:r>
      <w:r w:rsidRPr="00AD5479">
        <w:rPr>
          <w:sz w:val="24"/>
          <w:szCs w:val="24"/>
        </w:rPr>
        <w:t>рограммы включает следующие элементы: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>разработку и издание муниципальных правовых акт</w:t>
      </w:r>
      <w:r>
        <w:rPr>
          <w:sz w:val="24"/>
          <w:szCs w:val="24"/>
        </w:rPr>
        <w:t>ов, необходимых для выполнения п</w:t>
      </w:r>
      <w:r w:rsidRPr="00AD5479">
        <w:rPr>
          <w:sz w:val="24"/>
          <w:szCs w:val="24"/>
        </w:rPr>
        <w:t>рограммы;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своевременную</w:t>
      </w:r>
      <w:r w:rsidRPr="00AD5479">
        <w:rPr>
          <w:sz w:val="24"/>
          <w:szCs w:val="24"/>
        </w:rPr>
        <w:t xml:space="preserve"> подготовку</w:t>
      </w:r>
      <w:r>
        <w:rPr>
          <w:sz w:val="24"/>
          <w:szCs w:val="24"/>
        </w:rPr>
        <w:t>,</w:t>
      </w:r>
      <w:r w:rsidRPr="00AD5479">
        <w:rPr>
          <w:sz w:val="24"/>
          <w:szCs w:val="24"/>
        </w:rPr>
        <w:t xml:space="preserve"> уточнение перечня </w:t>
      </w:r>
      <w:r>
        <w:rPr>
          <w:sz w:val="24"/>
          <w:szCs w:val="24"/>
        </w:rPr>
        <w:t>и затрат программных мероприятий;</w:t>
      </w:r>
    </w:p>
    <w:p w:rsidR="00771A92" w:rsidRPr="00E470EF" w:rsidRDefault="00771A92" w:rsidP="00771A92">
      <w:pPr>
        <w:ind w:firstLine="720"/>
        <w:jc w:val="both"/>
        <w:rPr>
          <w:sz w:val="24"/>
          <w:szCs w:val="24"/>
        </w:rPr>
      </w:pPr>
      <w:r w:rsidRPr="00E470EF">
        <w:rPr>
          <w:sz w:val="24"/>
          <w:szCs w:val="24"/>
        </w:rPr>
        <w:t>- размещение в средствах массовой информации и на официаль</w:t>
      </w:r>
      <w:r>
        <w:rPr>
          <w:sz w:val="24"/>
          <w:szCs w:val="24"/>
        </w:rPr>
        <w:t xml:space="preserve">ном сайте администрации </w:t>
      </w:r>
      <w:r w:rsidRPr="00E470EF">
        <w:rPr>
          <w:sz w:val="24"/>
          <w:szCs w:val="24"/>
        </w:rPr>
        <w:t>информации о ходе и результатах реализации программы.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 w:rsidRPr="00AD5479">
        <w:rPr>
          <w:sz w:val="24"/>
          <w:szCs w:val="24"/>
        </w:rPr>
        <w:t>Управл</w:t>
      </w:r>
      <w:r>
        <w:rPr>
          <w:sz w:val="24"/>
          <w:szCs w:val="24"/>
        </w:rPr>
        <w:t xml:space="preserve">ение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</w:t>
      </w:r>
      <w:r w:rsidRPr="00AD5479">
        <w:rPr>
          <w:sz w:val="24"/>
          <w:szCs w:val="24"/>
        </w:rPr>
        <w:t xml:space="preserve">рограммы осуществляет координатор – Администрация </w:t>
      </w:r>
      <w:r>
        <w:rPr>
          <w:sz w:val="24"/>
          <w:szCs w:val="24"/>
        </w:rPr>
        <w:t>Большеколпанского сельского поселения.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 w:rsidRPr="00AD5479">
        <w:rPr>
          <w:sz w:val="24"/>
          <w:szCs w:val="24"/>
        </w:rPr>
        <w:t>Реализацию Прог</w:t>
      </w:r>
      <w:r>
        <w:rPr>
          <w:sz w:val="24"/>
          <w:szCs w:val="24"/>
        </w:rPr>
        <w:t>раммы осуществляют исполнители: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D5479">
        <w:rPr>
          <w:sz w:val="24"/>
          <w:szCs w:val="24"/>
        </w:rPr>
        <w:t>одрядные организации проходят отбор на выполнение работ, оказание услуг, согласно действующему законодательству Российской Федера</w:t>
      </w:r>
      <w:r>
        <w:rPr>
          <w:sz w:val="24"/>
          <w:szCs w:val="24"/>
        </w:rPr>
        <w:t>ции, и несут ответственность за </w:t>
      </w:r>
      <w:r w:rsidRPr="00AD5479">
        <w:rPr>
          <w:sz w:val="24"/>
          <w:szCs w:val="24"/>
        </w:rPr>
        <w:t>качественное и своевременное выполнение.</w:t>
      </w:r>
    </w:p>
    <w:p w:rsidR="00771A92" w:rsidRPr="00AB5944" w:rsidRDefault="00771A92" w:rsidP="00771A92">
      <w:pPr>
        <w:ind w:firstLine="708"/>
        <w:jc w:val="both"/>
        <w:rPr>
          <w:sz w:val="24"/>
          <w:szCs w:val="24"/>
        </w:rPr>
      </w:pPr>
      <w:r w:rsidRPr="00AB5944">
        <w:rPr>
          <w:sz w:val="24"/>
          <w:szCs w:val="24"/>
        </w:rPr>
        <w:t>В целях создания благоприятного инвестиционного климата, упорядочения процессов осуществления инвестиционной деятельности и реализации муниципальных инвестиционных проектов на территории муниципального образования, постановлением администрации от 25.06.2015 года №20 утверждено «Положение об</w:t>
      </w:r>
      <w:r>
        <w:rPr>
          <w:sz w:val="24"/>
          <w:szCs w:val="24"/>
        </w:rPr>
        <w:t xml:space="preserve"> инвестиционной деятельности на </w:t>
      </w:r>
      <w:r w:rsidRPr="00AB5944">
        <w:rPr>
          <w:sz w:val="24"/>
          <w:szCs w:val="24"/>
        </w:rPr>
        <w:t>территории муниципального образования Большеколпанское сельское поселение Гатчинского муниципального района Ленинградской области».</w:t>
      </w:r>
    </w:p>
    <w:p w:rsidR="00771A92" w:rsidRPr="00AB5944" w:rsidRDefault="00771A92" w:rsidP="00771A92">
      <w:pPr>
        <w:ind w:firstLine="708"/>
        <w:jc w:val="both"/>
        <w:rPr>
          <w:sz w:val="24"/>
          <w:szCs w:val="24"/>
        </w:rPr>
      </w:pPr>
      <w:r w:rsidRPr="00AB5944">
        <w:rPr>
          <w:sz w:val="24"/>
          <w:szCs w:val="24"/>
        </w:rPr>
        <w:t xml:space="preserve">Большеколпанское сельское поселение входит в число </w:t>
      </w:r>
      <w:proofErr w:type="spellStart"/>
      <w:r w:rsidRPr="00AB5944">
        <w:rPr>
          <w:sz w:val="24"/>
          <w:szCs w:val="24"/>
        </w:rPr>
        <w:t>инвестиционно-привлекательных</w:t>
      </w:r>
      <w:proofErr w:type="spellEnd"/>
      <w:r w:rsidRPr="00AB5944">
        <w:rPr>
          <w:sz w:val="24"/>
          <w:szCs w:val="24"/>
        </w:rPr>
        <w:t xml:space="preserve"> территорий Гатчинского района, что обусловлено рядом факторов:</w:t>
      </w:r>
    </w:p>
    <w:p w:rsidR="00771A92" w:rsidRPr="00AB5944" w:rsidRDefault="00771A92" w:rsidP="00771A92">
      <w:pPr>
        <w:ind w:firstLine="708"/>
        <w:jc w:val="both"/>
        <w:rPr>
          <w:sz w:val="24"/>
          <w:szCs w:val="24"/>
        </w:rPr>
      </w:pPr>
      <w:r w:rsidRPr="00AB5944">
        <w:rPr>
          <w:sz w:val="24"/>
          <w:szCs w:val="24"/>
        </w:rPr>
        <w:t>-географическое положение;</w:t>
      </w:r>
    </w:p>
    <w:p w:rsidR="00771A92" w:rsidRPr="00AB5944" w:rsidRDefault="00771A92" w:rsidP="00771A92">
      <w:pPr>
        <w:ind w:firstLine="708"/>
        <w:jc w:val="both"/>
        <w:rPr>
          <w:sz w:val="24"/>
          <w:szCs w:val="24"/>
        </w:rPr>
      </w:pPr>
      <w:r w:rsidRPr="00AB5944">
        <w:rPr>
          <w:sz w:val="24"/>
          <w:szCs w:val="24"/>
        </w:rPr>
        <w:t>-транспортная инфраструктура (наличие федеральных, региональных автомобильных дорог, близость к железнодорожной дороге);</w:t>
      </w:r>
    </w:p>
    <w:p w:rsidR="00771A92" w:rsidRPr="00AB5944" w:rsidRDefault="00771A92" w:rsidP="00771A92">
      <w:pPr>
        <w:ind w:firstLine="708"/>
        <w:jc w:val="both"/>
        <w:rPr>
          <w:sz w:val="24"/>
          <w:szCs w:val="24"/>
        </w:rPr>
      </w:pPr>
      <w:r w:rsidRPr="00AB5944">
        <w:rPr>
          <w:sz w:val="24"/>
          <w:szCs w:val="24"/>
        </w:rPr>
        <w:t>Инвестиционные проекты реализовываются в соответствии с утвержденными документами территориального планирования (Генеральный план муниципального образования Большеколпанское сельское поселение), утвержденн</w:t>
      </w:r>
      <w:r>
        <w:rPr>
          <w:sz w:val="24"/>
          <w:szCs w:val="24"/>
        </w:rPr>
        <w:t>ый Решением совета депутатов от </w:t>
      </w:r>
      <w:r w:rsidRPr="00AB5944">
        <w:rPr>
          <w:sz w:val="24"/>
          <w:szCs w:val="24"/>
        </w:rPr>
        <w:t>20.02.2014г. №06.</w:t>
      </w:r>
    </w:p>
    <w:p w:rsidR="00771A92" w:rsidRPr="008E70AB" w:rsidRDefault="00771A92" w:rsidP="00771A92">
      <w:pPr>
        <w:spacing w:before="120" w:after="120"/>
        <w:outlineLvl w:val="0"/>
        <w:rPr>
          <w:b/>
          <w:bCs/>
          <w:sz w:val="24"/>
          <w:szCs w:val="24"/>
        </w:rPr>
      </w:pPr>
      <w:r w:rsidRPr="00AD5479">
        <w:rPr>
          <w:b/>
          <w:bCs/>
          <w:sz w:val="24"/>
          <w:szCs w:val="24"/>
        </w:rPr>
        <w:t>Оценка ожидаемой эффективности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Ожидаемыми результатами п</w:t>
      </w:r>
      <w:r w:rsidRPr="00AD5479">
        <w:rPr>
          <w:sz w:val="24"/>
          <w:szCs w:val="24"/>
        </w:rPr>
        <w:t>рограммы являются улу</w:t>
      </w:r>
      <w:r>
        <w:rPr>
          <w:sz w:val="24"/>
          <w:szCs w:val="24"/>
        </w:rPr>
        <w:t xml:space="preserve">чшение экономической </w:t>
      </w:r>
      <w:r>
        <w:rPr>
          <w:sz w:val="24"/>
          <w:szCs w:val="24"/>
        </w:rPr>
        <w:lastRenderedPageBreak/>
        <w:t>ситуации в </w:t>
      </w:r>
      <w:r w:rsidRPr="00AD5479">
        <w:rPr>
          <w:sz w:val="24"/>
          <w:szCs w:val="24"/>
        </w:rPr>
        <w:t>сельском поселении за счет:</w:t>
      </w:r>
    </w:p>
    <w:p w:rsidR="00771A92" w:rsidRPr="00AD5479" w:rsidRDefault="00771A92" w:rsidP="00771A92">
      <w:pPr>
        <w:pStyle w:val="a9"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AD5479">
        <w:rPr>
          <w:sz w:val="24"/>
          <w:szCs w:val="24"/>
        </w:rPr>
        <w:t>ехнологически</w:t>
      </w:r>
      <w:r>
        <w:rPr>
          <w:sz w:val="24"/>
          <w:szCs w:val="24"/>
        </w:rPr>
        <w:t>х результатов</w:t>
      </w:r>
      <w:r w:rsidRPr="00AD5479">
        <w:rPr>
          <w:sz w:val="24"/>
          <w:szCs w:val="24"/>
        </w:rPr>
        <w:t>:</w:t>
      </w:r>
    </w:p>
    <w:p w:rsidR="00771A92" w:rsidRPr="005E279C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5E279C">
        <w:rPr>
          <w:sz w:val="24"/>
          <w:szCs w:val="24"/>
        </w:rPr>
        <w:t>обеспечение новых мест в общеобразовательных организациях;</w:t>
      </w:r>
    </w:p>
    <w:p w:rsidR="00771A92" w:rsidRPr="005E279C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5E279C">
        <w:rPr>
          <w:sz w:val="24"/>
          <w:szCs w:val="24"/>
        </w:rPr>
        <w:t>обеспечение новых мест в объектах здравоохранения;</w:t>
      </w:r>
    </w:p>
    <w:p w:rsidR="00771A92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>создание новых и развитие существующих с</w:t>
      </w:r>
      <w:r>
        <w:rPr>
          <w:sz w:val="24"/>
          <w:szCs w:val="24"/>
        </w:rPr>
        <w:t>портивно-тренировочных центров;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>ликвидация дефицита объектов социальной инфраструктуры;</w:t>
      </w:r>
    </w:p>
    <w:p w:rsidR="00771A92" w:rsidRPr="00AD5479" w:rsidRDefault="00771A92" w:rsidP="00771A92">
      <w:pPr>
        <w:pStyle w:val="a9"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D5479">
        <w:rPr>
          <w:sz w:val="24"/>
          <w:szCs w:val="24"/>
        </w:rPr>
        <w:t>оциальны</w:t>
      </w:r>
      <w:r>
        <w:rPr>
          <w:sz w:val="24"/>
          <w:szCs w:val="24"/>
        </w:rPr>
        <w:t>х результатов</w:t>
      </w:r>
      <w:r w:rsidRPr="00AD5479">
        <w:rPr>
          <w:sz w:val="24"/>
          <w:szCs w:val="24"/>
        </w:rPr>
        <w:t>:</w:t>
      </w:r>
    </w:p>
    <w:p w:rsidR="00771A92" w:rsidRPr="00AD5479" w:rsidRDefault="00771A92" w:rsidP="00771A92">
      <w:pPr>
        <w:ind w:firstLine="720"/>
        <w:jc w:val="both"/>
        <w:rPr>
          <w:color w:val="FF0000"/>
          <w:sz w:val="24"/>
          <w:szCs w:val="24"/>
        </w:rPr>
      </w:pPr>
      <w:r w:rsidRPr="00AD5479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AD5479">
        <w:rPr>
          <w:color w:val="000000"/>
          <w:sz w:val="24"/>
          <w:szCs w:val="24"/>
        </w:rPr>
        <w:t>повыше</w:t>
      </w:r>
      <w:r>
        <w:rPr>
          <w:color w:val="000000"/>
          <w:sz w:val="24"/>
          <w:szCs w:val="24"/>
        </w:rPr>
        <w:t>ние надежности функционирования</w:t>
      </w:r>
      <w:r w:rsidRPr="00AD5479">
        <w:rPr>
          <w:color w:val="000000"/>
          <w:sz w:val="24"/>
          <w:szCs w:val="24"/>
        </w:rPr>
        <w:t xml:space="preserve"> сис</w:t>
      </w:r>
      <w:r>
        <w:rPr>
          <w:color w:val="000000"/>
          <w:sz w:val="24"/>
          <w:szCs w:val="24"/>
        </w:rPr>
        <w:t>тем социальной инфраструктуры и </w:t>
      </w:r>
      <w:r w:rsidRPr="00AD5479">
        <w:rPr>
          <w:color w:val="000000"/>
          <w:sz w:val="24"/>
          <w:szCs w:val="24"/>
        </w:rPr>
        <w:t>обеспечивающие комфортные и безопасные условия для проживания людей;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>повышение благосостояния населения;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>снижение социальной напряженности.</w:t>
      </w:r>
    </w:p>
    <w:p w:rsidR="00771A92" w:rsidRPr="00AD5479" w:rsidRDefault="00771A92" w:rsidP="00771A92">
      <w:pPr>
        <w:pStyle w:val="a9"/>
        <w:widowControl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AD5479">
        <w:rPr>
          <w:sz w:val="24"/>
          <w:szCs w:val="24"/>
        </w:rPr>
        <w:t>кономически</w:t>
      </w:r>
      <w:r>
        <w:rPr>
          <w:sz w:val="24"/>
          <w:szCs w:val="24"/>
        </w:rPr>
        <w:t>х результатов</w:t>
      </w:r>
      <w:r w:rsidRPr="00AD5479">
        <w:rPr>
          <w:sz w:val="24"/>
          <w:szCs w:val="24"/>
        </w:rPr>
        <w:t>:</w:t>
      </w:r>
    </w:p>
    <w:p w:rsidR="00771A92" w:rsidRPr="00AD5479" w:rsidRDefault="00771A92" w:rsidP="00771A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D5479">
        <w:rPr>
          <w:sz w:val="24"/>
          <w:szCs w:val="24"/>
        </w:rPr>
        <w:t>повышение инвестиционной привлекательности организаций</w:t>
      </w:r>
      <w:r>
        <w:rPr>
          <w:sz w:val="24"/>
          <w:szCs w:val="24"/>
        </w:rPr>
        <w:t xml:space="preserve"> строительного комплекса поселения</w:t>
      </w:r>
      <w:r w:rsidRPr="00AD5479">
        <w:rPr>
          <w:sz w:val="24"/>
          <w:szCs w:val="24"/>
        </w:rPr>
        <w:t>.</w:t>
      </w:r>
    </w:p>
    <w:p w:rsidR="00771A92" w:rsidRDefault="00771A92" w:rsidP="00771A92">
      <w:pPr>
        <w:spacing w:before="120" w:after="120"/>
        <w:outlineLvl w:val="0"/>
        <w:rPr>
          <w:b/>
          <w:bCs/>
          <w:sz w:val="24"/>
          <w:szCs w:val="24"/>
        </w:rPr>
      </w:pPr>
      <w:bookmarkStart w:id="5" w:name="sub_12"/>
      <w:r>
        <w:rPr>
          <w:b/>
          <w:bCs/>
          <w:sz w:val="24"/>
          <w:szCs w:val="24"/>
        </w:rPr>
        <w:t>Характеристика состояния социальной инфраструктуры сельского поселения</w:t>
      </w:r>
    </w:p>
    <w:p w:rsidR="00771A92" w:rsidRPr="00A420E4" w:rsidRDefault="00771A92" w:rsidP="00771A92">
      <w:pPr>
        <w:spacing w:before="120" w:after="120"/>
        <w:jc w:val="both"/>
        <w:outlineLvl w:val="0"/>
        <w:rPr>
          <w:bCs/>
          <w:sz w:val="24"/>
          <w:szCs w:val="24"/>
          <w:u w:val="single"/>
        </w:rPr>
      </w:pPr>
      <w:r w:rsidRPr="00A420E4">
        <w:rPr>
          <w:bCs/>
          <w:sz w:val="24"/>
          <w:szCs w:val="24"/>
          <w:u w:val="single"/>
        </w:rPr>
        <w:t>Общая характеристика поселения</w:t>
      </w:r>
    </w:p>
    <w:p w:rsidR="00771A92" w:rsidRDefault="00771A92" w:rsidP="00771A92">
      <w:pPr>
        <w:ind w:firstLine="70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Большеколпанское сельское поселение одно из крупных поселений Гатчинского муниципального района Ленинградской области.</w:t>
      </w:r>
    </w:p>
    <w:p w:rsidR="00771A92" w:rsidRPr="00A420E4" w:rsidRDefault="00771A92" w:rsidP="00771A92">
      <w:pPr>
        <w:pStyle w:val="3"/>
        <w:ind w:firstLine="709"/>
        <w:rPr>
          <w:bCs/>
          <w:sz w:val="24"/>
          <w:lang w:eastAsia="en-US"/>
        </w:rPr>
      </w:pPr>
      <w:r w:rsidRPr="00A420E4">
        <w:rPr>
          <w:bCs/>
          <w:sz w:val="24"/>
          <w:lang w:eastAsia="en-US"/>
        </w:rPr>
        <w:t>В соответствии с законом Ленинградской области от 16 декабря 2014 года №113-ОЗ «Об 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составе» оно наделено статусом сельского поселения с административным центром - деревня Большие Колпаны, установлены его границы.</w:t>
      </w:r>
    </w:p>
    <w:p w:rsidR="00771A92" w:rsidRDefault="00771A92" w:rsidP="00771A92">
      <w:pPr>
        <w:pStyle w:val="3"/>
        <w:ind w:firstLine="709"/>
        <w:rPr>
          <w:bCs/>
          <w:sz w:val="24"/>
          <w:lang w:eastAsia="en-US"/>
        </w:rPr>
      </w:pPr>
      <w:r w:rsidRPr="00A420E4">
        <w:rPr>
          <w:bCs/>
          <w:sz w:val="24"/>
          <w:lang w:eastAsia="en-US"/>
        </w:rPr>
        <w:t>Большеколпанское сельское поселение располагается в одном километре к югу от города Гатчина и включает в свой состав 16 населенных пунктов:</w:t>
      </w:r>
      <w:r>
        <w:rPr>
          <w:bCs/>
          <w:sz w:val="24"/>
          <w:lang w:eastAsia="en-US"/>
        </w:rPr>
        <w:t xml:space="preserve"> 15 деревень и село Никольское.</w:t>
      </w:r>
    </w:p>
    <w:p w:rsidR="00771A92" w:rsidRPr="00852C75" w:rsidRDefault="00771A92" w:rsidP="00771A92">
      <w:pPr>
        <w:pStyle w:val="af1"/>
        <w:spacing w:before="0" w:after="0"/>
      </w:pPr>
      <w:r w:rsidRPr="00852C75">
        <w:t>Большеколпанское сельское поселение расположено на автодороге М</w:t>
      </w:r>
      <w:r w:rsidRPr="00852C75">
        <w:noBreakHyphen/>
        <w:t>20 (E</w:t>
      </w:r>
      <w:r w:rsidRPr="00852C75">
        <w:noBreakHyphen/>
        <w:t>95) Санкт-Петербург – Псков, в непосредственной близости от автодороги А</w:t>
      </w:r>
      <w:r w:rsidRPr="00852C75">
        <w:noBreakHyphen/>
        <w:t>120 «Магистральная»: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3 км от станции </w:t>
      </w:r>
      <w:proofErr w:type="spellStart"/>
      <w:proofErr w:type="gramStart"/>
      <w:r w:rsidRPr="00015966">
        <w:rPr>
          <w:sz w:val="24"/>
        </w:rPr>
        <w:t>Гатчина-Товарная</w:t>
      </w:r>
      <w:proofErr w:type="spellEnd"/>
      <w:proofErr w:type="gramEnd"/>
      <w:r w:rsidRPr="00015966">
        <w:rPr>
          <w:sz w:val="24"/>
        </w:rPr>
        <w:t xml:space="preserve"> железной дороги Мга – Ивангород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1 км к югу от Гатчины</w:t>
      </w:r>
    </w:p>
    <w:p w:rsidR="00771A92" w:rsidRPr="00852C75" w:rsidRDefault="00771A92" w:rsidP="00771A92">
      <w:pPr>
        <w:pStyle w:val="af1"/>
        <w:spacing w:before="0" w:after="0"/>
      </w:pPr>
      <w:r w:rsidRPr="00852C75">
        <w:t>Общая площадь поселения 15208,7 га.</w:t>
      </w:r>
    </w:p>
    <w:p w:rsidR="00771A92" w:rsidRPr="00852C75" w:rsidRDefault="00771A92" w:rsidP="00771A92">
      <w:pPr>
        <w:pStyle w:val="af1"/>
        <w:spacing w:before="0" w:after="0"/>
      </w:pPr>
      <w:r w:rsidRPr="00852C75">
        <w:t>Поселение граничит: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 xml:space="preserve">на севере – с </w:t>
      </w:r>
      <w:proofErr w:type="spellStart"/>
      <w:r w:rsidRPr="00015966">
        <w:rPr>
          <w:sz w:val="24"/>
        </w:rPr>
        <w:t>Пудостьским</w:t>
      </w:r>
      <w:proofErr w:type="spellEnd"/>
      <w:r w:rsidRPr="00015966">
        <w:rPr>
          <w:sz w:val="24"/>
        </w:rPr>
        <w:t xml:space="preserve"> сельским поселением;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на северо-востоке – с Гатчинским городским поселением;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 xml:space="preserve">на северо-востоке – с </w:t>
      </w:r>
      <w:proofErr w:type="spellStart"/>
      <w:r w:rsidRPr="00015966">
        <w:rPr>
          <w:sz w:val="24"/>
        </w:rPr>
        <w:t>Новосветским</w:t>
      </w:r>
      <w:proofErr w:type="spellEnd"/>
      <w:r w:rsidRPr="00015966">
        <w:rPr>
          <w:sz w:val="24"/>
        </w:rPr>
        <w:t xml:space="preserve"> сельским поселением;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на востоке – с Кобринским сельским поселением;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на юге – с Рождественским сельским поселением;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 xml:space="preserve">на юго-западе – с </w:t>
      </w:r>
      <w:proofErr w:type="spellStart"/>
      <w:r w:rsidRPr="00015966">
        <w:rPr>
          <w:sz w:val="24"/>
        </w:rPr>
        <w:t>Волосовским</w:t>
      </w:r>
      <w:proofErr w:type="spellEnd"/>
      <w:r w:rsidRPr="00015966">
        <w:rPr>
          <w:sz w:val="24"/>
        </w:rPr>
        <w:t xml:space="preserve"> муниципальным районом;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на западе – с Елизаветинским сельским поселением;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 xml:space="preserve">на северо-западе – с </w:t>
      </w:r>
      <w:proofErr w:type="spellStart"/>
      <w:r w:rsidRPr="00015966">
        <w:rPr>
          <w:sz w:val="24"/>
        </w:rPr>
        <w:t>Войсковицким</w:t>
      </w:r>
      <w:proofErr w:type="spellEnd"/>
      <w:r w:rsidRPr="00015966">
        <w:rPr>
          <w:sz w:val="24"/>
        </w:rPr>
        <w:t xml:space="preserve"> сельским поселением;</w:t>
      </w:r>
    </w:p>
    <w:p w:rsidR="00771A92" w:rsidRPr="00852C75" w:rsidRDefault="00771A92" w:rsidP="00771A92">
      <w:pPr>
        <w:pStyle w:val="af1"/>
        <w:spacing w:before="0" w:after="0"/>
      </w:pPr>
      <w:r w:rsidRPr="00852C75">
        <w:t>По территории поселения проходит железная дорога Гатчина – Ивангород.</w:t>
      </w:r>
    </w:p>
    <w:p w:rsidR="00771A92" w:rsidRPr="00852C75" w:rsidRDefault="00771A92" w:rsidP="00771A92">
      <w:pPr>
        <w:pStyle w:val="af1"/>
        <w:spacing w:before="0" w:after="0"/>
      </w:pPr>
      <w:r w:rsidRPr="00852C75">
        <w:t>По территории поселения проходят автомобильные дороги: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М</w:t>
      </w:r>
      <w:r w:rsidRPr="00015966">
        <w:rPr>
          <w:sz w:val="24"/>
        </w:rPr>
        <w:noBreakHyphen/>
        <w:t>20 (Е</w:t>
      </w:r>
      <w:r w:rsidRPr="00015966">
        <w:rPr>
          <w:sz w:val="24"/>
        </w:rPr>
        <w:noBreakHyphen/>
        <w:t>95) Санкт-Петербург – Псков – граница с Белоруссией;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А</w:t>
      </w:r>
      <w:r w:rsidRPr="00015966">
        <w:rPr>
          <w:sz w:val="24"/>
        </w:rPr>
        <w:noBreakHyphen/>
        <w:t>120 «Магистральная» Серово – Кировск – Большая Ижора;</w:t>
      </w:r>
    </w:p>
    <w:p w:rsidR="00771A92" w:rsidRPr="00015966" w:rsidRDefault="00771A92" w:rsidP="00771A92">
      <w:pPr>
        <w:pStyle w:val="2"/>
        <w:spacing w:before="0" w:after="0"/>
        <w:rPr>
          <w:sz w:val="24"/>
        </w:rPr>
      </w:pPr>
      <w:r w:rsidRPr="00015966">
        <w:rPr>
          <w:sz w:val="24"/>
        </w:rPr>
        <w:t>Р</w:t>
      </w:r>
      <w:r w:rsidRPr="00015966">
        <w:rPr>
          <w:sz w:val="24"/>
        </w:rPr>
        <w:noBreakHyphen/>
        <w:t xml:space="preserve">38 Гатчина – </w:t>
      </w:r>
      <w:proofErr w:type="spellStart"/>
      <w:r w:rsidRPr="00015966">
        <w:rPr>
          <w:sz w:val="24"/>
        </w:rPr>
        <w:t>Ополье</w:t>
      </w:r>
      <w:proofErr w:type="spellEnd"/>
      <w:r w:rsidRPr="00015966">
        <w:rPr>
          <w:sz w:val="24"/>
        </w:rPr>
        <w:t>.</w:t>
      </w:r>
    </w:p>
    <w:p w:rsidR="00771A92" w:rsidRDefault="00771A92" w:rsidP="00771A92">
      <w:pPr>
        <w:pStyle w:val="3"/>
        <w:ind w:firstLine="709"/>
        <w:rPr>
          <w:bCs/>
          <w:sz w:val="24"/>
          <w:lang w:eastAsia="en-US"/>
        </w:rPr>
      </w:pPr>
      <w:r w:rsidRPr="00A420E4">
        <w:rPr>
          <w:bCs/>
          <w:sz w:val="24"/>
          <w:lang w:eastAsia="en-US"/>
        </w:rPr>
        <w:t>Территориальная расположенность поселения и близость к крупным социально-экономическим центрам: городам Гатчина и Санкт-Петербург, определяют основу профессиональной, хозяйственной и образовательно-культурной ориентации местных жителей поселения.</w:t>
      </w:r>
    </w:p>
    <w:p w:rsidR="00771A92" w:rsidRPr="00A420E4" w:rsidRDefault="00771A92" w:rsidP="00771A92">
      <w:pPr>
        <w:pStyle w:val="3"/>
        <w:ind w:firstLine="709"/>
        <w:rPr>
          <w:bCs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972"/>
        <w:gridCol w:w="2399"/>
        <w:gridCol w:w="2417"/>
      </w:tblGrid>
      <w:tr w:rsidR="00771A92" w:rsidRPr="00BC12E6" w:rsidTr="00DC24A5">
        <w:tc>
          <w:tcPr>
            <w:tcW w:w="817" w:type="dxa"/>
          </w:tcPr>
          <w:p w:rsidR="00771A92" w:rsidRPr="00BC12E6" w:rsidRDefault="00771A92" w:rsidP="00DC24A5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BC12E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12E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C12E6">
              <w:rPr>
                <w:b/>
                <w:sz w:val="20"/>
                <w:szCs w:val="20"/>
              </w:rPr>
              <w:t>/</w:t>
            </w:r>
            <w:proofErr w:type="spellStart"/>
            <w:r w:rsidRPr="00BC12E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2" w:type="dxa"/>
          </w:tcPr>
          <w:p w:rsidR="00771A92" w:rsidRPr="00BC12E6" w:rsidRDefault="00771A92" w:rsidP="00DC24A5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BC12E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6" w:type="dxa"/>
          </w:tcPr>
          <w:p w:rsidR="00771A92" w:rsidRPr="00BC12E6" w:rsidRDefault="00771A92" w:rsidP="00DC24A5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BC12E6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562" w:type="dxa"/>
          </w:tcPr>
          <w:p w:rsidR="00771A92" w:rsidRPr="00BC12E6" w:rsidRDefault="00771A92" w:rsidP="00DC24A5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BC12E6">
              <w:rPr>
                <w:b/>
                <w:sz w:val="20"/>
                <w:szCs w:val="20"/>
              </w:rPr>
              <w:t>Количество</w:t>
            </w:r>
          </w:p>
        </w:tc>
      </w:tr>
      <w:tr w:rsidR="00771A92" w:rsidRPr="00BC12E6" w:rsidTr="00DC24A5">
        <w:tc>
          <w:tcPr>
            <w:tcW w:w="817" w:type="dxa"/>
          </w:tcPr>
          <w:p w:rsidR="00771A92" w:rsidRPr="00BC12E6" w:rsidRDefault="00771A92" w:rsidP="00DC24A5">
            <w:pPr>
              <w:pStyle w:val="3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282" w:type="dxa"/>
          </w:tcPr>
          <w:p w:rsidR="00771A92" w:rsidRPr="00BC12E6" w:rsidRDefault="00771A92" w:rsidP="00DC24A5">
            <w:pPr>
              <w:pStyle w:val="3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Общая площадь территории</w:t>
            </w:r>
          </w:p>
        </w:tc>
        <w:tc>
          <w:tcPr>
            <w:tcW w:w="2556" w:type="dxa"/>
          </w:tcPr>
          <w:p w:rsidR="00771A92" w:rsidRPr="00BC12E6" w:rsidRDefault="00771A92" w:rsidP="00DC24A5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562" w:type="dxa"/>
          </w:tcPr>
          <w:p w:rsidR="00771A92" w:rsidRPr="00BC12E6" w:rsidRDefault="00771A92" w:rsidP="00DC24A5">
            <w:pPr>
              <w:pStyle w:val="3"/>
              <w:jc w:val="center"/>
              <w:rPr>
                <w:sz w:val="20"/>
                <w:szCs w:val="20"/>
              </w:rPr>
            </w:pPr>
            <w:r w:rsidRPr="001B739E">
              <w:rPr>
                <w:sz w:val="20"/>
                <w:szCs w:val="20"/>
              </w:rPr>
              <w:t>15208,7</w:t>
            </w:r>
          </w:p>
        </w:tc>
      </w:tr>
      <w:tr w:rsidR="00771A92" w:rsidRPr="00BC12E6" w:rsidTr="00DC24A5">
        <w:tc>
          <w:tcPr>
            <w:tcW w:w="817" w:type="dxa"/>
          </w:tcPr>
          <w:p w:rsidR="00771A92" w:rsidRPr="00BC12E6" w:rsidRDefault="00771A92" w:rsidP="00DC24A5">
            <w:pPr>
              <w:pStyle w:val="3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2.</w:t>
            </w:r>
          </w:p>
        </w:tc>
        <w:tc>
          <w:tcPr>
            <w:tcW w:w="4282" w:type="dxa"/>
          </w:tcPr>
          <w:p w:rsidR="00771A92" w:rsidRPr="00BC12E6" w:rsidRDefault="00771A92" w:rsidP="00DC24A5">
            <w:pPr>
              <w:pStyle w:val="3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Количество населенных пунктов, входящих в состав территории</w:t>
            </w:r>
          </w:p>
        </w:tc>
        <w:tc>
          <w:tcPr>
            <w:tcW w:w="2556" w:type="dxa"/>
          </w:tcPr>
          <w:p w:rsidR="00771A92" w:rsidRPr="00BC12E6" w:rsidRDefault="00771A92" w:rsidP="00DC24A5">
            <w:pPr>
              <w:pStyle w:val="3"/>
              <w:jc w:val="center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Ед.</w:t>
            </w:r>
          </w:p>
        </w:tc>
        <w:tc>
          <w:tcPr>
            <w:tcW w:w="2562" w:type="dxa"/>
          </w:tcPr>
          <w:p w:rsidR="00771A92" w:rsidRPr="00BC12E6" w:rsidRDefault="00771A92" w:rsidP="00DC24A5">
            <w:pPr>
              <w:pStyle w:val="3"/>
              <w:jc w:val="center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16</w:t>
            </w:r>
          </w:p>
        </w:tc>
      </w:tr>
      <w:tr w:rsidR="00771A92" w:rsidRPr="00BC12E6" w:rsidTr="00DC24A5">
        <w:tc>
          <w:tcPr>
            <w:tcW w:w="817" w:type="dxa"/>
          </w:tcPr>
          <w:p w:rsidR="00771A92" w:rsidRPr="00BC12E6" w:rsidRDefault="00771A92" w:rsidP="00DC24A5">
            <w:pPr>
              <w:pStyle w:val="3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3.</w:t>
            </w:r>
          </w:p>
        </w:tc>
        <w:tc>
          <w:tcPr>
            <w:tcW w:w="4282" w:type="dxa"/>
          </w:tcPr>
          <w:p w:rsidR="00771A92" w:rsidRPr="00BC12E6" w:rsidRDefault="00771A92" w:rsidP="00DC24A5">
            <w:pPr>
              <w:pStyle w:val="3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Плотность населения</w:t>
            </w:r>
          </w:p>
        </w:tc>
        <w:tc>
          <w:tcPr>
            <w:tcW w:w="2556" w:type="dxa"/>
          </w:tcPr>
          <w:p w:rsidR="00771A92" w:rsidRPr="00BC12E6" w:rsidRDefault="00771A92" w:rsidP="00DC24A5">
            <w:pPr>
              <w:pStyle w:val="3"/>
              <w:jc w:val="center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Чел./кв.м.</w:t>
            </w:r>
          </w:p>
        </w:tc>
        <w:tc>
          <w:tcPr>
            <w:tcW w:w="2562" w:type="dxa"/>
          </w:tcPr>
          <w:p w:rsidR="00771A92" w:rsidRPr="00BC12E6" w:rsidRDefault="00771A92" w:rsidP="00DC24A5">
            <w:pPr>
              <w:pStyle w:val="3"/>
              <w:jc w:val="center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65</w:t>
            </w:r>
          </w:p>
        </w:tc>
      </w:tr>
      <w:tr w:rsidR="00771A92" w:rsidRPr="00BC12E6" w:rsidTr="00DC24A5">
        <w:tc>
          <w:tcPr>
            <w:tcW w:w="817" w:type="dxa"/>
          </w:tcPr>
          <w:p w:rsidR="00771A92" w:rsidRPr="00BC12E6" w:rsidRDefault="00771A92" w:rsidP="00DC24A5">
            <w:pPr>
              <w:pStyle w:val="3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4.</w:t>
            </w:r>
          </w:p>
        </w:tc>
        <w:tc>
          <w:tcPr>
            <w:tcW w:w="4282" w:type="dxa"/>
          </w:tcPr>
          <w:p w:rsidR="00771A92" w:rsidRPr="00BC12E6" w:rsidRDefault="00771A92" w:rsidP="00DC24A5">
            <w:pPr>
              <w:pStyle w:val="3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Численность постоянно проживающего населения по состоянию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56" w:type="dxa"/>
          </w:tcPr>
          <w:p w:rsidR="00771A92" w:rsidRPr="00BC12E6" w:rsidRDefault="00771A92" w:rsidP="00DC24A5">
            <w:pPr>
              <w:pStyle w:val="3"/>
              <w:jc w:val="center"/>
              <w:rPr>
                <w:sz w:val="20"/>
                <w:szCs w:val="20"/>
              </w:rPr>
            </w:pPr>
            <w:r w:rsidRPr="00BC12E6">
              <w:rPr>
                <w:sz w:val="20"/>
                <w:szCs w:val="20"/>
              </w:rPr>
              <w:t>Чел.</w:t>
            </w:r>
          </w:p>
        </w:tc>
        <w:tc>
          <w:tcPr>
            <w:tcW w:w="2562" w:type="dxa"/>
          </w:tcPr>
          <w:p w:rsidR="00771A92" w:rsidRPr="00BC12E6" w:rsidRDefault="00771A92" w:rsidP="00DC24A5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</w:t>
            </w:r>
          </w:p>
        </w:tc>
      </w:tr>
    </w:tbl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 xml:space="preserve">На основании статистических данных </w:t>
      </w:r>
      <w:proofErr w:type="spellStart"/>
      <w:r w:rsidRPr="00952B08">
        <w:rPr>
          <w:bCs/>
          <w:sz w:val="24"/>
          <w:szCs w:val="24"/>
        </w:rPr>
        <w:t>Петростата</w:t>
      </w:r>
      <w:proofErr w:type="spellEnd"/>
      <w:r w:rsidRPr="00952B08">
        <w:rPr>
          <w:bCs/>
          <w:sz w:val="24"/>
          <w:szCs w:val="24"/>
        </w:rPr>
        <w:t>, численность постоянно проживающего населения в муниципальном образовании Большеколпанское сельское поселение на 01.01.201</w:t>
      </w:r>
      <w:r>
        <w:rPr>
          <w:bCs/>
          <w:sz w:val="24"/>
          <w:szCs w:val="24"/>
        </w:rPr>
        <w:t>7</w:t>
      </w:r>
      <w:r w:rsidRPr="00952B08">
        <w:rPr>
          <w:bCs/>
          <w:sz w:val="24"/>
          <w:szCs w:val="24"/>
        </w:rPr>
        <w:t xml:space="preserve"> года составила 9</w:t>
      </w:r>
      <w:r>
        <w:rPr>
          <w:bCs/>
          <w:sz w:val="24"/>
          <w:szCs w:val="24"/>
        </w:rPr>
        <w:t xml:space="preserve"> 962 </w:t>
      </w:r>
      <w:r w:rsidRPr="00952B08">
        <w:rPr>
          <w:bCs/>
          <w:sz w:val="24"/>
          <w:szCs w:val="24"/>
        </w:rPr>
        <w:t>человек, в том числе: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старше трудоспособного возраста 994 человека;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моложе трудоспособного возраста 2 980 человек;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трудоспособного возраста 5 960 человек.</w:t>
      </w:r>
    </w:p>
    <w:p w:rsidR="00771A92" w:rsidRPr="003F5125" w:rsidRDefault="00771A92" w:rsidP="00771A92">
      <w:pPr>
        <w:spacing w:before="120" w:after="120"/>
        <w:jc w:val="both"/>
        <w:outlineLvl w:val="0"/>
        <w:rPr>
          <w:bCs/>
          <w:sz w:val="24"/>
          <w:szCs w:val="24"/>
          <w:u w:val="single"/>
        </w:rPr>
      </w:pPr>
      <w:r w:rsidRPr="003F5125">
        <w:rPr>
          <w:bCs/>
          <w:sz w:val="24"/>
          <w:szCs w:val="24"/>
          <w:u w:val="single"/>
        </w:rPr>
        <w:t xml:space="preserve">Экономическая деятельность, численность </w:t>
      </w:r>
      <w:proofErr w:type="gramStart"/>
      <w:r w:rsidRPr="003F5125">
        <w:rPr>
          <w:bCs/>
          <w:sz w:val="24"/>
          <w:szCs w:val="24"/>
          <w:u w:val="single"/>
        </w:rPr>
        <w:t>занятых</w:t>
      </w:r>
      <w:proofErr w:type="gramEnd"/>
      <w:r w:rsidRPr="003F5125">
        <w:rPr>
          <w:bCs/>
          <w:sz w:val="24"/>
          <w:szCs w:val="24"/>
          <w:u w:val="single"/>
        </w:rPr>
        <w:t xml:space="preserve"> в экономике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 xml:space="preserve">Общее количество предприятий (организаций, учреждений), ведущих хозяйственную деятельность в </w:t>
      </w:r>
      <w:proofErr w:type="spellStart"/>
      <w:r w:rsidRPr="00952B08">
        <w:rPr>
          <w:bCs/>
          <w:sz w:val="24"/>
          <w:szCs w:val="24"/>
        </w:rPr>
        <w:t>Большеколпанском</w:t>
      </w:r>
      <w:proofErr w:type="spellEnd"/>
      <w:r w:rsidRPr="00952B08">
        <w:rPr>
          <w:bCs/>
          <w:sz w:val="24"/>
          <w:szCs w:val="24"/>
        </w:rPr>
        <w:t xml:space="preserve"> сельском поселении и учтенных в Статистическом реестре Росстата по состоянию на 01.07.2016 года – 159 и предпринимателей без образ</w:t>
      </w:r>
      <w:r>
        <w:rPr>
          <w:bCs/>
          <w:sz w:val="24"/>
          <w:szCs w:val="24"/>
        </w:rPr>
        <w:t>ования юридического лица – 196.</w:t>
      </w:r>
    </w:p>
    <w:p w:rsidR="00771A92" w:rsidRPr="00972F7B" w:rsidRDefault="00771A92" w:rsidP="00771A92">
      <w:pPr>
        <w:spacing w:after="219" w:line="240" w:lineRule="atLeast"/>
        <w:ind w:firstLine="708"/>
        <w:contextualSpacing/>
        <w:jc w:val="both"/>
        <w:rPr>
          <w:color w:val="000000"/>
          <w:sz w:val="24"/>
          <w:szCs w:val="24"/>
        </w:rPr>
      </w:pPr>
      <w:proofErr w:type="gramStart"/>
      <w:r w:rsidRPr="00972F7B">
        <w:rPr>
          <w:color w:val="000000"/>
          <w:sz w:val="24"/>
          <w:szCs w:val="24"/>
        </w:rPr>
        <w:t>По данным статистической отчетности за 2016 год по </w:t>
      </w:r>
      <w:proofErr w:type="spellStart"/>
      <w:r w:rsidRPr="00972F7B">
        <w:rPr>
          <w:color w:val="000000"/>
          <w:sz w:val="24"/>
          <w:szCs w:val="24"/>
        </w:rPr>
        <w:t>Большеколпанскому</w:t>
      </w:r>
      <w:proofErr w:type="spellEnd"/>
      <w:r w:rsidRPr="00972F7B">
        <w:rPr>
          <w:color w:val="000000"/>
          <w:sz w:val="24"/>
          <w:szCs w:val="24"/>
        </w:rPr>
        <w:t xml:space="preserve"> сельскому поселению отгружено товаров собственного производства, выполнено работ и услуг собственными силами по хозяйственным видам экономической деятельности по организациям, не относящимся к субъектам малого предпринимательства на сумму 8 045,22 млн. руб. Темп роста к соответствующему периоду прошлого года 108,5%, а на обрабатывающих производствах 108,1%.</w:t>
      </w:r>
      <w:proofErr w:type="gramEnd"/>
    </w:p>
    <w:p w:rsidR="00771A92" w:rsidRDefault="00771A92" w:rsidP="00771A92">
      <w:pPr>
        <w:ind w:firstLine="708"/>
        <w:jc w:val="both"/>
        <w:rPr>
          <w:bCs/>
          <w:sz w:val="24"/>
          <w:szCs w:val="24"/>
        </w:rPr>
      </w:pPr>
      <w:proofErr w:type="gramStart"/>
      <w:r w:rsidRPr="00203CC3">
        <w:rPr>
          <w:bCs/>
          <w:sz w:val="24"/>
          <w:szCs w:val="24"/>
        </w:rPr>
        <w:t xml:space="preserve">По данным статистической отчетности за январь-сентябрь 2016 года по муниципальному образованию Большеколпанское сельское поселение отгружено товаров собственного производства, выполнено работ и услуг собственными силами по хозяйственным видам экономической деятельности по организациям, не относящимся к субъектам малого предпринимательства (включая средние предприятия) на сумму 5 890,00млн. руб., </w:t>
      </w:r>
      <w:r>
        <w:rPr>
          <w:bCs/>
          <w:sz w:val="24"/>
          <w:szCs w:val="24"/>
        </w:rPr>
        <w:t>(темп роста к </w:t>
      </w:r>
      <w:r w:rsidRPr="00203CC3">
        <w:rPr>
          <w:bCs/>
          <w:sz w:val="24"/>
          <w:szCs w:val="24"/>
        </w:rPr>
        <w:t>соответствующему периоду прошлого года 110,9%).</w:t>
      </w:r>
      <w:proofErr w:type="gramEnd"/>
    </w:p>
    <w:p w:rsidR="00771A92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На территории поселения представлен весь спектр отраслей народного хозяйства. Возглавляет список предприятий, лидирующих не только в</w:t>
      </w:r>
      <w:r>
        <w:rPr>
          <w:bCs/>
          <w:sz w:val="24"/>
          <w:szCs w:val="24"/>
        </w:rPr>
        <w:t xml:space="preserve"> нашем регионе, но и в целом по </w:t>
      </w:r>
      <w:r w:rsidRPr="00952B08">
        <w:rPr>
          <w:bCs/>
          <w:sz w:val="24"/>
          <w:szCs w:val="24"/>
        </w:rPr>
        <w:t xml:space="preserve">России – ЗАО «Гатчинский комбикормовый завод», в 2015 году отгружено товаров собственного производства на сумму 4 311,5 </w:t>
      </w:r>
      <w:proofErr w:type="spellStart"/>
      <w:proofErr w:type="gramStart"/>
      <w:r w:rsidRPr="00952B08">
        <w:rPr>
          <w:bCs/>
          <w:sz w:val="24"/>
          <w:szCs w:val="24"/>
        </w:rPr>
        <w:t>млн</w:t>
      </w:r>
      <w:proofErr w:type="spellEnd"/>
      <w:proofErr w:type="gramEnd"/>
      <w:r w:rsidRPr="00952B08">
        <w:rPr>
          <w:bCs/>
          <w:sz w:val="24"/>
          <w:szCs w:val="24"/>
        </w:rPr>
        <w:t xml:space="preserve"> руб., темп роста к соответствующему периоду предыдущего года 104%.</w:t>
      </w:r>
    </w:p>
    <w:p w:rsidR="00771A92" w:rsidRPr="00B01798" w:rsidRDefault="00771A92" w:rsidP="00771A92">
      <w:pPr>
        <w:ind w:firstLine="708"/>
        <w:jc w:val="both"/>
        <w:rPr>
          <w:bCs/>
          <w:sz w:val="24"/>
          <w:szCs w:val="24"/>
        </w:rPr>
      </w:pPr>
      <w:proofErr w:type="gramStart"/>
      <w:r w:rsidRPr="00B01798">
        <w:rPr>
          <w:bCs/>
          <w:sz w:val="24"/>
          <w:szCs w:val="24"/>
        </w:rPr>
        <w:t>За январь-сентябрь 2016 года показатели ЗАО «Гатчинский ККЗ» следующие: 3 317,60 млн. руб. (что составляет 110% к соответствующему периоду прошлого года);</w:t>
      </w:r>
      <w:proofErr w:type="gramEnd"/>
    </w:p>
    <w:p w:rsidR="00771A92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В области сельского хозяйства самое крупное из сельскохозяйственных предприятий – ЗАО «Гатчинское», в 2015 году отгружено товаров собственного производства на сумму 229,14 млн. руб., темп роста к соответствующему периоду прошлого года 126%.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 январь-сентябрь 2016 года показатели </w:t>
      </w:r>
      <w:r w:rsidRPr="00D64CD3">
        <w:rPr>
          <w:bCs/>
          <w:sz w:val="24"/>
          <w:szCs w:val="24"/>
        </w:rPr>
        <w:t>ЗАО «Гатчинское» следующие: 185,50 млн. руб. (темп роста к соответствующему периоду прошлого года 109%);</w:t>
      </w:r>
    </w:p>
    <w:p w:rsidR="00771A92" w:rsidRPr="006861DD" w:rsidRDefault="00771A92" w:rsidP="00771A92">
      <w:pPr>
        <w:spacing w:before="120" w:after="120"/>
        <w:ind w:firstLine="708"/>
        <w:jc w:val="both"/>
        <w:rPr>
          <w:bCs/>
          <w:sz w:val="24"/>
          <w:szCs w:val="24"/>
          <w:u w:val="single"/>
        </w:rPr>
      </w:pPr>
      <w:r w:rsidRPr="006861DD">
        <w:rPr>
          <w:bCs/>
          <w:sz w:val="24"/>
          <w:szCs w:val="24"/>
          <w:u w:val="single"/>
        </w:rPr>
        <w:t>Численность рабочих мест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По итогам 2015 года среднесписочная численность р</w:t>
      </w:r>
      <w:r>
        <w:rPr>
          <w:bCs/>
          <w:sz w:val="24"/>
          <w:szCs w:val="24"/>
        </w:rPr>
        <w:t>аботников, занятых на крупных и </w:t>
      </w:r>
      <w:r w:rsidRPr="00952B08">
        <w:rPr>
          <w:bCs/>
          <w:sz w:val="24"/>
          <w:szCs w:val="24"/>
        </w:rPr>
        <w:t>средних предприятий на территории муниципального образования составила 2611 человек, темп роста 102,9% к соответствующему периоду прошлого года, в том числе по видам деятельности: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обрабатывающие производства – 674 чел., темп роста 105,1%;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оптовая и розничная торговля – 90 чел., темп роста 111,1%;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транспорт и связь – 255 чел., темп роста 92,1%;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образование – 170 чел., темп роста 120,6%;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предоставление прочих коммунальных, социальных и персональных услуг – 17 чел., темп роста 100%.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proofErr w:type="gramStart"/>
      <w:r w:rsidRPr="00952B08">
        <w:rPr>
          <w:bCs/>
          <w:sz w:val="24"/>
          <w:szCs w:val="24"/>
        </w:rPr>
        <w:lastRenderedPageBreak/>
        <w:t>Основным источником дохода населения являются доходы, получаемые по месту работы в виде заработной платы, и выплаты социальн</w:t>
      </w:r>
      <w:r>
        <w:rPr>
          <w:bCs/>
          <w:sz w:val="24"/>
          <w:szCs w:val="24"/>
        </w:rPr>
        <w:t xml:space="preserve">ого характера, рост которых, по </w:t>
      </w:r>
      <w:r w:rsidRPr="00952B08">
        <w:rPr>
          <w:bCs/>
          <w:sz w:val="24"/>
          <w:szCs w:val="24"/>
        </w:rPr>
        <w:t>прежнему является важнейшим фактором обеспечения повышения жизненного уровня населения.</w:t>
      </w:r>
      <w:proofErr w:type="gramEnd"/>
    </w:p>
    <w:p w:rsidR="00771A92" w:rsidRPr="00C971B3" w:rsidRDefault="00771A92" w:rsidP="00771A92">
      <w:pPr>
        <w:ind w:firstLine="708"/>
        <w:jc w:val="both"/>
        <w:rPr>
          <w:color w:val="000000"/>
          <w:sz w:val="24"/>
          <w:szCs w:val="24"/>
        </w:rPr>
      </w:pPr>
      <w:r w:rsidRPr="00C971B3">
        <w:rPr>
          <w:color w:val="000000"/>
          <w:sz w:val="24"/>
          <w:szCs w:val="24"/>
        </w:rPr>
        <w:t xml:space="preserve">Среднемесячная заработная плата работников, по </w:t>
      </w:r>
      <w:proofErr w:type="gramStart"/>
      <w:r w:rsidRPr="00C971B3">
        <w:rPr>
          <w:color w:val="000000"/>
          <w:sz w:val="24"/>
          <w:szCs w:val="24"/>
        </w:rPr>
        <w:t>организациям, не относящимся к субъектам малого предпринимательства по нашему поселению в 2016 году составила</w:t>
      </w:r>
      <w:proofErr w:type="gramEnd"/>
      <w:r w:rsidRPr="00C971B3">
        <w:rPr>
          <w:color w:val="000000"/>
          <w:sz w:val="24"/>
          <w:szCs w:val="24"/>
        </w:rPr>
        <w:t xml:space="preserve"> 41 040 рублей или 107,5% к соответствующему периоду прошлого года. 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Что касается среднемесячной заработной платы по отраслям, то показатели следующие: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обрабатывающие производства – 47 096,1 руб., темп роста 106,5%;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оптовая и розничная торговля – 26 499,4 руб., темп роста 108,9%;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транспорт и связь – 37 818,4 руб., темп роста 113,4%;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образование – 27 902,7 руб., темп роста 101,3%;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предоставление прочих коммунальных, социальных и персональных услуг – 27 104,4 руб., темп роста 115,3%.</w:t>
      </w:r>
    </w:p>
    <w:p w:rsidR="00771A92" w:rsidRPr="006861DD" w:rsidRDefault="00771A92" w:rsidP="00771A92">
      <w:pPr>
        <w:spacing w:before="120" w:after="120"/>
        <w:ind w:firstLine="708"/>
        <w:jc w:val="both"/>
        <w:rPr>
          <w:bCs/>
          <w:sz w:val="24"/>
          <w:szCs w:val="24"/>
          <w:u w:val="single"/>
        </w:rPr>
      </w:pPr>
      <w:r w:rsidRPr="006861DD">
        <w:rPr>
          <w:bCs/>
          <w:sz w:val="24"/>
          <w:szCs w:val="24"/>
          <w:u w:val="single"/>
        </w:rPr>
        <w:t>Жилищный фонд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Жилищн</w:t>
      </w:r>
      <w:r>
        <w:rPr>
          <w:bCs/>
          <w:sz w:val="24"/>
          <w:szCs w:val="24"/>
        </w:rPr>
        <w:t>ый</w:t>
      </w:r>
      <w:r w:rsidRPr="00952B08">
        <w:rPr>
          <w:bCs/>
          <w:sz w:val="24"/>
          <w:szCs w:val="24"/>
        </w:rPr>
        <w:t xml:space="preserve"> фонд по итогам 2015 года в соответствии с данными Паспорта муниципального образования характеризуется следующими показателями: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Жилищный фонд в 2015 году составил 231,30 тыс. кв. м., в том числе: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 xml:space="preserve">- Жилые дома (индивидуально-определенные здания) – 1563 </w:t>
      </w:r>
      <w:proofErr w:type="spellStart"/>
      <w:proofErr w:type="gramStart"/>
      <w:r w:rsidRPr="00952B08">
        <w:rPr>
          <w:bCs/>
          <w:sz w:val="24"/>
          <w:szCs w:val="24"/>
        </w:rPr>
        <w:t>ед</w:t>
      </w:r>
      <w:proofErr w:type="spellEnd"/>
      <w:proofErr w:type="gramEnd"/>
      <w:r w:rsidRPr="00952B08">
        <w:rPr>
          <w:bCs/>
          <w:sz w:val="24"/>
          <w:szCs w:val="24"/>
        </w:rPr>
        <w:t>, или 89,90 тыс. кв. м.;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- Многоквартирные жилые дома (МКД) – 59 ед., или 141,40 тыс. кв. м.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proofErr w:type="gramStart"/>
      <w:r w:rsidRPr="00952B08">
        <w:rPr>
          <w:bCs/>
          <w:sz w:val="24"/>
          <w:szCs w:val="24"/>
        </w:rPr>
        <w:t>Исходя из данных 2015 года показатель средней жилищной обеспеченности в поселении составил</w:t>
      </w:r>
      <w:proofErr w:type="gramEnd"/>
      <w:r w:rsidRPr="00952B08">
        <w:rPr>
          <w:bCs/>
          <w:sz w:val="24"/>
          <w:szCs w:val="24"/>
        </w:rPr>
        <w:t xml:space="preserve"> 22,70 кв. м на одного жителя.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 xml:space="preserve">В </w:t>
      </w:r>
      <w:proofErr w:type="spellStart"/>
      <w:r w:rsidRPr="00952B08">
        <w:rPr>
          <w:bCs/>
          <w:sz w:val="24"/>
          <w:szCs w:val="24"/>
        </w:rPr>
        <w:t>Большеколпанском</w:t>
      </w:r>
      <w:proofErr w:type="spellEnd"/>
      <w:r w:rsidRPr="00952B08">
        <w:rPr>
          <w:bCs/>
          <w:sz w:val="24"/>
          <w:szCs w:val="24"/>
        </w:rPr>
        <w:t xml:space="preserve"> сельском поселении отмечается незначительный удельный вес ветхого и аварийного жилья. По данным 2015 года общая площадь ветхого и аварийного жилищного фонда составляет 2,10 тыс. кв. м., пять жилых домов</w:t>
      </w:r>
      <w:r>
        <w:rPr>
          <w:bCs/>
          <w:sz w:val="24"/>
          <w:szCs w:val="24"/>
        </w:rPr>
        <w:t>, в которых зарегистрировано 93 </w:t>
      </w:r>
      <w:r w:rsidRPr="00952B08">
        <w:rPr>
          <w:bCs/>
          <w:sz w:val="24"/>
          <w:szCs w:val="24"/>
        </w:rPr>
        <w:t>человека. Муниципальное образование участвует в региональной адресной программе Ленинградской области по переселению граждан из аварийного жилищного фонда, период реализации который рассчитан на 2015-2016 годы. Задача состоит в консолидации финансовых ресурсов для обеспечения благоустроенным жильем граждан, проживающих в жилищном фонде, признанном непригодным для постоянного проживания, в том числе за счет привлечения финансовой поддержки государственной корпорации – Фонда содействия реформированию жилищно-коммунального хозяйства. Цель программы – сок</w:t>
      </w:r>
      <w:r>
        <w:rPr>
          <w:bCs/>
          <w:sz w:val="24"/>
          <w:szCs w:val="24"/>
        </w:rPr>
        <w:t>ращение доли аварийного жилья в </w:t>
      </w:r>
      <w:r w:rsidRPr="00952B08">
        <w:rPr>
          <w:bCs/>
          <w:sz w:val="24"/>
          <w:szCs w:val="24"/>
        </w:rPr>
        <w:t>жилищном фонде поселения.</w:t>
      </w:r>
    </w:p>
    <w:p w:rsidR="00771A92" w:rsidRPr="00952B08" w:rsidRDefault="00771A92" w:rsidP="00771A92">
      <w:pPr>
        <w:ind w:firstLine="708"/>
        <w:jc w:val="both"/>
        <w:rPr>
          <w:bCs/>
          <w:sz w:val="24"/>
          <w:szCs w:val="24"/>
        </w:rPr>
      </w:pPr>
      <w:r w:rsidRPr="00952B08">
        <w:rPr>
          <w:bCs/>
          <w:sz w:val="24"/>
          <w:szCs w:val="24"/>
        </w:rPr>
        <w:t>Планируемый ввод жилья составляет 1 616,76 м</w:t>
      </w:r>
      <w:proofErr w:type="gramStart"/>
      <w:r w:rsidRPr="00952B08">
        <w:rPr>
          <w:bCs/>
          <w:sz w:val="24"/>
          <w:szCs w:val="24"/>
        </w:rPr>
        <w:t>2</w:t>
      </w:r>
      <w:proofErr w:type="gramEnd"/>
      <w:r w:rsidRPr="00952B08">
        <w:rPr>
          <w:bCs/>
          <w:sz w:val="24"/>
          <w:szCs w:val="24"/>
        </w:rPr>
        <w:t>.</w:t>
      </w:r>
    </w:p>
    <w:p w:rsidR="00771A92" w:rsidRDefault="00771A92" w:rsidP="00771A92">
      <w:pPr>
        <w:ind w:firstLine="708"/>
        <w:jc w:val="both"/>
        <w:rPr>
          <w:bCs/>
          <w:sz w:val="24"/>
          <w:szCs w:val="24"/>
        </w:rPr>
      </w:pPr>
      <w:r w:rsidRPr="006861DD">
        <w:rPr>
          <w:bCs/>
          <w:sz w:val="24"/>
          <w:szCs w:val="24"/>
        </w:rPr>
        <w:t>Планируемая дата расселения конец 2016 года.</w:t>
      </w: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1940"/>
        <w:gridCol w:w="1720"/>
      </w:tblGrid>
      <w:tr w:rsidR="00771A92" w:rsidRPr="00A43B33" w:rsidTr="00DC24A5">
        <w:trPr>
          <w:trHeight w:val="525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b/>
                <w:color w:val="333333"/>
              </w:rPr>
            </w:pPr>
            <w:r w:rsidRPr="00A43B33"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b/>
                <w:color w:val="333333"/>
              </w:rPr>
            </w:pPr>
            <w:r w:rsidRPr="00A43B33">
              <w:rPr>
                <w:b/>
                <w:color w:val="333333"/>
              </w:rPr>
              <w:t>Единица измерения</w:t>
            </w:r>
          </w:p>
        </w:tc>
        <w:tc>
          <w:tcPr>
            <w:tcW w:w="172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b/>
                <w:color w:val="333333"/>
              </w:rPr>
            </w:pPr>
            <w:r w:rsidRPr="00A43B33">
              <w:rPr>
                <w:b/>
                <w:color w:val="333333"/>
              </w:rPr>
              <w:t>2015 г.</w:t>
            </w:r>
          </w:p>
        </w:tc>
      </w:tr>
      <w:tr w:rsidR="00771A92" w:rsidRPr="00A43B33" w:rsidTr="00DC24A5">
        <w:trPr>
          <w:trHeight w:val="184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Жилищный фонд - всего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тыс. кв. м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231,30</w:t>
            </w:r>
          </w:p>
        </w:tc>
      </w:tr>
      <w:tr w:rsidR="00771A92" w:rsidRPr="00A43B33" w:rsidTr="00DC24A5">
        <w:trPr>
          <w:trHeight w:val="145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в том числе: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 </w:t>
            </w:r>
          </w:p>
        </w:tc>
      </w:tr>
      <w:tr w:rsidR="00771A92" w:rsidRPr="00A43B33" w:rsidTr="00DC24A5">
        <w:trPr>
          <w:trHeight w:val="94"/>
          <w:jc w:val="center"/>
        </w:trPr>
        <w:tc>
          <w:tcPr>
            <w:tcW w:w="4640" w:type="dxa"/>
            <w:vMerge w:val="restart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жилые дома (индивидуально-определенные здания)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1 563,00</w:t>
            </w:r>
          </w:p>
        </w:tc>
      </w:tr>
      <w:tr w:rsidR="00771A92" w:rsidRPr="00A43B33" w:rsidTr="00DC24A5">
        <w:trPr>
          <w:trHeight w:val="196"/>
          <w:jc w:val="center"/>
        </w:trPr>
        <w:tc>
          <w:tcPr>
            <w:tcW w:w="4640" w:type="dxa"/>
            <w:vMerge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тыс. кв. м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89,90</w:t>
            </w:r>
          </w:p>
        </w:tc>
      </w:tr>
      <w:tr w:rsidR="00771A92" w:rsidRPr="00A43B33" w:rsidTr="00DC24A5">
        <w:trPr>
          <w:trHeight w:val="96"/>
          <w:jc w:val="center"/>
        </w:trPr>
        <w:tc>
          <w:tcPr>
            <w:tcW w:w="4640" w:type="dxa"/>
            <w:vMerge w:val="restart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многоквартирные дома (МКД)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59,00</w:t>
            </w:r>
          </w:p>
        </w:tc>
      </w:tr>
      <w:tr w:rsidR="00771A92" w:rsidRPr="00A43B33" w:rsidTr="00DC24A5">
        <w:trPr>
          <w:trHeight w:val="55"/>
          <w:jc w:val="center"/>
        </w:trPr>
        <w:tc>
          <w:tcPr>
            <w:tcW w:w="4640" w:type="dxa"/>
            <w:vMerge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тыс. кв. м.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141,40</w:t>
            </w:r>
          </w:p>
        </w:tc>
      </w:tr>
      <w:tr w:rsidR="00771A92" w:rsidRPr="00A43B33" w:rsidTr="00DC24A5">
        <w:trPr>
          <w:trHeight w:val="144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из них: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 </w:t>
            </w:r>
          </w:p>
        </w:tc>
      </w:tr>
      <w:tr w:rsidR="00771A92" w:rsidRPr="00A43B33" w:rsidTr="00DC24A5">
        <w:trPr>
          <w:trHeight w:val="232"/>
          <w:jc w:val="center"/>
        </w:trPr>
        <w:tc>
          <w:tcPr>
            <w:tcW w:w="4640" w:type="dxa"/>
            <w:vMerge w:val="restart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оборудовано лифтами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4,00</w:t>
            </w:r>
          </w:p>
        </w:tc>
      </w:tr>
      <w:tr w:rsidR="00771A92" w:rsidRPr="00A43B33" w:rsidTr="00DC24A5">
        <w:trPr>
          <w:trHeight w:val="122"/>
          <w:jc w:val="center"/>
        </w:trPr>
        <w:tc>
          <w:tcPr>
            <w:tcW w:w="4640" w:type="dxa"/>
            <w:vMerge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тыс. кв. м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49,59</w:t>
            </w:r>
          </w:p>
        </w:tc>
      </w:tr>
      <w:tr w:rsidR="00771A92" w:rsidRPr="00A43B33" w:rsidTr="00DC24A5">
        <w:trPr>
          <w:trHeight w:val="224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лифтов - всего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27,00</w:t>
            </w:r>
          </w:p>
        </w:tc>
      </w:tr>
      <w:tr w:rsidR="00771A92" w:rsidRPr="00A43B33" w:rsidTr="00DC24A5">
        <w:trPr>
          <w:trHeight w:val="127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из них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 </w:t>
            </w:r>
          </w:p>
        </w:tc>
      </w:tr>
      <w:tr w:rsidR="00771A92" w:rsidRPr="00A43B33" w:rsidTr="00DC24A5">
        <w:trPr>
          <w:trHeight w:val="216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proofErr w:type="gramStart"/>
            <w:r w:rsidRPr="00A43B33">
              <w:rPr>
                <w:color w:val="333333"/>
              </w:rPr>
              <w:t>требующих</w:t>
            </w:r>
            <w:proofErr w:type="gramEnd"/>
            <w:r w:rsidRPr="00A43B33">
              <w:rPr>
                <w:color w:val="333333"/>
              </w:rPr>
              <w:t xml:space="preserve"> замены и модернизации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0,00</w:t>
            </w:r>
          </w:p>
        </w:tc>
      </w:tr>
      <w:tr w:rsidR="00771A92" w:rsidRPr="00A43B33" w:rsidTr="00DC24A5">
        <w:trPr>
          <w:trHeight w:val="134"/>
          <w:jc w:val="center"/>
        </w:trPr>
        <w:tc>
          <w:tcPr>
            <w:tcW w:w="4640" w:type="dxa"/>
            <w:vMerge w:val="restart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квартиры в МКД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3 069,00</w:t>
            </w:r>
          </w:p>
        </w:tc>
      </w:tr>
      <w:tr w:rsidR="00771A92" w:rsidRPr="00A43B33" w:rsidTr="00DC24A5">
        <w:trPr>
          <w:trHeight w:val="221"/>
          <w:jc w:val="center"/>
        </w:trPr>
        <w:tc>
          <w:tcPr>
            <w:tcW w:w="4640" w:type="dxa"/>
            <w:vMerge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тыс. кв. м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141,40</w:t>
            </w:r>
          </w:p>
        </w:tc>
      </w:tr>
      <w:tr w:rsidR="00771A92" w:rsidRPr="00A43B33" w:rsidTr="00DC24A5">
        <w:trPr>
          <w:trHeight w:val="140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Средняя обеспеченность одного жителя общей площадью жилья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кв. м/чел.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22,70</w:t>
            </w:r>
          </w:p>
        </w:tc>
      </w:tr>
      <w:tr w:rsidR="00771A92" w:rsidRPr="00A43B33" w:rsidTr="00DC24A5">
        <w:trPr>
          <w:trHeight w:val="187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Аварийный жилищный фонд</w:t>
            </w:r>
            <w:proofErr w:type="gramStart"/>
            <w:r w:rsidRPr="00A43B33">
              <w:rPr>
                <w:color w:val="333333"/>
              </w:rPr>
              <w:t>::</w:t>
            </w:r>
            <w:proofErr w:type="gramEnd"/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 </w:t>
            </w:r>
          </w:p>
        </w:tc>
      </w:tr>
      <w:tr w:rsidR="00771A92" w:rsidRPr="00A43B33" w:rsidTr="00DC24A5">
        <w:trPr>
          <w:trHeight w:val="120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lastRenderedPageBreak/>
              <w:t>количество домов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5,00</w:t>
            </w:r>
          </w:p>
        </w:tc>
      </w:tr>
      <w:tr w:rsidR="00771A92" w:rsidRPr="00A43B33" w:rsidTr="00DC24A5">
        <w:trPr>
          <w:trHeight w:val="222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площадь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тыс. кв. м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2,10</w:t>
            </w:r>
          </w:p>
        </w:tc>
      </w:tr>
      <w:tr w:rsidR="00771A92" w:rsidRPr="00A43B33" w:rsidTr="00DC24A5">
        <w:trPr>
          <w:trHeight w:val="126"/>
          <w:jc w:val="center"/>
        </w:trPr>
        <w:tc>
          <w:tcPr>
            <w:tcW w:w="4640" w:type="dxa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число квартир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31,00</w:t>
            </w:r>
          </w:p>
        </w:tc>
      </w:tr>
      <w:tr w:rsidR="00771A92" w:rsidRPr="00A43B33" w:rsidTr="00DC24A5">
        <w:trPr>
          <w:trHeight w:val="214"/>
          <w:jc w:val="center"/>
        </w:trPr>
        <w:tc>
          <w:tcPr>
            <w:tcW w:w="4640" w:type="dxa"/>
            <w:vMerge w:val="restart"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  <w:r w:rsidRPr="00A43B33">
              <w:rPr>
                <w:color w:val="333333"/>
              </w:rPr>
              <w:t>число семей, проживающих в нем</w:t>
            </w: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ед.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30,00</w:t>
            </w:r>
          </w:p>
        </w:tc>
      </w:tr>
      <w:tr w:rsidR="00771A92" w:rsidRPr="00A43B33" w:rsidTr="00DC24A5">
        <w:trPr>
          <w:trHeight w:val="131"/>
          <w:jc w:val="center"/>
        </w:trPr>
        <w:tc>
          <w:tcPr>
            <w:tcW w:w="4640" w:type="dxa"/>
            <w:vMerge/>
            <w:vAlign w:val="center"/>
            <w:hideMark/>
          </w:tcPr>
          <w:p w:rsidR="00771A92" w:rsidRPr="00A43B33" w:rsidRDefault="00771A92" w:rsidP="00DC24A5">
            <w:pPr>
              <w:rPr>
                <w:color w:val="333333"/>
              </w:rPr>
            </w:pPr>
          </w:p>
        </w:tc>
        <w:tc>
          <w:tcPr>
            <w:tcW w:w="1940" w:type="dxa"/>
            <w:vAlign w:val="center"/>
            <w:hideMark/>
          </w:tcPr>
          <w:p w:rsidR="00771A92" w:rsidRPr="00A43B33" w:rsidRDefault="00771A92" w:rsidP="00DC24A5">
            <w:pPr>
              <w:jc w:val="center"/>
              <w:rPr>
                <w:color w:val="333333"/>
              </w:rPr>
            </w:pPr>
            <w:r w:rsidRPr="00A43B33">
              <w:rPr>
                <w:color w:val="333333"/>
              </w:rPr>
              <w:t>чел.</w:t>
            </w:r>
          </w:p>
        </w:tc>
        <w:tc>
          <w:tcPr>
            <w:tcW w:w="1720" w:type="dxa"/>
            <w:noWrap/>
            <w:hideMark/>
          </w:tcPr>
          <w:p w:rsidR="00771A92" w:rsidRPr="00A43B33" w:rsidRDefault="00771A92" w:rsidP="00DC24A5">
            <w:pPr>
              <w:jc w:val="right"/>
              <w:rPr>
                <w:color w:val="000000"/>
              </w:rPr>
            </w:pPr>
            <w:r w:rsidRPr="00A43B33">
              <w:rPr>
                <w:color w:val="000000"/>
              </w:rPr>
              <w:t>93,00</w:t>
            </w:r>
          </w:p>
        </w:tc>
      </w:tr>
    </w:tbl>
    <w:p w:rsidR="00771A92" w:rsidRPr="006861DD" w:rsidRDefault="00771A92" w:rsidP="00771A92">
      <w:pPr>
        <w:spacing w:before="120" w:after="120"/>
        <w:ind w:firstLine="708"/>
        <w:jc w:val="both"/>
        <w:rPr>
          <w:bCs/>
          <w:sz w:val="24"/>
          <w:szCs w:val="24"/>
          <w:u w:val="single"/>
        </w:rPr>
      </w:pPr>
      <w:r w:rsidRPr="006861DD">
        <w:rPr>
          <w:bCs/>
          <w:sz w:val="24"/>
          <w:szCs w:val="24"/>
          <w:u w:val="single"/>
        </w:rPr>
        <w:t>Транспортная инфраструктура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Территория Большеколпанского сельского поселения располагается вдоль автомагистрали Федерального значения – Санкт-Петербург — Псков. Имеется разветвленная сеть областных шоссейных дорог, имеющих асфальтовое, щебеночное и гравийное покрытие. Мосты на шоссе железо - бетонные, грузоподъемностью от 60 до 85 т., а на остальных дорогах 10-60 т.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Транспортные услуги населению оказывают ООО «</w:t>
      </w:r>
      <w:proofErr w:type="spellStart"/>
      <w:r w:rsidRPr="00952B08">
        <w:rPr>
          <w:sz w:val="24"/>
          <w:szCs w:val="24"/>
        </w:rPr>
        <w:t>Транс-Балт</w:t>
      </w:r>
      <w:proofErr w:type="spellEnd"/>
      <w:r w:rsidRPr="00952B08">
        <w:rPr>
          <w:sz w:val="24"/>
          <w:szCs w:val="24"/>
        </w:rPr>
        <w:t>».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Связь между населенными пунктами осуществляют автобусы и маршрутные такси 4, 4а, 513, 514, 514К, 516, 516а, 531, 532, 539, 540, которые охватывают все нас</w:t>
      </w:r>
      <w:r>
        <w:rPr>
          <w:sz w:val="24"/>
          <w:szCs w:val="24"/>
        </w:rPr>
        <w:t>еленные пункты, за </w:t>
      </w:r>
      <w:r w:rsidRPr="00952B08">
        <w:rPr>
          <w:sz w:val="24"/>
          <w:szCs w:val="24"/>
        </w:rPr>
        <w:t xml:space="preserve">исключением д. Новое </w:t>
      </w:r>
      <w:proofErr w:type="spellStart"/>
      <w:r w:rsidRPr="00952B08">
        <w:rPr>
          <w:sz w:val="24"/>
          <w:szCs w:val="24"/>
        </w:rPr>
        <w:t>Хинколово</w:t>
      </w:r>
      <w:proofErr w:type="spellEnd"/>
      <w:r w:rsidRPr="00952B08">
        <w:rPr>
          <w:sz w:val="24"/>
          <w:szCs w:val="24"/>
        </w:rPr>
        <w:t>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Дорожное хозяйство по итогам 2015 года в соответствии с данными Паспорта муниципального образования представлено в таблице: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2156"/>
        <w:gridCol w:w="1559"/>
      </w:tblGrid>
      <w:tr w:rsidR="00771A92" w:rsidRPr="00A43B33" w:rsidTr="00DC24A5">
        <w:trPr>
          <w:trHeight w:val="315"/>
          <w:tblHeader/>
          <w:jc w:val="center"/>
        </w:trPr>
        <w:tc>
          <w:tcPr>
            <w:tcW w:w="4565" w:type="dxa"/>
            <w:vAlign w:val="center"/>
            <w:hideMark/>
          </w:tcPr>
          <w:p w:rsidR="00771A92" w:rsidRPr="009E381B" w:rsidRDefault="00771A92" w:rsidP="00DC24A5">
            <w:pPr>
              <w:jc w:val="center"/>
              <w:rPr>
                <w:b/>
                <w:color w:val="333333"/>
              </w:rPr>
            </w:pPr>
            <w:r w:rsidRPr="009E381B">
              <w:rPr>
                <w:b/>
                <w:color w:val="333333"/>
              </w:rPr>
              <w:t>Наименование показателя</w:t>
            </w:r>
          </w:p>
        </w:tc>
        <w:tc>
          <w:tcPr>
            <w:tcW w:w="2156" w:type="dxa"/>
            <w:vAlign w:val="center"/>
            <w:hideMark/>
          </w:tcPr>
          <w:p w:rsidR="00771A92" w:rsidRPr="009E381B" w:rsidRDefault="00771A92" w:rsidP="00DC24A5">
            <w:pPr>
              <w:ind w:left="5"/>
              <w:jc w:val="center"/>
              <w:rPr>
                <w:b/>
                <w:color w:val="333333"/>
              </w:rPr>
            </w:pPr>
            <w:r w:rsidRPr="009E381B">
              <w:rPr>
                <w:b/>
                <w:color w:val="333333"/>
              </w:rPr>
              <w:t>Единица измерения</w:t>
            </w:r>
          </w:p>
        </w:tc>
        <w:tc>
          <w:tcPr>
            <w:tcW w:w="1559" w:type="dxa"/>
            <w:vAlign w:val="center"/>
            <w:hideMark/>
          </w:tcPr>
          <w:p w:rsidR="00771A92" w:rsidRPr="009E381B" w:rsidRDefault="00771A92" w:rsidP="00DC24A5">
            <w:pPr>
              <w:jc w:val="center"/>
              <w:rPr>
                <w:b/>
                <w:color w:val="333333"/>
              </w:rPr>
            </w:pPr>
            <w:r w:rsidRPr="009E381B">
              <w:rPr>
                <w:b/>
                <w:color w:val="333333"/>
              </w:rPr>
              <w:t>2015 г.</w:t>
            </w:r>
          </w:p>
        </w:tc>
      </w:tr>
      <w:tr w:rsidR="00771A92" w:rsidRPr="00A43B33" w:rsidTr="00DC24A5">
        <w:trPr>
          <w:trHeight w:val="52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км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27,00</w:t>
            </w:r>
          </w:p>
        </w:tc>
      </w:tr>
      <w:tr w:rsidR="00771A92" w:rsidRPr="00A43B33" w:rsidTr="00DC24A5">
        <w:trPr>
          <w:trHeight w:val="31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в том числе с твердым покрытием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км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18,60</w:t>
            </w:r>
          </w:p>
        </w:tc>
      </w:tr>
      <w:tr w:rsidR="00771A92" w:rsidRPr="00A43B33" w:rsidTr="00DC24A5">
        <w:trPr>
          <w:trHeight w:val="31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из них с усовершенствованным покрытием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км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8,40</w:t>
            </w:r>
          </w:p>
        </w:tc>
      </w:tr>
      <w:tr w:rsidR="00771A92" w:rsidRPr="00A43B33" w:rsidTr="00DC24A5">
        <w:trPr>
          <w:trHeight w:val="73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Протяженность автомобильных дорог общего пользования местного значения, находящихся в собственности муниципального образования, всего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км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27,00</w:t>
            </w:r>
          </w:p>
        </w:tc>
      </w:tr>
      <w:tr w:rsidR="00771A92" w:rsidRPr="00A43B33" w:rsidTr="00DC24A5">
        <w:trPr>
          <w:trHeight w:val="31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в том числе с твердым покрытием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км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18,60</w:t>
            </w:r>
          </w:p>
        </w:tc>
      </w:tr>
      <w:tr w:rsidR="00771A92" w:rsidRPr="00A43B33" w:rsidTr="00DC24A5">
        <w:trPr>
          <w:trHeight w:val="31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из них с усовершенствованным покрытием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км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8,40</w:t>
            </w:r>
          </w:p>
        </w:tc>
      </w:tr>
      <w:tr w:rsidR="00771A92" w:rsidRPr="00A43B33" w:rsidTr="00DC24A5">
        <w:trPr>
          <w:trHeight w:val="52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Удельный вес дорог с твердым покрытием в общей протяженности дорог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68,90</w:t>
            </w:r>
          </w:p>
        </w:tc>
      </w:tr>
      <w:tr w:rsidR="00771A92" w:rsidRPr="00A43B33" w:rsidTr="00DC24A5">
        <w:trPr>
          <w:trHeight w:val="73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Удельный вес дорог с усовершенствованным покрытием в протяженности дорог с твердым покрытием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45,20</w:t>
            </w:r>
          </w:p>
        </w:tc>
      </w:tr>
      <w:tr w:rsidR="00771A92" w:rsidRPr="00A43B33" w:rsidTr="00DC24A5">
        <w:trPr>
          <w:trHeight w:val="73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км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0,00</w:t>
            </w:r>
          </w:p>
        </w:tc>
      </w:tr>
      <w:tr w:rsidR="00771A92" w:rsidRPr="00A43B33" w:rsidTr="00DC24A5">
        <w:trPr>
          <w:trHeight w:val="1140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0,00</w:t>
            </w:r>
          </w:p>
        </w:tc>
      </w:tr>
      <w:tr w:rsidR="00771A92" w:rsidRPr="00A43B33" w:rsidTr="00DC24A5">
        <w:trPr>
          <w:trHeight w:val="1140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Объем финансовых ресурсов, направленных на осуществление дорожной деятельности в рамках реализации мероприятий государственной программы Ленинградской области «Развитие автомобильных дорог Ленинградской области»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тыс. руб.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6 268,95</w:t>
            </w:r>
          </w:p>
        </w:tc>
      </w:tr>
      <w:tr w:rsidR="00771A92" w:rsidRPr="00A43B33" w:rsidTr="00DC24A5">
        <w:trPr>
          <w:trHeight w:val="1140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«Развитие автомобильных дорог Ленинградской области»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км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1,25</w:t>
            </w:r>
          </w:p>
        </w:tc>
      </w:tr>
      <w:tr w:rsidR="00771A92" w:rsidRPr="00A43B33" w:rsidTr="00DC24A5">
        <w:trPr>
          <w:trHeight w:val="31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Паромные переправы, всего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шт.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0,00</w:t>
            </w:r>
          </w:p>
        </w:tc>
      </w:tr>
      <w:tr w:rsidR="00771A92" w:rsidRPr="00A43B33" w:rsidTr="00DC24A5">
        <w:trPr>
          <w:trHeight w:val="52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 xml:space="preserve">в том числе с применением </w:t>
            </w:r>
            <w:proofErr w:type="gramStart"/>
            <w:r w:rsidRPr="00A43B33">
              <w:rPr>
                <w:bCs/>
              </w:rPr>
              <w:t>самоходных</w:t>
            </w:r>
            <w:proofErr w:type="gramEnd"/>
            <w:r w:rsidRPr="00A43B33">
              <w:rPr>
                <w:bCs/>
              </w:rPr>
              <w:t xml:space="preserve"> </w:t>
            </w:r>
            <w:proofErr w:type="spellStart"/>
            <w:r w:rsidRPr="00A43B33">
              <w:rPr>
                <w:bCs/>
              </w:rPr>
              <w:t>плавсредств</w:t>
            </w:r>
            <w:proofErr w:type="spellEnd"/>
            <w:r w:rsidRPr="00A43B33">
              <w:rPr>
                <w:bCs/>
              </w:rPr>
              <w:t xml:space="preserve"> (самоходные баржи, буксиры)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шт.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0,00</w:t>
            </w:r>
          </w:p>
        </w:tc>
      </w:tr>
      <w:tr w:rsidR="00771A92" w:rsidRPr="00A43B33" w:rsidTr="00DC24A5">
        <w:trPr>
          <w:trHeight w:val="31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lastRenderedPageBreak/>
              <w:t>Автозимники, всего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шт.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0,00</w:t>
            </w:r>
          </w:p>
        </w:tc>
      </w:tr>
      <w:tr w:rsidR="00771A92" w:rsidRPr="00A43B33" w:rsidTr="00DC24A5">
        <w:trPr>
          <w:trHeight w:val="315"/>
          <w:jc w:val="center"/>
        </w:trPr>
        <w:tc>
          <w:tcPr>
            <w:tcW w:w="4565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в том числе ледовые переправы</w:t>
            </w:r>
          </w:p>
        </w:tc>
        <w:tc>
          <w:tcPr>
            <w:tcW w:w="2156" w:type="dxa"/>
            <w:vAlign w:val="center"/>
            <w:hideMark/>
          </w:tcPr>
          <w:p w:rsidR="00771A92" w:rsidRPr="00A43B33" w:rsidRDefault="00771A92" w:rsidP="00DC24A5">
            <w:pPr>
              <w:ind w:firstLine="708"/>
              <w:jc w:val="both"/>
              <w:rPr>
                <w:bCs/>
              </w:rPr>
            </w:pPr>
            <w:r w:rsidRPr="00A43B33">
              <w:rPr>
                <w:bCs/>
              </w:rPr>
              <w:t>шт.</w:t>
            </w:r>
          </w:p>
        </w:tc>
        <w:tc>
          <w:tcPr>
            <w:tcW w:w="1559" w:type="dxa"/>
            <w:noWrap/>
            <w:hideMark/>
          </w:tcPr>
          <w:p w:rsidR="00771A92" w:rsidRPr="00490915" w:rsidRDefault="00771A92" w:rsidP="00DC24A5">
            <w:pPr>
              <w:jc w:val="center"/>
              <w:rPr>
                <w:color w:val="333333"/>
              </w:rPr>
            </w:pPr>
            <w:r w:rsidRPr="00490915">
              <w:rPr>
                <w:color w:val="333333"/>
              </w:rPr>
              <w:t>0,00</w:t>
            </w:r>
          </w:p>
        </w:tc>
      </w:tr>
    </w:tbl>
    <w:p w:rsidR="00771A92" w:rsidRDefault="00771A92" w:rsidP="00771A92">
      <w:pPr>
        <w:spacing w:before="120" w:after="120"/>
        <w:ind w:firstLine="708"/>
        <w:jc w:val="both"/>
        <w:rPr>
          <w:bCs/>
          <w:sz w:val="24"/>
          <w:szCs w:val="24"/>
          <w:u w:val="single"/>
        </w:rPr>
      </w:pPr>
    </w:p>
    <w:p w:rsidR="00771A92" w:rsidRPr="006861DD" w:rsidRDefault="00771A92" w:rsidP="00771A92">
      <w:pPr>
        <w:spacing w:before="120" w:after="120"/>
        <w:ind w:firstLine="708"/>
        <w:jc w:val="both"/>
        <w:rPr>
          <w:bCs/>
          <w:sz w:val="24"/>
          <w:szCs w:val="24"/>
          <w:u w:val="single"/>
        </w:rPr>
      </w:pPr>
      <w:r w:rsidRPr="006861DD">
        <w:rPr>
          <w:bCs/>
          <w:sz w:val="24"/>
          <w:szCs w:val="24"/>
          <w:u w:val="single"/>
        </w:rPr>
        <w:t>Социальная инфраструктура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Обеспеченность амбулаторно-поликлиническими учреждениями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На территории Большеколпанского сельского поселения расположены следующие учреждения здравоохранения: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- </w:t>
      </w:r>
      <w:proofErr w:type="gramStart"/>
      <w:r w:rsidRPr="009E381B">
        <w:rPr>
          <w:sz w:val="24"/>
          <w:szCs w:val="24"/>
        </w:rPr>
        <w:t>в</w:t>
      </w:r>
      <w:proofErr w:type="gramEnd"/>
      <w:r w:rsidRPr="009E381B">
        <w:rPr>
          <w:sz w:val="24"/>
          <w:szCs w:val="24"/>
        </w:rPr>
        <w:t xml:space="preserve"> </w:t>
      </w:r>
      <w:proofErr w:type="gramStart"/>
      <w:r w:rsidRPr="009E381B">
        <w:rPr>
          <w:sz w:val="24"/>
          <w:szCs w:val="24"/>
        </w:rPr>
        <w:t>с</w:t>
      </w:r>
      <w:proofErr w:type="gramEnd"/>
      <w:r w:rsidRPr="009E381B">
        <w:rPr>
          <w:sz w:val="24"/>
          <w:szCs w:val="24"/>
        </w:rPr>
        <w:t>. Никольское - Санкт – Петербургское государственное бюджетное учреждение здравоохранения «Психиатрическая больница №1 им. П.П.Кащенко». Численность коек в больничном учреждении – 1210. Численность врачей - 134 человека. Численность среднего медицинского персонала – 429 человека</w:t>
      </w:r>
      <w:r>
        <w:rPr>
          <w:sz w:val="24"/>
          <w:szCs w:val="24"/>
        </w:rPr>
        <w:t>.</w:t>
      </w:r>
    </w:p>
    <w:p w:rsidR="00771A92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 xml:space="preserve">- в дер. Большие Колпаны - МУЗ «Гатчинская ЦРКБ» </w:t>
      </w:r>
      <w:proofErr w:type="spellStart"/>
      <w:r w:rsidRPr="00952B08">
        <w:rPr>
          <w:sz w:val="24"/>
          <w:szCs w:val="24"/>
        </w:rPr>
        <w:t>Большеколпанская</w:t>
      </w:r>
      <w:proofErr w:type="spellEnd"/>
      <w:r w:rsidRPr="00952B08">
        <w:rPr>
          <w:sz w:val="24"/>
          <w:szCs w:val="24"/>
        </w:rPr>
        <w:t xml:space="preserve"> амбулатория. Амбулатория рассчитана на 70 посещений в смену. Численность врачей - 5 человек. Численность среднего медицинского персонала - 6 человек. Имеется детский кабинет.</w:t>
      </w:r>
    </w:p>
    <w:p w:rsidR="00771A92" w:rsidRPr="00952B08" w:rsidRDefault="00771A92" w:rsidP="00771A92">
      <w:pPr>
        <w:pStyle w:val="af"/>
        <w:spacing w:after="0"/>
        <w:ind w:left="0" w:firstLine="701"/>
        <w:jc w:val="both"/>
        <w:rPr>
          <w:rFonts w:ascii="Times New Roman" w:hAnsi="Times New Roman"/>
          <w:sz w:val="24"/>
          <w:szCs w:val="24"/>
        </w:rPr>
      </w:pPr>
      <w:r w:rsidRPr="009E381B">
        <w:rPr>
          <w:rFonts w:ascii="Times New Roman" w:hAnsi="Times New Roman"/>
          <w:sz w:val="24"/>
          <w:szCs w:val="24"/>
        </w:rPr>
        <w:t>В сентябре 2016 года в д. Большие Колпаны открылся филиал Многопрофильного медицинского центра «ЗДОРОВЬЕ», в котором оказываются медицинские услуги населению</w:t>
      </w:r>
      <w:r>
        <w:rPr>
          <w:rFonts w:ascii="Times New Roman" w:hAnsi="Times New Roman"/>
          <w:sz w:val="24"/>
          <w:szCs w:val="24"/>
        </w:rPr>
        <w:t xml:space="preserve"> в </w:t>
      </w:r>
      <w:r w:rsidRPr="009E381B">
        <w:rPr>
          <w:rFonts w:ascii="Times New Roman" w:hAnsi="Times New Roman"/>
          <w:sz w:val="24"/>
          <w:szCs w:val="24"/>
        </w:rPr>
        <w:t>сфере стоматологии, терапии, неврологии и кардиологии. Численность врачей - 4 человека, численность среднего медицинского персонала – 1, количество посещений в смену – 8.</w:t>
      </w:r>
    </w:p>
    <w:p w:rsidR="00771A92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Образование на территории сельского поселения представлено двумя дошкольными и двумя общеобразовательными учреждениями: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1945"/>
        <w:gridCol w:w="1230"/>
        <w:gridCol w:w="2007"/>
      </w:tblGrid>
      <w:tr w:rsidR="00771A92" w:rsidRPr="009E381B" w:rsidTr="00DC24A5">
        <w:trPr>
          <w:trHeight w:val="141"/>
          <w:jc w:val="center"/>
        </w:trPr>
        <w:tc>
          <w:tcPr>
            <w:tcW w:w="3962" w:type="dxa"/>
            <w:vMerge w:val="restart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Наименование показателя</w:t>
            </w:r>
          </w:p>
        </w:tc>
        <w:tc>
          <w:tcPr>
            <w:tcW w:w="1945" w:type="dxa"/>
            <w:vMerge w:val="restart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Единица измерения</w:t>
            </w:r>
          </w:p>
        </w:tc>
        <w:tc>
          <w:tcPr>
            <w:tcW w:w="3237" w:type="dxa"/>
            <w:gridSpan w:val="2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На 1 января 2016 года</w:t>
            </w:r>
          </w:p>
        </w:tc>
      </w:tr>
      <w:tr w:rsidR="00771A92" w:rsidRPr="009E381B" w:rsidTr="00DC24A5">
        <w:trPr>
          <w:trHeight w:val="102"/>
          <w:jc w:val="center"/>
        </w:trPr>
        <w:tc>
          <w:tcPr>
            <w:tcW w:w="3962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945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230" w:type="dxa"/>
            <w:vMerge w:val="restart"/>
            <w:vAlign w:val="center"/>
            <w:hideMark/>
          </w:tcPr>
          <w:p w:rsidR="00771A92" w:rsidRPr="009E381B" w:rsidRDefault="00771A92" w:rsidP="00DC24A5">
            <w:pPr>
              <w:ind w:left="-685" w:firstLine="708"/>
              <w:jc w:val="both"/>
              <w:rPr>
                <w:bCs/>
              </w:rPr>
            </w:pPr>
            <w:r w:rsidRPr="009E381B">
              <w:rPr>
                <w:bCs/>
              </w:rPr>
              <w:t>всего</w:t>
            </w:r>
          </w:p>
        </w:tc>
        <w:tc>
          <w:tcPr>
            <w:tcW w:w="2007" w:type="dxa"/>
            <w:vAlign w:val="center"/>
            <w:hideMark/>
          </w:tcPr>
          <w:p w:rsidR="00771A92" w:rsidRPr="009E381B" w:rsidRDefault="00771A92" w:rsidP="00DC24A5">
            <w:pPr>
              <w:ind w:left="24" w:hanging="24"/>
              <w:jc w:val="center"/>
              <w:rPr>
                <w:bCs/>
              </w:rPr>
            </w:pPr>
            <w:r w:rsidRPr="009E381B">
              <w:rPr>
                <w:bCs/>
              </w:rPr>
              <w:t>в том числе</w:t>
            </w:r>
          </w:p>
        </w:tc>
      </w:tr>
      <w:tr w:rsidR="00771A92" w:rsidRPr="009E381B" w:rsidTr="00DC24A5">
        <w:trPr>
          <w:trHeight w:val="190"/>
          <w:jc w:val="center"/>
        </w:trPr>
        <w:tc>
          <w:tcPr>
            <w:tcW w:w="3962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945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2007" w:type="dxa"/>
            <w:vAlign w:val="center"/>
          </w:tcPr>
          <w:p w:rsidR="00771A92" w:rsidRPr="009E381B" w:rsidRDefault="00771A92" w:rsidP="00DC24A5">
            <w:pPr>
              <w:ind w:left="24" w:hanging="24"/>
              <w:jc w:val="center"/>
              <w:rPr>
                <w:bCs/>
              </w:rPr>
            </w:pPr>
            <w:r w:rsidRPr="009E381B">
              <w:rPr>
                <w:bCs/>
              </w:rPr>
              <w:t>сельские</w:t>
            </w:r>
          </w:p>
        </w:tc>
      </w:tr>
      <w:tr w:rsidR="00771A92" w:rsidRPr="009E381B" w:rsidTr="00DC24A5">
        <w:trPr>
          <w:trHeight w:val="167"/>
          <w:jc w:val="center"/>
        </w:trPr>
        <w:tc>
          <w:tcPr>
            <w:tcW w:w="3962" w:type="dxa"/>
            <w:vMerge w:val="restart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Дошкольные образовательные организации</w:t>
            </w:r>
          </w:p>
        </w:tc>
        <w:tc>
          <w:tcPr>
            <w:tcW w:w="1945" w:type="dxa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ед.</w:t>
            </w:r>
          </w:p>
        </w:tc>
        <w:tc>
          <w:tcPr>
            <w:tcW w:w="1230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2,00</w:t>
            </w:r>
          </w:p>
        </w:tc>
        <w:tc>
          <w:tcPr>
            <w:tcW w:w="2007" w:type="dxa"/>
            <w:noWrap/>
          </w:tcPr>
          <w:p w:rsidR="00771A92" w:rsidRPr="009E381B" w:rsidRDefault="00771A92" w:rsidP="00DC24A5">
            <w:pPr>
              <w:ind w:firstLine="166"/>
              <w:jc w:val="center"/>
              <w:rPr>
                <w:bCs/>
              </w:rPr>
            </w:pPr>
            <w:r w:rsidRPr="009E381B">
              <w:rPr>
                <w:bCs/>
              </w:rPr>
              <w:t>2,00</w:t>
            </w:r>
          </w:p>
        </w:tc>
      </w:tr>
      <w:tr w:rsidR="00771A92" w:rsidRPr="009E381B" w:rsidTr="00DC24A5">
        <w:trPr>
          <w:trHeight w:val="272"/>
          <w:jc w:val="center"/>
        </w:trPr>
        <w:tc>
          <w:tcPr>
            <w:tcW w:w="3962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945" w:type="dxa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proofErr w:type="spellStart"/>
            <w:r w:rsidRPr="009E381B">
              <w:rPr>
                <w:bCs/>
              </w:rPr>
              <w:t>к-во</w:t>
            </w:r>
            <w:proofErr w:type="spellEnd"/>
            <w:r w:rsidRPr="009E381B">
              <w:rPr>
                <w:bCs/>
              </w:rPr>
              <w:t xml:space="preserve"> </w:t>
            </w:r>
            <w:proofErr w:type="spellStart"/>
            <w:r w:rsidRPr="009E381B">
              <w:rPr>
                <w:bCs/>
              </w:rPr>
              <w:t>восп</w:t>
            </w:r>
            <w:proofErr w:type="spellEnd"/>
            <w:r w:rsidRPr="009E381B">
              <w:rPr>
                <w:bCs/>
              </w:rPr>
              <w:t>.*</w:t>
            </w:r>
          </w:p>
        </w:tc>
        <w:tc>
          <w:tcPr>
            <w:tcW w:w="1230" w:type="dxa"/>
            <w:noWrap/>
            <w:hideMark/>
          </w:tcPr>
          <w:p w:rsidR="00771A92" w:rsidRPr="009E381B" w:rsidRDefault="00771A92" w:rsidP="00DC24A5">
            <w:pPr>
              <w:ind w:hanging="64"/>
              <w:jc w:val="center"/>
              <w:rPr>
                <w:bCs/>
              </w:rPr>
            </w:pPr>
            <w:r w:rsidRPr="009E381B">
              <w:rPr>
                <w:bCs/>
              </w:rPr>
              <w:t>402,00</w:t>
            </w:r>
          </w:p>
        </w:tc>
        <w:tc>
          <w:tcPr>
            <w:tcW w:w="2007" w:type="dxa"/>
            <w:noWrap/>
          </w:tcPr>
          <w:p w:rsidR="00771A92" w:rsidRPr="009E381B" w:rsidRDefault="00771A92" w:rsidP="00DC24A5">
            <w:pPr>
              <w:ind w:firstLine="166"/>
              <w:jc w:val="center"/>
              <w:rPr>
                <w:bCs/>
              </w:rPr>
            </w:pPr>
            <w:r w:rsidRPr="009E381B">
              <w:rPr>
                <w:bCs/>
              </w:rPr>
              <w:t>402,00</w:t>
            </w:r>
          </w:p>
        </w:tc>
      </w:tr>
      <w:tr w:rsidR="00771A92" w:rsidRPr="009E381B" w:rsidTr="00DC24A5">
        <w:trPr>
          <w:trHeight w:val="120"/>
          <w:jc w:val="center"/>
        </w:trPr>
        <w:tc>
          <w:tcPr>
            <w:tcW w:w="3962" w:type="dxa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в том числе:</w:t>
            </w:r>
          </w:p>
        </w:tc>
        <w:tc>
          <w:tcPr>
            <w:tcW w:w="1945" w:type="dxa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  <w:tc>
          <w:tcPr>
            <w:tcW w:w="1230" w:type="dxa"/>
            <w:noWrap/>
            <w:hideMark/>
          </w:tcPr>
          <w:p w:rsidR="00771A92" w:rsidRPr="009E381B" w:rsidRDefault="00771A92" w:rsidP="00DC24A5">
            <w:pPr>
              <w:ind w:hanging="64"/>
              <w:jc w:val="center"/>
              <w:rPr>
                <w:bCs/>
              </w:rPr>
            </w:pPr>
          </w:p>
        </w:tc>
        <w:tc>
          <w:tcPr>
            <w:tcW w:w="2007" w:type="dxa"/>
            <w:noWrap/>
          </w:tcPr>
          <w:p w:rsidR="00771A92" w:rsidRPr="009E381B" w:rsidRDefault="00771A92" w:rsidP="00DC24A5">
            <w:pPr>
              <w:ind w:firstLine="166"/>
              <w:jc w:val="center"/>
              <w:rPr>
                <w:bCs/>
              </w:rPr>
            </w:pPr>
          </w:p>
        </w:tc>
      </w:tr>
      <w:tr w:rsidR="00771A92" w:rsidRPr="009E381B" w:rsidTr="00DC24A5">
        <w:trPr>
          <w:trHeight w:val="64"/>
          <w:jc w:val="center"/>
        </w:trPr>
        <w:tc>
          <w:tcPr>
            <w:tcW w:w="3962" w:type="dxa"/>
            <w:vMerge w:val="restart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Муниципальные</w:t>
            </w:r>
          </w:p>
        </w:tc>
        <w:tc>
          <w:tcPr>
            <w:tcW w:w="1945" w:type="dxa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ед.</w:t>
            </w:r>
          </w:p>
        </w:tc>
        <w:tc>
          <w:tcPr>
            <w:tcW w:w="1230" w:type="dxa"/>
            <w:noWrap/>
            <w:hideMark/>
          </w:tcPr>
          <w:p w:rsidR="00771A92" w:rsidRPr="009E381B" w:rsidRDefault="00771A92" w:rsidP="00DC24A5">
            <w:pPr>
              <w:jc w:val="center"/>
              <w:rPr>
                <w:bCs/>
              </w:rPr>
            </w:pPr>
            <w:r w:rsidRPr="009E381B">
              <w:rPr>
                <w:bCs/>
              </w:rPr>
              <w:t>2,00</w:t>
            </w:r>
          </w:p>
        </w:tc>
        <w:tc>
          <w:tcPr>
            <w:tcW w:w="2007" w:type="dxa"/>
            <w:noWrap/>
          </w:tcPr>
          <w:p w:rsidR="00771A92" w:rsidRPr="009E381B" w:rsidRDefault="00771A92" w:rsidP="00DC24A5">
            <w:pPr>
              <w:ind w:firstLine="166"/>
              <w:jc w:val="center"/>
              <w:rPr>
                <w:bCs/>
              </w:rPr>
            </w:pPr>
            <w:r w:rsidRPr="009E381B">
              <w:rPr>
                <w:bCs/>
              </w:rPr>
              <w:t>2,00</w:t>
            </w:r>
          </w:p>
        </w:tc>
      </w:tr>
      <w:tr w:rsidR="00771A92" w:rsidRPr="009E381B" w:rsidTr="00DC24A5">
        <w:trPr>
          <w:trHeight w:val="152"/>
          <w:jc w:val="center"/>
        </w:trPr>
        <w:tc>
          <w:tcPr>
            <w:tcW w:w="3962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945" w:type="dxa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proofErr w:type="spellStart"/>
            <w:r w:rsidRPr="009E381B">
              <w:rPr>
                <w:bCs/>
              </w:rPr>
              <w:t>к-во</w:t>
            </w:r>
            <w:proofErr w:type="spellEnd"/>
            <w:r w:rsidRPr="009E381B">
              <w:rPr>
                <w:bCs/>
              </w:rPr>
              <w:t xml:space="preserve"> </w:t>
            </w:r>
            <w:proofErr w:type="spellStart"/>
            <w:r w:rsidRPr="009E381B">
              <w:rPr>
                <w:bCs/>
              </w:rPr>
              <w:t>восп</w:t>
            </w:r>
            <w:proofErr w:type="spellEnd"/>
            <w:r w:rsidRPr="009E381B">
              <w:rPr>
                <w:bCs/>
              </w:rPr>
              <w:t>.</w:t>
            </w:r>
          </w:p>
        </w:tc>
        <w:tc>
          <w:tcPr>
            <w:tcW w:w="1230" w:type="dxa"/>
            <w:noWrap/>
            <w:hideMark/>
          </w:tcPr>
          <w:p w:rsidR="00771A92" w:rsidRPr="009E381B" w:rsidRDefault="00771A92" w:rsidP="00DC24A5">
            <w:pPr>
              <w:jc w:val="center"/>
              <w:rPr>
                <w:bCs/>
              </w:rPr>
            </w:pPr>
            <w:r w:rsidRPr="009E381B">
              <w:rPr>
                <w:bCs/>
              </w:rPr>
              <w:t>402,00</w:t>
            </w:r>
          </w:p>
        </w:tc>
        <w:tc>
          <w:tcPr>
            <w:tcW w:w="2007" w:type="dxa"/>
            <w:noWrap/>
          </w:tcPr>
          <w:p w:rsidR="00771A92" w:rsidRPr="009E381B" w:rsidRDefault="00771A92" w:rsidP="00DC24A5">
            <w:pPr>
              <w:ind w:firstLine="166"/>
              <w:jc w:val="center"/>
              <w:rPr>
                <w:bCs/>
              </w:rPr>
            </w:pPr>
            <w:r w:rsidRPr="009E381B">
              <w:rPr>
                <w:bCs/>
              </w:rPr>
              <w:t>402,00</w:t>
            </w:r>
          </w:p>
        </w:tc>
      </w:tr>
    </w:tbl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 xml:space="preserve">Численность детей в детских садах </w:t>
      </w:r>
      <w:r>
        <w:rPr>
          <w:sz w:val="24"/>
          <w:szCs w:val="24"/>
        </w:rPr>
        <w:t>на 01.01.2016г.</w:t>
      </w:r>
      <w:r w:rsidRPr="00952B08">
        <w:rPr>
          <w:sz w:val="24"/>
          <w:szCs w:val="24"/>
        </w:rPr>
        <w:t xml:space="preserve"> составила 402 человека.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На территории муниципального образования Большеколпанское сельское поселение расположены 2 общеобразовательные школы: первая в д. Большие Колпаны - МБОУ «</w:t>
      </w:r>
      <w:proofErr w:type="spellStart"/>
      <w:r w:rsidRPr="00952B08">
        <w:rPr>
          <w:sz w:val="24"/>
          <w:szCs w:val="24"/>
        </w:rPr>
        <w:t>Большеколпанская</w:t>
      </w:r>
      <w:proofErr w:type="spellEnd"/>
      <w:r w:rsidRPr="00952B08">
        <w:rPr>
          <w:sz w:val="24"/>
          <w:szCs w:val="24"/>
        </w:rPr>
        <w:t xml:space="preserve"> средняя общеобразовательная школа», вторая </w:t>
      </w:r>
      <w:proofErr w:type="gramStart"/>
      <w:r w:rsidRPr="00952B08">
        <w:rPr>
          <w:sz w:val="24"/>
          <w:szCs w:val="24"/>
        </w:rPr>
        <w:t>в</w:t>
      </w:r>
      <w:proofErr w:type="gramEnd"/>
      <w:r w:rsidRPr="00952B08">
        <w:rPr>
          <w:sz w:val="24"/>
          <w:szCs w:val="24"/>
        </w:rPr>
        <w:t xml:space="preserve"> с. Никольское - МБОУ «Никольская средняя общеобразовательная школа».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1581"/>
        <w:gridCol w:w="947"/>
        <w:gridCol w:w="1188"/>
        <w:gridCol w:w="1135"/>
      </w:tblGrid>
      <w:tr w:rsidR="00771A92" w:rsidRPr="009E381B" w:rsidTr="00DC24A5">
        <w:trPr>
          <w:trHeight w:val="165"/>
          <w:jc w:val="center"/>
        </w:trPr>
        <w:tc>
          <w:tcPr>
            <w:tcW w:w="3800" w:type="dxa"/>
            <w:vMerge w:val="restart"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Наименование показателя</w:t>
            </w:r>
          </w:p>
        </w:tc>
        <w:tc>
          <w:tcPr>
            <w:tcW w:w="1581" w:type="dxa"/>
            <w:vMerge w:val="restart"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Единица измерения</w:t>
            </w:r>
          </w:p>
        </w:tc>
        <w:tc>
          <w:tcPr>
            <w:tcW w:w="947" w:type="dxa"/>
            <w:vMerge w:val="restart"/>
            <w:noWrap/>
            <w:vAlign w:val="center"/>
          </w:tcPr>
          <w:p w:rsidR="00771A92" w:rsidRPr="009E381B" w:rsidRDefault="00771A92" w:rsidP="00DC24A5">
            <w:pPr>
              <w:ind w:firstLine="73"/>
              <w:jc w:val="both"/>
              <w:rPr>
                <w:bCs/>
              </w:rPr>
            </w:pPr>
            <w:r w:rsidRPr="009E381B">
              <w:rPr>
                <w:bCs/>
              </w:rPr>
              <w:t>всего</w:t>
            </w:r>
          </w:p>
        </w:tc>
        <w:tc>
          <w:tcPr>
            <w:tcW w:w="2323" w:type="dxa"/>
            <w:gridSpan w:val="2"/>
            <w:noWrap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На 1 января 2016 года</w:t>
            </w:r>
          </w:p>
        </w:tc>
      </w:tr>
      <w:tr w:rsidR="00771A92" w:rsidRPr="009E381B" w:rsidTr="00DC24A5">
        <w:trPr>
          <w:trHeight w:val="177"/>
          <w:jc w:val="center"/>
        </w:trPr>
        <w:tc>
          <w:tcPr>
            <w:tcW w:w="3800" w:type="dxa"/>
            <w:vMerge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581" w:type="dxa"/>
            <w:vMerge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2323" w:type="dxa"/>
            <w:gridSpan w:val="2"/>
            <w:noWrap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в том числе</w:t>
            </w:r>
          </w:p>
        </w:tc>
      </w:tr>
      <w:tr w:rsidR="00771A92" w:rsidRPr="009E381B" w:rsidTr="00DC24A5">
        <w:trPr>
          <w:trHeight w:val="47"/>
          <w:jc w:val="center"/>
        </w:trPr>
        <w:tc>
          <w:tcPr>
            <w:tcW w:w="3800" w:type="dxa"/>
            <w:vMerge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581" w:type="dxa"/>
            <w:vMerge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188" w:type="dxa"/>
            <w:noWrap/>
            <w:vAlign w:val="center"/>
          </w:tcPr>
          <w:p w:rsidR="00771A92" w:rsidRPr="009E381B" w:rsidRDefault="00771A92" w:rsidP="00DC24A5">
            <w:pPr>
              <w:jc w:val="both"/>
              <w:rPr>
                <w:bCs/>
              </w:rPr>
            </w:pPr>
            <w:r w:rsidRPr="009E381B">
              <w:rPr>
                <w:bCs/>
              </w:rPr>
              <w:t>городские</w:t>
            </w:r>
          </w:p>
        </w:tc>
        <w:tc>
          <w:tcPr>
            <w:tcW w:w="1135" w:type="dxa"/>
            <w:noWrap/>
            <w:vAlign w:val="center"/>
          </w:tcPr>
          <w:p w:rsidR="00771A92" w:rsidRPr="009E381B" w:rsidRDefault="00771A92" w:rsidP="00DC24A5">
            <w:pPr>
              <w:ind w:right="-3" w:firstLine="65"/>
              <w:jc w:val="both"/>
              <w:rPr>
                <w:bCs/>
              </w:rPr>
            </w:pPr>
            <w:r w:rsidRPr="009E381B">
              <w:rPr>
                <w:bCs/>
              </w:rPr>
              <w:t>сельские</w:t>
            </w:r>
          </w:p>
        </w:tc>
      </w:tr>
      <w:tr w:rsidR="00771A92" w:rsidRPr="009E381B" w:rsidTr="00DC24A5">
        <w:trPr>
          <w:trHeight w:val="101"/>
          <w:jc w:val="center"/>
        </w:trPr>
        <w:tc>
          <w:tcPr>
            <w:tcW w:w="3800" w:type="dxa"/>
            <w:vMerge w:val="restart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 xml:space="preserve">Общеобразовательные организации (включая школы-интернаты), без организаций, осуществляющих </w:t>
            </w:r>
            <w:proofErr w:type="gramStart"/>
            <w:r w:rsidRPr="009E381B">
              <w:rPr>
                <w:bCs/>
              </w:rPr>
              <w:t>обучение по</w:t>
            </w:r>
            <w:proofErr w:type="gramEnd"/>
            <w:r w:rsidRPr="009E381B">
              <w:rPr>
                <w:bCs/>
              </w:rPr>
              <w:t xml:space="preserve"> адаптированным программам</w:t>
            </w:r>
          </w:p>
        </w:tc>
        <w:tc>
          <w:tcPr>
            <w:tcW w:w="1581" w:type="dxa"/>
            <w:vAlign w:val="center"/>
            <w:hideMark/>
          </w:tcPr>
          <w:p w:rsidR="00771A92" w:rsidRPr="009E381B" w:rsidRDefault="00771A92" w:rsidP="00DC24A5">
            <w:pPr>
              <w:ind w:firstLine="237"/>
              <w:jc w:val="both"/>
              <w:rPr>
                <w:bCs/>
              </w:rPr>
            </w:pPr>
            <w:r w:rsidRPr="009E381B">
              <w:rPr>
                <w:bCs/>
              </w:rPr>
              <w:t>ед.**</w:t>
            </w:r>
          </w:p>
        </w:tc>
        <w:tc>
          <w:tcPr>
            <w:tcW w:w="947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2,00</w:t>
            </w:r>
          </w:p>
        </w:tc>
        <w:tc>
          <w:tcPr>
            <w:tcW w:w="1188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2,00</w:t>
            </w:r>
          </w:p>
        </w:tc>
      </w:tr>
      <w:tr w:rsidR="00771A92" w:rsidRPr="009E381B" w:rsidTr="00DC24A5">
        <w:trPr>
          <w:trHeight w:val="190"/>
          <w:jc w:val="center"/>
        </w:trPr>
        <w:tc>
          <w:tcPr>
            <w:tcW w:w="3800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581" w:type="dxa"/>
            <w:vAlign w:val="center"/>
            <w:hideMark/>
          </w:tcPr>
          <w:p w:rsidR="00771A92" w:rsidRPr="009E381B" w:rsidRDefault="00771A92" w:rsidP="00DC24A5">
            <w:pPr>
              <w:ind w:firstLine="237"/>
              <w:jc w:val="both"/>
              <w:rPr>
                <w:bCs/>
              </w:rPr>
            </w:pPr>
            <w:proofErr w:type="spellStart"/>
            <w:r w:rsidRPr="009E381B">
              <w:rPr>
                <w:bCs/>
              </w:rPr>
              <w:t>к-во</w:t>
            </w:r>
            <w:proofErr w:type="spellEnd"/>
            <w:r w:rsidRPr="009E381B">
              <w:rPr>
                <w:bCs/>
              </w:rPr>
              <w:t xml:space="preserve"> </w:t>
            </w:r>
            <w:proofErr w:type="spellStart"/>
            <w:r w:rsidRPr="009E381B">
              <w:rPr>
                <w:bCs/>
              </w:rPr>
              <w:t>учащ</w:t>
            </w:r>
            <w:proofErr w:type="spellEnd"/>
            <w:r w:rsidRPr="009E381B">
              <w:rPr>
                <w:bCs/>
              </w:rPr>
              <w:t>.</w:t>
            </w:r>
          </w:p>
        </w:tc>
        <w:tc>
          <w:tcPr>
            <w:tcW w:w="947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502,00</w:t>
            </w:r>
          </w:p>
        </w:tc>
        <w:tc>
          <w:tcPr>
            <w:tcW w:w="1188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502,00</w:t>
            </w:r>
          </w:p>
        </w:tc>
      </w:tr>
      <w:tr w:rsidR="00771A92" w:rsidRPr="009E381B" w:rsidTr="00DC24A5">
        <w:trPr>
          <w:trHeight w:val="212"/>
          <w:jc w:val="center"/>
        </w:trPr>
        <w:tc>
          <w:tcPr>
            <w:tcW w:w="3800" w:type="dxa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в том числе:</w:t>
            </w:r>
          </w:p>
        </w:tc>
        <w:tc>
          <w:tcPr>
            <w:tcW w:w="1581" w:type="dxa"/>
            <w:vAlign w:val="center"/>
            <w:hideMark/>
          </w:tcPr>
          <w:p w:rsidR="00771A92" w:rsidRPr="009E381B" w:rsidRDefault="00771A92" w:rsidP="00DC24A5">
            <w:pPr>
              <w:ind w:firstLine="237"/>
              <w:jc w:val="both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  <w:tc>
          <w:tcPr>
            <w:tcW w:w="947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</w:tr>
      <w:tr w:rsidR="00771A92" w:rsidRPr="009E381B" w:rsidTr="00DC24A5">
        <w:trPr>
          <w:trHeight w:val="130"/>
          <w:jc w:val="center"/>
        </w:trPr>
        <w:tc>
          <w:tcPr>
            <w:tcW w:w="3800" w:type="dxa"/>
            <w:vMerge w:val="restart"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  <w:r w:rsidRPr="009E381B">
              <w:rPr>
                <w:bCs/>
              </w:rPr>
              <w:t>Муниципальные</w:t>
            </w:r>
          </w:p>
        </w:tc>
        <w:tc>
          <w:tcPr>
            <w:tcW w:w="1581" w:type="dxa"/>
            <w:vAlign w:val="center"/>
            <w:hideMark/>
          </w:tcPr>
          <w:p w:rsidR="00771A92" w:rsidRPr="009E381B" w:rsidRDefault="00771A92" w:rsidP="00DC24A5">
            <w:pPr>
              <w:ind w:firstLine="237"/>
              <w:jc w:val="both"/>
              <w:rPr>
                <w:bCs/>
              </w:rPr>
            </w:pPr>
            <w:r w:rsidRPr="009E381B">
              <w:rPr>
                <w:bCs/>
              </w:rPr>
              <w:t>ед.</w:t>
            </w:r>
          </w:p>
        </w:tc>
        <w:tc>
          <w:tcPr>
            <w:tcW w:w="947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2,00</w:t>
            </w:r>
          </w:p>
        </w:tc>
        <w:tc>
          <w:tcPr>
            <w:tcW w:w="1188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2,00</w:t>
            </w:r>
          </w:p>
        </w:tc>
      </w:tr>
      <w:tr w:rsidR="00771A92" w:rsidRPr="009E381B" w:rsidTr="00DC24A5">
        <w:trPr>
          <w:trHeight w:val="75"/>
          <w:jc w:val="center"/>
        </w:trPr>
        <w:tc>
          <w:tcPr>
            <w:tcW w:w="3800" w:type="dxa"/>
            <w:vMerge/>
            <w:vAlign w:val="center"/>
            <w:hideMark/>
          </w:tcPr>
          <w:p w:rsidR="00771A92" w:rsidRPr="009E381B" w:rsidRDefault="00771A92" w:rsidP="00DC24A5">
            <w:pPr>
              <w:ind w:firstLine="708"/>
              <w:jc w:val="both"/>
              <w:rPr>
                <w:bCs/>
              </w:rPr>
            </w:pPr>
          </w:p>
        </w:tc>
        <w:tc>
          <w:tcPr>
            <w:tcW w:w="1581" w:type="dxa"/>
            <w:vAlign w:val="center"/>
            <w:hideMark/>
          </w:tcPr>
          <w:p w:rsidR="00771A92" w:rsidRPr="009E381B" w:rsidRDefault="00771A92" w:rsidP="00DC24A5">
            <w:pPr>
              <w:ind w:firstLine="237"/>
              <w:jc w:val="both"/>
              <w:rPr>
                <w:bCs/>
              </w:rPr>
            </w:pPr>
            <w:proofErr w:type="spellStart"/>
            <w:r w:rsidRPr="009E381B">
              <w:rPr>
                <w:bCs/>
              </w:rPr>
              <w:t>к-во</w:t>
            </w:r>
            <w:proofErr w:type="spellEnd"/>
            <w:r w:rsidRPr="009E381B">
              <w:rPr>
                <w:bCs/>
              </w:rPr>
              <w:t xml:space="preserve"> </w:t>
            </w:r>
            <w:proofErr w:type="spellStart"/>
            <w:r w:rsidRPr="009E381B">
              <w:rPr>
                <w:bCs/>
              </w:rPr>
              <w:t>учащ</w:t>
            </w:r>
            <w:proofErr w:type="spellEnd"/>
            <w:r w:rsidRPr="009E381B">
              <w:rPr>
                <w:bCs/>
              </w:rPr>
              <w:t>.</w:t>
            </w:r>
          </w:p>
        </w:tc>
        <w:tc>
          <w:tcPr>
            <w:tcW w:w="947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502,00</w:t>
            </w:r>
          </w:p>
        </w:tc>
        <w:tc>
          <w:tcPr>
            <w:tcW w:w="1188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71A92" w:rsidRPr="009E381B" w:rsidRDefault="00771A92" w:rsidP="00DC24A5">
            <w:pPr>
              <w:ind w:left="-721" w:firstLine="708"/>
              <w:jc w:val="center"/>
              <w:rPr>
                <w:bCs/>
              </w:rPr>
            </w:pPr>
            <w:r w:rsidRPr="009E381B">
              <w:rPr>
                <w:bCs/>
              </w:rPr>
              <w:t>502,00</w:t>
            </w:r>
          </w:p>
        </w:tc>
      </w:tr>
    </w:tbl>
    <w:p w:rsidR="00771A92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Численность обеи</w:t>
      </w:r>
      <w:r>
        <w:rPr>
          <w:sz w:val="24"/>
          <w:szCs w:val="24"/>
        </w:rPr>
        <w:t>х школ составляет 502 учащихся.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На территории Большеколпанского сельского поселения расположены следующие учреждения культуры: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-МКУК «Большеколпанский центр культуры спорта и молодежной политики», в состав которого вход</w:t>
      </w:r>
      <w:r>
        <w:rPr>
          <w:sz w:val="24"/>
          <w:szCs w:val="24"/>
        </w:rPr>
        <w:t>ит библиотека.</w:t>
      </w:r>
      <w:r w:rsidRPr="00952B08">
        <w:rPr>
          <w:sz w:val="24"/>
          <w:szCs w:val="24"/>
        </w:rPr>
        <w:t xml:space="preserve"> Среднесписочная численность работников составляет 9 человек.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Pr="00952B08">
        <w:rPr>
          <w:sz w:val="24"/>
          <w:szCs w:val="24"/>
        </w:rPr>
        <w:t>иблиотека является информационным и культурным центром поселка, располагает литературой по всем отраслям знаний. Особое место занимает литература по сельскому хозяйству, справочная по краеведению и истории.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С 1995 года входит в Централизованную библиотечную систему (ЦБС) Гатчинского района.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Библиотечный фонд расставлен согласно классификации и в целях более полного его приближения к читателю раскрыт в форме выставок, отдельных полок, плакатов, каталогов, картотек.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Сельская библиотека – это место встреч друг с другом. Здесь организуются интересные выставки, беседы, дискуссии на разные темы. Двери библиотеки всегда открыты для всех желающих в поиске необходимой литературы. Сельская библиотека максимально приближена к населению, к читателю, является центром общественной и культурной жизни.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 xml:space="preserve">В Доме культуры досуг подразделяется на пять основных групп: отдых, развлечение, самообразование, творчество, праздник. На своей территории мы занимаемся организацией и проведением культурно - </w:t>
      </w:r>
      <w:proofErr w:type="spellStart"/>
      <w:r w:rsidRPr="00952B08">
        <w:rPr>
          <w:sz w:val="24"/>
          <w:szCs w:val="24"/>
        </w:rPr>
        <w:t>досуговых</w:t>
      </w:r>
      <w:proofErr w:type="spellEnd"/>
      <w:r w:rsidRPr="00952B08">
        <w:rPr>
          <w:sz w:val="24"/>
          <w:szCs w:val="24"/>
        </w:rPr>
        <w:t xml:space="preserve"> мероприятий.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В муниципальном образовании Большеколпанское сельское поселение Гатчинского муниципального района большое внимание уделено организации по работе с детьми и молодежью, а так же развитию физической культуры и массового спорта среди различных групп населения.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На территории сельского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имеются: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- спортивные залы при МОУ «</w:t>
      </w:r>
      <w:proofErr w:type="spellStart"/>
      <w:r w:rsidRPr="00952B08">
        <w:rPr>
          <w:sz w:val="24"/>
          <w:szCs w:val="24"/>
        </w:rPr>
        <w:t>Большеколпанская</w:t>
      </w:r>
      <w:proofErr w:type="spellEnd"/>
      <w:r w:rsidRPr="00952B08">
        <w:rPr>
          <w:sz w:val="24"/>
          <w:szCs w:val="24"/>
        </w:rPr>
        <w:t xml:space="preserve"> средняя общеобразовательная школа», в дер. Большие Колпаны, МОУ «Никольская средняя о</w:t>
      </w:r>
      <w:r>
        <w:rPr>
          <w:sz w:val="24"/>
          <w:szCs w:val="24"/>
        </w:rPr>
        <w:t xml:space="preserve">бщеобразовательная школа»,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 с. </w:t>
      </w:r>
      <w:r w:rsidRPr="00952B08">
        <w:rPr>
          <w:sz w:val="24"/>
          <w:szCs w:val="24"/>
        </w:rPr>
        <w:t>Никольское;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- футбольное поле в д. Большие Колпаны, баскетбольная и волейбольная площадки.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 xml:space="preserve">На спортивных площадках установлены: лабиринты, </w:t>
      </w:r>
      <w:proofErr w:type="spellStart"/>
      <w:r w:rsidRPr="00952B08">
        <w:rPr>
          <w:sz w:val="24"/>
          <w:szCs w:val="24"/>
        </w:rPr>
        <w:t>руко-ходы</w:t>
      </w:r>
      <w:proofErr w:type="spellEnd"/>
      <w:r w:rsidRPr="00952B08">
        <w:rPr>
          <w:sz w:val="24"/>
          <w:szCs w:val="24"/>
        </w:rPr>
        <w:t>, брусья разновысокие, стенка гимнастическая.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 xml:space="preserve">- баскетбольная площадка </w:t>
      </w:r>
      <w:proofErr w:type="gramStart"/>
      <w:r w:rsidRPr="00952B08">
        <w:rPr>
          <w:sz w:val="24"/>
          <w:szCs w:val="24"/>
        </w:rPr>
        <w:t>в</w:t>
      </w:r>
      <w:proofErr w:type="gramEnd"/>
      <w:r w:rsidRPr="00952B08">
        <w:rPr>
          <w:sz w:val="24"/>
          <w:szCs w:val="24"/>
        </w:rPr>
        <w:t xml:space="preserve"> с. Никольское.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 xml:space="preserve">В спортивном центре </w:t>
      </w:r>
      <w:proofErr w:type="gramStart"/>
      <w:r w:rsidRPr="00952B08">
        <w:rPr>
          <w:sz w:val="24"/>
          <w:szCs w:val="24"/>
        </w:rPr>
        <w:t>в</w:t>
      </w:r>
      <w:proofErr w:type="gramEnd"/>
      <w:r w:rsidRPr="00952B08">
        <w:rPr>
          <w:sz w:val="24"/>
          <w:szCs w:val="24"/>
        </w:rPr>
        <w:t xml:space="preserve"> </w:t>
      </w:r>
      <w:proofErr w:type="gramStart"/>
      <w:r w:rsidRPr="00952B08">
        <w:rPr>
          <w:sz w:val="24"/>
          <w:szCs w:val="24"/>
        </w:rPr>
        <w:t>с</w:t>
      </w:r>
      <w:proofErr w:type="gramEnd"/>
      <w:r w:rsidRPr="00952B08">
        <w:rPr>
          <w:sz w:val="24"/>
          <w:szCs w:val="24"/>
        </w:rPr>
        <w:t>. Никольское имеются баскетбольная, волейбольная и детская спортивная площадка, проводятся районные соревнования по баскетболу, занимается футбольная команда «</w:t>
      </w:r>
      <w:proofErr w:type="spellStart"/>
      <w:r w:rsidRPr="00952B08">
        <w:rPr>
          <w:sz w:val="24"/>
          <w:szCs w:val="24"/>
        </w:rPr>
        <w:t>Сиворицы</w:t>
      </w:r>
      <w:proofErr w:type="spellEnd"/>
      <w:r w:rsidRPr="00952B08">
        <w:rPr>
          <w:sz w:val="24"/>
          <w:szCs w:val="24"/>
        </w:rPr>
        <w:t>». В спортивном клубе «</w:t>
      </w:r>
      <w:proofErr w:type="spellStart"/>
      <w:r w:rsidRPr="00952B08">
        <w:rPr>
          <w:sz w:val="24"/>
          <w:szCs w:val="24"/>
        </w:rPr>
        <w:t>Сиворицы</w:t>
      </w:r>
      <w:proofErr w:type="spellEnd"/>
      <w:r w:rsidRPr="00952B08">
        <w:rPr>
          <w:sz w:val="24"/>
          <w:szCs w:val="24"/>
        </w:rPr>
        <w:t>» в секциях по пауэрлифтингу, боксу, армрестлингу и ОФП в тренажерном зале занимаются ребята в возрасте от 7 до 17 лет, проводятся спортивные мероприятия и соревнования.</w:t>
      </w:r>
    </w:p>
    <w:p w:rsidR="00771A92" w:rsidRPr="00952B08" w:rsidRDefault="00771A92" w:rsidP="00771A92">
      <w:pPr>
        <w:ind w:firstLine="708"/>
        <w:jc w:val="both"/>
        <w:rPr>
          <w:sz w:val="24"/>
          <w:szCs w:val="24"/>
        </w:rPr>
      </w:pPr>
      <w:r w:rsidRPr="00952B08">
        <w:rPr>
          <w:sz w:val="24"/>
          <w:szCs w:val="24"/>
        </w:rPr>
        <w:t>Одним из важных направлений в работе является развитие массового спорта, приобщение населения к здоровому образу жизни. Здоровье человека - важный показатель его личного успеха. Физкультурно-спортивными занятиями и спортивно-массовыми мероприятиями охвачено население от 4 до 60 лет.</w:t>
      </w:r>
    </w:p>
    <w:p w:rsidR="00771A92" w:rsidRDefault="00771A92" w:rsidP="00771A92">
      <w:pPr>
        <w:spacing w:before="120" w:after="12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мероприятий по проектированию, строительству и реконструкции объектов социальной инфраструктуры сельского поселения</w:t>
      </w:r>
    </w:p>
    <w:p w:rsidR="00771A92" w:rsidRDefault="00771A92" w:rsidP="00771A92">
      <w:pPr>
        <w:jc w:val="both"/>
        <w:rPr>
          <w:sz w:val="24"/>
          <w:szCs w:val="24"/>
        </w:rPr>
      </w:pPr>
      <w:r w:rsidRPr="0093235E">
        <w:rPr>
          <w:sz w:val="24"/>
          <w:szCs w:val="24"/>
        </w:rPr>
        <w:t>Перечень основных программных мероприятий на период 201</w:t>
      </w:r>
      <w:r>
        <w:rPr>
          <w:sz w:val="24"/>
          <w:szCs w:val="24"/>
        </w:rPr>
        <w:t>8</w:t>
      </w:r>
      <w:r w:rsidRPr="0093235E">
        <w:rPr>
          <w:sz w:val="24"/>
          <w:szCs w:val="24"/>
        </w:rPr>
        <w:t xml:space="preserve">-2033 </w:t>
      </w:r>
      <w:r>
        <w:rPr>
          <w:sz w:val="24"/>
          <w:szCs w:val="24"/>
        </w:rPr>
        <w:t>гг. (</w:t>
      </w:r>
      <w:r>
        <w:rPr>
          <w:sz w:val="24"/>
          <w:szCs w:val="24"/>
          <w:lang w:val="en-US"/>
        </w:rPr>
        <w:t>I</w:t>
      </w:r>
      <w:r w:rsidRPr="00D03A9A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этапы) приведены ниже:</w:t>
      </w:r>
    </w:p>
    <w:p w:rsidR="00771A92" w:rsidRPr="00E51A76" w:rsidRDefault="00771A92" w:rsidP="00771A92">
      <w:pPr>
        <w:spacing w:before="120" w:after="120"/>
        <w:ind w:firstLine="708"/>
        <w:jc w:val="both"/>
        <w:rPr>
          <w:sz w:val="24"/>
          <w:szCs w:val="24"/>
          <w:u w:val="single"/>
        </w:rPr>
      </w:pPr>
      <w:r w:rsidRPr="00E51A76">
        <w:rPr>
          <w:sz w:val="24"/>
          <w:szCs w:val="24"/>
          <w:u w:val="single"/>
        </w:rPr>
        <w:t>Образование</w:t>
      </w:r>
    </w:p>
    <w:p w:rsidR="00771A92" w:rsidRDefault="00771A92" w:rsidP="00771A92">
      <w:pPr>
        <w:ind w:firstLine="708"/>
        <w:jc w:val="both"/>
        <w:rPr>
          <w:sz w:val="24"/>
          <w:szCs w:val="24"/>
        </w:rPr>
      </w:pPr>
      <w:r w:rsidRPr="00EB091D">
        <w:rPr>
          <w:sz w:val="24"/>
          <w:szCs w:val="24"/>
        </w:rPr>
        <w:t xml:space="preserve">Имеющегося количества мест в существующих учреждениях среднего образования будет достаточно для обеспечения населения данными видами обслуживания в течение расчетного срока. Необходимо проведение капитального ремонта зданий Никольской и </w:t>
      </w:r>
      <w:proofErr w:type="spellStart"/>
      <w:r w:rsidRPr="00EB091D">
        <w:rPr>
          <w:sz w:val="24"/>
          <w:szCs w:val="24"/>
        </w:rPr>
        <w:t>Большеколпанской</w:t>
      </w:r>
      <w:proofErr w:type="spellEnd"/>
      <w:r w:rsidRPr="00EB091D">
        <w:rPr>
          <w:sz w:val="24"/>
          <w:szCs w:val="24"/>
        </w:rPr>
        <w:t xml:space="preserve"> СОШ. В то же время, отмечается дефицит мест в де</w:t>
      </w:r>
      <w:r>
        <w:rPr>
          <w:sz w:val="24"/>
          <w:szCs w:val="24"/>
        </w:rPr>
        <w:t>тских дошкольных учреждениях.</w:t>
      </w:r>
    </w:p>
    <w:p w:rsidR="00771A92" w:rsidRPr="00EB091D" w:rsidRDefault="00771A92" w:rsidP="00771A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 </w:t>
      </w:r>
      <w:r w:rsidRPr="00EB091D">
        <w:rPr>
          <w:sz w:val="24"/>
          <w:szCs w:val="24"/>
        </w:rPr>
        <w:t xml:space="preserve">настоящее время действует детский сад в д. Большие Колпаны, д. Малые Колпаны </w:t>
      </w:r>
      <w:r>
        <w:rPr>
          <w:sz w:val="24"/>
          <w:szCs w:val="24"/>
        </w:rPr>
        <w:t>и </w:t>
      </w:r>
      <w:r w:rsidRPr="00EB091D">
        <w:rPr>
          <w:sz w:val="24"/>
          <w:szCs w:val="24"/>
        </w:rPr>
        <w:t xml:space="preserve">дошкольные группы при Никольской СОШ. Кроме того, на первую очередь предусмотрено строительство детских садов д. Вопша (60 мест), с. Никольское (150 мест), </w:t>
      </w:r>
      <w:r w:rsidRPr="00EB091D">
        <w:rPr>
          <w:sz w:val="24"/>
          <w:szCs w:val="24"/>
        </w:rPr>
        <w:lastRenderedPageBreak/>
        <w:t>после 2020 года также предполагается размещение детского сада в д. </w:t>
      </w:r>
      <w:proofErr w:type="spellStart"/>
      <w:r w:rsidRPr="00EB091D">
        <w:rPr>
          <w:sz w:val="24"/>
          <w:szCs w:val="24"/>
        </w:rPr>
        <w:t>Тихковицы</w:t>
      </w:r>
      <w:proofErr w:type="spellEnd"/>
      <w:r w:rsidRPr="00EB091D">
        <w:rPr>
          <w:sz w:val="24"/>
          <w:szCs w:val="24"/>
        </w:rPr>
        <w:t xml:space="preserve"> (40 мест). Суммарная емкость планируемых к размещению учреждений детского дошкольного образования составит порядка 490 мест.</w:t>
      </w:r>
    </w:p>
    <w:p w:rsidR="00771A92" w:rsidRPr="00E2663B" w:rsidRDefault="00771A92" w:rsidP="00771A92">
      <w:pPr>
        <w:spacing w:before="120" w:after="120"/>
        <w:ind w:firstLine="708"/>
        <w:jc w:val="both"/>
        <w:rPr>
          <w:sz w:val="24"/>
          <w:szCs w:val="24"/>
          <w:u w:val="single"/>
        </w:rPr>
      </w:pPr>
      <w:r w:rsidRPr="00E2663B">
        <w:rPr>
          <w:sz w:val="24"/>
          <w:szCs w:val="24"/>
          <w:u w:val="single"/>
        </w:rPr>
        <w:t>Здравоохранение</w:t>
      </w:r>
    </w:p>
    <w:p w:rsidR="00771A92" w:rsidRPr="00E2663B" w:rsidRDefault="00771A92" w:rsidP="00771A92">
      <w:pPr>
        <w:ind w:firstLine="708"/>
        <w:jc w:val="both"/>
        <w:rPr>
          <w:sz w:val="24"/>
          <w:szCs w:val="24"/>
        </w:rPr>
      </w:pPr>
      <w:r w:rsidRPr="00E2663B">
        <w:rPr>
          <w:sz w:val="24"/>
          <w:szCs w:val="24"/>
        </w:rPr>
        <w:t>На расчетный срок проектирования потребность в койках, предназначенных для обслуживания населения Большеколпанского сельского поселения, должна быть учтена при развитии стационаров в городе Гатчина. Близость поселения к городу Гатчина делает неактуальными и мероприятия по размещению дополнительн</w:t>
      </w:r>
      <w:r>
        <w:rPr>
          <w:sz w:val="24"/>
          <w:szCs w:val="24"/>
        </w:rPr>
        <w:t>ых учреждений здравоохранения в </w:t>
      </w:r>
      <w:r w:rsidRPr="00E2663B">
        <w:rPr>
          <w:sz w:val="24"/>
          <w:szCs w:val="24"/>
        </w:rPr>
        <w:t>поселении. Поэтому проектом предлагается лишь проведение своевременного капитального ремонта с возможным увеличением емкости уже существующи</w:t>
      </w:r>
      <w:r>
        <w:rPr>
          <w:sz w:val="24"/>
          <w:szCs w:val="24"/>
        </w:rPr>
        <w:t>х учреждений здравоохранения, в </w:t>
      </w:r>
      <w:r w:rsidRPr="00E2663B">
        <w:rPr>
          <w:sz w:val="24"/>
          <w:szCs w:val="24"/>
        </w:rPr>
        <w:t>том числе, в соответствии со Схемой территориального планирования Гатчинского муниципального района, Никольский участок врача-т</w:t>
      </w:r>
      <w:r>
        <w:rPr>
          <w:sz w:val="24"/>
          <w:szCs w:val="24"/>
        </w:rPr>
        <w:t>ерапевта может быть расширен до </w:t>
      </w:r>
      <w:r w:rsidRPr="00E2663B">
        <w:rPr>
          <w:sz w:val="24"/>
          <w:szCs w:val="24"/>
        </w:rPr>
        <w:t>полноценной амбулатории.</w:t>
      </w:r>
    </w:p>
    <w:p w:rsidR="00771A92" w:rsidRPr="00BD3871" w:rsidRDefault="00771A92" w:rsidP="00771A92">
      <w:pPr>
        <w:spacing w:before="120" w:after="120"/>
        <w:ind w:firstLine="708"/>
        <w:jc w:val="both"/>
        <w:rPr>
          <w:sz w:val="24"/>
          <w:szCs w:val="24"/>
          <w:u w:val="single"/>
        </w:rPr>
      </w:pPr>
      <w:r w:rsidRPr="00BD3871">
        <w:rPr>
          <w:sz w:val="24"/>
          <w:szCs w:val="24"/>
          <w:u w:val="single"/>
        </w:rPr>
        <w:t>Физкультура и спорт</w:t>
      </w:r>
    </w:p>
    <w:p w:rsidR="00771A92" w:rsidRDefault="00771A92" w:rsidP="00771A92">
      <w:pPr>
        <w:ind w:firstLine="708"/>
        <w:jc w:val="both"/>
        <w:rPr>
          <w:sz w:val="24"/>
          <w:szCs w:val="24"/>
        </w:rPr>
      </w:pPr>
      <w:r w:rsidRPr="00BD3871">
        <w:rPr>
          <w:sz w:val="24"/>
          <w:szCs w:val="24"/>
        </w:rPr>
        <w:t xml:space="preserve">На перспективу сеть спортивных объектов поселения должна быть существенно расширена. </w:t>
      </w:r>
      <w:proofErr w:type="gramStart"/>
      <w:r w:rsidRPr="00BD3871">
        <w:rPr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№ 1683-р, на расчетный срок потребуется увеличение площади спортивных залов на 3220 кв. м (до 3640 кв. м), плоскостных сооружений – на 0,8 га (до 2 га), строительство бассейнов общей п</w:t>
      </w:r>
      <w:r>
        <w:rPr>
          <w:sz w:val="24"/>
          <w:szCs w:val="24"/>
        </w:rPr>
        <w:t>лощадью зеркала воды 780 кв. м.</w:t>
      </w:r>
      <w:proofErr w:type="gramEnd"/>
    </w:p>
    <w:p w:rsidR="00771A92" w:rsidRPr="00BD3871" w:rsidRDefault="00771A92" w:rsidP="00771A92">
      <w:pPr>
        <w:ind w:firstLine="708"/>
        <w:jc w:val="both"/>
        <w:rPr>
          <w:sz w:val="24"/>
          <w:szCs w:val="24"/>
        </w:rPr>
      </w:pPr>
      <w:r w:rsidRPr="00BD3871">
        <w:rPr>
          <w:sz w:val="24"/>
          <w:szCs w:val="24"/>
        </w:rPr>
        <w:t>Таким образом, в соответствии с нормативом, требуется строительство бассейна, порядка 8 спортивных залов, стадион и 7 спортивных площадок. Из крупных спортивны</w:t>
      </w:r>
      <w:r>
        <w:rPr>
          <w:sz w:val="24"/>
          <w:szCs w:val="24"/>
        </w:rPr>
        <w:t>х сооружений в </w:t>
      </w:r>
      <w:r w:rsidRPr="00BD3871">
        <w:rPr>
          <w:sz w:val="24"/>
          <w:szCs w:val="24"/>
        </w:rPr>
        <w:t>поселении предлагается строительство физкультур</w:t>
      </w:r>
      <w:r>
        <w:rPr>
          <w:sz w:val="24"/>
          <w:szCs w:val="24"/>
        </w:rPr>
        <w:t>но-оздоровительного комплекса с </w:t>
      </w:r>
      <w:r w:rsidRPr="00BD3871">
        <w:rPr>
          <w:sz w:val="24"/>
          <w:szCs w:val="24"/>
        </w:rPr>
        <w:t xml:space="preserve">бассейном в д. Большие Колпаны, а также спортивных объектов в составе проектируемых многофункциональных </w:t>
      </w:r>
      <w:proofErr w:type="spellStart"/>
      <w:r w:rsidRPr="00BD3871">
        <w:rPr>
          <w:sz w:val="24"/>
          <w:szCs w:val="24"/>
        </w:rPr>
        <w:t>культурно-досуговых</w:t>
      </w:r>
      <w:proofErr w:type="spellEnd"/>
      <w:r w:rsidRPr="00BD3871">
        <w:rPr>
          <w:sz w:val="24"/>
          <w:szCs w:val="24"/>
        </w:rPr>
        <w:t xml:space="preserve"> центров </w:t>
      </w:r>
      <w:proofErr w:type="gramStart"/>
      <w:r w:rsidRPr="00BD3871">
        <w:rPr>
          <w:sz w:val="24"/>
          <w:szCs w:val="24"/>
        </w:rPr>
        <w:t>в</w:t>
      </w:r>
      <w:proofErr w:type="gramEnd"/>
      <w:r w:rsidRPr="00BD3871">
        <w:rPr>
          <w:sz w:val="24"/>
          <w:szCs w:val="24"/>
        </w:rPr>
        <w:t xml:space="preserve"> </w:t>
      </w:r>
      <w:proofErr w:type="gramStart"/>
      <w:r w:rsidRPr="00BD3871">
        <w:rPr>
          <w:sz w:val="24"/>
          <w:szCs w:val="24"/>
        </w:rPr>
        <w:t>с</w:t>
      </w:r>
      <w:proofErr w:type="gramEnd"/>
      <w:r w:rsidRPr="00BD3871">
        <w:rPr>
          <w:sz w:val="24"/>
          <w:szCs w:val="24"/>
        </w:rPr>
        <w:t xml:space="preserve">. Никольское и д. Вопша, физкультурно-оздоровительного комплекса в д. Большие Колпаны. Предлагается размещение стадиона в д. Большие Колпаны, спортплощадок </w:t>
      </w:r>
      <w:proofErr w:type="gramStart"/>
      <w:r w:rsidRPr="00BD3871">
        <w:rPr>
          <w:sz w:val="24"/>
          <w:szCs w:val="24"/>
        </w:rPr>
        <w:t>в</w:t>
      </w:r>
      <w:proofErr w:type="gramEnd"/>
      <w:r w:rsidRPr="00BD3871">
        <w:rPr>
          <w:sz w:val="24"/>
          <w:szCs w:val="24"/>
        </w:rPr>
        <w:t xml:space="preserve"> с. Никольское, д. Вопша, д. Парицы. Организация спортплощадок планируется также в качестве элементов благоустройства дворовых территорий многоэтажной и </w:t>
      </w:r>
      <w:proofErr w:type="spellStart"/>
      <w:r w:rsidRPr="00BD3871">
        <w:rPr>
          <w:sz w:val="24"/>
          <w:szCs w:val="24"/>
        </w:rPr>
        <w:t>среднеэтажной</w:t>
      </w:r>
      <w:proofErr w:type="spellEnd"/>
      <w:r w:rsidRPr="00BD3871">
        <w:rPr>
          <w:sz w:val="24"/>
          <w:szCs w:val="24"/>
        </w:rPr>
        <w:t xml:space="preserve"> жилой застройки.</w:t>
      </w:r>
    </w:p>
    <w:p w:rsidR="00771A92" w:rsidRPr="002425C3" w:rsidRDefault="00771A92" w:rsidP="00771A92">
      <w:pPr>
        <w:spacing w:before="120" w:after="120"/>
        <w:ind w:firstLine="708"/>
        <w:jc w:val="both"/>
        <w:rPr>
          <w:sz w:val="24"/>
          <w:szCs w:val="24"/>
          <w:u w:val="single"/>
        </w:rPr>
      </w:pPr>
      <w:r w:rsidRPr="002425C3">
        <w:rPr>
          <w:sz w:val="24"/>
          <w:szCs w:val="24"/>
          <w:u w:val="single"/>
        </w:rPr>
        <w:t>Культура и искусство, молодежная политика</w:t>
      </w:r>
    </w:p>
    <w:p w:rsidR="00771A92" w:rsidRDefault="00771A92" w:rsidP="00771A92">
      <w:pPr>
        <w:ind w:firstLine="567"/>
        <w:jc w:val="both"/>
        <w:rPr>
          <w:sz w:val="24"/>
          <w:szCs w:val="24"/>
        </w:rPr>
      </w:pPr>
      <w:r w:rsidRPr="002425C3">
        <w:rPr>
          <w:sz w:val="24"/>
          <w:szCs w:val="24"/>
        </w:rPr>
        <w:t xml:space="preserve">Для Большеколпанского сельского поселения актуальны мероприятия по расширению сети учреждений клубного типа и увеличению фондов библиотек. На первую очередь предусмотрено строительство многофункционального </w:t>
      </w:r>
      <w:proofErr w:type="spellStart"/>
      <w:r w:rsidRPr="002425C3">
        <w:rPr>
          <w:sz w:val="24"/>
          <w:szCs w:val="24"/>
        </w:rPr>
        <w:t>культурно-досуговог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центра в д. Вопша (200 мест).</w:t>
      </w:r>
    </w:p>
    <w:p w:rsidR="00771A92" w:rsidRPr="002425C3" w:rsidRDefault="00771A92" w:rsidP="00771A92">
      <w:pPr>
        <w:ind w:firstLine="567"/>
        <w:jc w:val="both"/>
        <w:rPr>
          <w:sz w:val="24"/>
          <w:szCs w:val="24"/>
        </w:rPr>
      </w:pPr>
      <w:proofErr w:type="gramStart"/>
      <w:r w:rsidRPr="002425C3">
        <w:rPr>
          <w:sz w:val="24"/>
          <w:szCs w:val="24"/>
        </w:rPr>
        <w:t>В</w:t>
      </w:r>
      <w:proofErr w:type="gramEnd"/>
      <w:r w:rsidRPr="002425C3">
        <w:rPr>
          <w:sz w:val="24"/>
          <w:szCs w:val="24"/>
        </w:rPr>
        <w:t xml:space="preserve"> </w:t>
      </w:r>
      <w:proofErr w:type="gramStart"/>
      <w:r w:rsidRPr="002425C3">
        <w:rPr>
          <w:sz w:val="24"/>
          <w:szCs w:val="24"/>
        </w:rPr>
        <w:t>с</w:t>
      </w:r>
      <w:proofErr w:type="gramEnd"/>
      <w:r w:rsidRPr="002425C3">
        <w:rPr>
          <w:sz w:val="24"/>
          <w:szCs w:val="24"/>
        </w:rPr>
        <w:t xml:space="preserve">. Никольское на расчетный срок проектирования проекта Генерального плана предлагается строительство многофункционального </w:t>
      </w:r>
      <w:proofErr w:type="spellStart"/>
      <w:r w:rsidRPr="002425C3">
        <w:rPr>
          <w:sz w:val="24"/>
          <w:szCs w:val="24"/>
        </w:rPr>
        <w:t>культурно-досугового</w:t>
      </w:r>
      <w:proofErr w:type="spellEnd"/>
      <w:r w:rsidRPr="002425C3">
        <w:rPr>
          <w:sz w:val="24"/>
          <w:szCs w:val="24"/>
        </w:rPr>
        <w:t xml:space="preserve"> центра на </w:t>
      </w:r>
      <w:r>
        <w:rPr>
          <w:sz w:val="24"/>
          <w:szCs w:val="24"/>
        </w:rPr>
        <w:t>400 мест с </w:t>
      </w:r>
      <w:r w:rsidRPr="002425C3">
        <w:rPr>
          <w:sz w:val="24"/>
          <w:szCs w:val="24"/>
        </w:rPr>
        <w:t>организацией на его базе библиотеки, а также реконструкция существующего здания дома культуры в д. Большие Колпаны (расширение до 700 мест). Учреждения молодежной политики, общей площадью не менее 335 кв. м, планируются на базе стандартных трехкомнатных квартир и домов культуры д. Б</w:t>
      </w:r>
      <w:r>
        <w:rPr>
          <w:sz w:val="24"/>
          <w:szCs w:val="24"/>
        </w:rPr>
        <w:t>ольшие Колпаны и с. Никольское.</w:t>
      </w:r>
    </w:p>
    <w:p w:rsidR="00771A92" w:rsidRPr="002425C3" w:rsidRDefault="00771A92" w:rsidP="00771A92">
      <w:pPr>
        <w:spacing w:before="120" w:after="120"/>
        <w:ind w:firstLine="708"/>
        <w:jc w:val="both"/>
        <w:rPr>
          <w:sz w:val="24"/>
          <w:szCs w:val="24"/>
          <w:u w:val="single"/>
        </w:rPr>
      </w:pPr>
      <w:r w:rsidRPr="002425C3">
        <w:rPr>
          <w:sz w:val="24"/>
          <w:szCs w:val="24"/>
          <w:u w:val="single"/>
        </w:rPr>
        <w:t>Торговля, общественное питание, коммунальное и бытовое обслуживание</w:t>
      </w:r>
    </w:p>
    <w:p w:rsidR="00771A92" w:rsidRPr="002425C3" w:rsidRDefault="00771A92" w:rsidP="00771A92">
      <w:pPr>
        <w:ind w:firstLine="708"/>
        <w:jc w:val="both"/>
        <w:rPr>
          <w:sz w:val="24"/>
          <w:szCs w:val="24"/>
        </w:rPr>
      </w:pPr>
      <w:r w:rsidRPr="002425C3">
        <w:rPr>
          <w:sz w:val="24"/>
          <w:szCs w:val="24"/>
        </w:rPr>
        <w:t>Проектом предлагается строительство разнообразных объектов торговли, как розничной, так и оптовой – современных торговых центров, специализиро</w:t>
      </w:r>
      <w:r>
        <w:rPr>
          <w:sz w:val="24"/>
          <w:szCs w:val="24"/>
        </w:rPr>
        <w:t>ванных магазинов, оптовых баз и </w:t>
      </w:r>
      <w:r w:rsidRPr="002425C3">
        <w:rPr>
          <w:sz w:val="24"/>
          <w:szCs w:val="24"/>
        </w:rPr>
        <w:t>рынков, а также размещение новых предприятий общественного питания (ресторанов, кафе, баров и т.д.) и предприятий бытового обслуживания. Предполагается увеличение вместимости объектов общественного питания не менее чем на 200 мест, торговых площадей – на 3000 кв. м.</w:t>
      </w:r>
    </w:p>
    <w:p w:rsidR="00771A92" w:rsidRPr="002425C3" w:rsidRDefault="00771A92" w:rsidP="00771A92">
      <w:pPr>
        <w:spacing w:before="120" w:after="120"/>
        <w:ind w:firstLine="708"/>
        <w:jc w:val="both"/>
        <w:rPr>
          <w:sz w:val="24"/>
          <w:szCs w:val="24"/>
          <w:u w:val="single"/>
        </w:rPr>
      </w:pPr>
      <w:bookmarkStart w:id="6" w:name="_Toc369630020"/>
      <w:r w:rsidRPr="002425C3">
        <w:rPr>
          <w:sz w:val="24"/>
          <w:szCs w:val="24"/>
          <w:u w:val="single"/>
        </w:rPr>
        <w:lastRenderedPageBreak/>
        <w:t>Развитие отдыха и туризма</w:t>
      </w:r>
      <w:bookmarkEnd w:id="6"/>
    </w:p>
    <w:p w:rsidR="00771A92" w:rsidRPr="00852C75" w:rsidRDefault="00771A92" w:rsidP="00771A92">
      <w:pPr>
        <w:pStyle w:val="af1"/>
        <w:spacing w:before="0" w:after="0"/>
      </w:pPr>
      <w:r w:rsidRPr="00852C75">
        <w:t xml:space="preserve">В </w:t>
      </w:r>
      <w:proofErr w:type="spellStart"/>
      <w:r w:rsidRPr="00852C75">
        <w:t>Большеколпанском</w:t>
      </w:r>
      <w:proofErr w:type="spellEnd"/>
      <w:r w:rsidRPr="00852C75">
        <w:t xml:space="preserve"> сельском поселении сложилась </w:t>
      </w:r>
      <w:r>
        <w:t>стихийная рекреационная зона на </w:t>
      </w:r>
      <w:r w:rsidRPr="00852C75">
        <w:t xml:space="preserve">карьере </w:t>
      </w:r>
      <w:proofErr w:type="spellStart"/>
      <w:r w:rsidRPr="00852C75">
        <w:t>Борницы</w:t>
      </w:r>
      <w:proofErr w:type="spellEnd"/>
      <w:r w:rsidRPr="00852C75">
        <w:t xml:space="preserve"> – месте традиционного отдыха местного населения, в </w:t>
      </w:r>
      <w:proofErr w:type="gramStart"/>
      <w:r w:rsidRPr="00852C75">
        <w:t>дальнейшем</w:t>
      </w:r>
      <w:proofErr w:type="gramEnd"/>
      <w:r w:rsidRPr="00852C75">
        <w:t xml:space="preserve"> рассматриваемом в качестве территории активного рекреационного освоения и благоустройства.</w:t>
      </w:r>
    </w:p>
    <w:p w:rsidR="00771A92" w:rsidRPr="00852C75" w:rsidRDefault="00771A92" w:rsidP="00771A92">
      <w:pPr>
        <w:pStyle w:val="af1"/>
        <w:spacing w:before="0" w:after="0"/>
      </w:pPr>
      <w:r w:rsidRPr="00852C75">
        <w:t xml:space="preserve">Карьер </w:t>
      </w:r>
      <w:proofErr w:type="spellStart"/>
      <w:r w:rsidRPr="00852C75">
        <w:t>Борницы</w:t>
      </w:r>
      <w:proofErr w:type="spellEnd"/>
      <w:r w:rsidRPr="00852C75">
        <w:t xml:space="preserve"> – крупная площадка для организации зон рекреации и комплексов отдыха для местного населения. Берега искусственного водоем</w:t>
      </w:r>
      <w:r>
        <w:t>а в ложе карьера используются в </w:t>
      </w:r>
      <w:r w:rsidRPr="00852C75">
        <w:t>настоящее время для целей кратковременного летнего отдыха и должен быть оборудован пляжем.</w:t>
      </w:r>
    </w:p>
    <w:p w:rsidR="00771A92" w:rsidRPr="00852C75" w:rsidRDefault="00771A92" w:rsidP="00771A92">
      <w:pPr>
        <w:pStyle w:val="31"/>
      </w:pPr>
      <w:r w:rsidRPr="00852C75">
        <w:t>Мероприятия по развитию рекреационной инфраструктуры:</w:t>
      </w:r>
    </w:p>
    <w:p w:rsidR="00771A92" w:rsidRPr="002425C3" w:rsidRDefault="00771A92" w:rsidP="00771A92">
      <w:pPr>
        <w:pStyle w:val="af1"/>
        <w:spacing w:before="0" w:after="0"/>
      </w:pPr>
      <w:r w:rsidRPr="002425C3">
        <w:t xml:space="preserve">Благоустройство территории, оборудование мест отдыха и создание пляжа на карьере </w:t>
      </w:r>
      <w:proofErr w:type="spellStart"/>
      <w:r w:rsidRPr="002425C3">
        <w:t>Борницы</w:t>
      </w:r>
      <w:proofErr w:type="spellEnd"/>
      <w:r w:rsidRPr="002425C3">
        <w:t>.</w:t>
      </w:r>
    </w:p>
    <w:p w:rsidR="00771A92" w:rsidRPr="002425C3" w:rsidRDefault="00771A92" w:rsidP="00771A92">
      <w:pPr>
        <w:pStyle w:val="af1"/>
        <w:spacing w:before="0" w:after="0"/>
      </w:pPr>
      <w:r w:rsidRPr="002425C3">
        <w:t xml:space="preserve">Строительство базы отдыха на карьере </w:t>
      </w:r>
      <w:proofErr w:type="spellStart"/>
      <w:r w:rsidRPr="002425C3">
        <w:t>Борницы</w:t>
      </w:r>
      <w:proofErr w:type="spellEnd"/>
      <w:r w:rsidRPr="002425C3">
        <w:t xml:space="preserve"> (100 мест).</w:t>
      </w:r>
    </w:p>
    <w:p w:rsidR="00771A92" w:rsidRPr="002425C3" w:rsidRDefault="00771A92" w:rsidP="00771A92">
      <w:pPr>
        <w:pStyle w:val="af1"/>
        <w:spacing w:before="0" w:after="0"/>
      </w:pPr>
      <w:r w:rsidRPr="002425C3">
        <w:t xml:space="preserve">Строительство </w:t>
      </w:r>
      <w:proofErr w:type="spellStart"/>
      <w:r w:rsidRPr="002425C3">
        <w:t>санно-бобслейной</w:t>
      </w:r>
      <w:proofErr w:type="spellEnd"/>
      <w:r w:rsidRPr="002425C3">
        <w:t xml:space="preserve"> трассы на территории, прилегающей к карьеру </w:t>
      </w:r>
      <w:proofErr w:type="spellStart"/>
      <w:r w:rsidRPr="002425C3">
        <w:t>Борницы</w:t>
      </w:r>
      <w:proofErr w:type="spellEnd"/>
      <w:r w:rsidRPr="002425C3">
        <w:t>.</w:t>
      </w:r>
    </w:p>
    <w:p w:rsidR="00771A92" w:rsidRPr="002425C3" w:rsidRDefault="00771A92" w:rsidP="00771A92">
      <w:pPr>
        <w:pStyle w:val="af1"/>
        <w:spacing w:before="0" w:after="0"/>
      </w:pPr>
      <w:r w:rsidRPr="002425C3">
        <w:t xml:space="preserve">Строительство центра </w:t>
      </w:r>
      <w:proofErr w:type="spellStart"/>
      <w:r w:rsidRPr="002425C3">
        <w:t>внедорожного</w:t>
      </w:r>
      <w:proofErr w:type="spellEnd"/>
      <w:r w:rsidRPr="002425C3">
        <w:t xml:space="preserve"> вождения и площадки для картинга в бывшем </w:t>
      </w:r>
      <w:proofErr w:type="spellStart"/>
      <w:r w:rsidRPr="002425C3">
        <w:t>Парицком</w:t>
      </w:r>
      <w:proofErr w:type="spellEnd"/>
      <w:r w:rsidRPr="002425C3">
        <w:t xml:space="preserve"> известковом карьере.</w:t>
      </w:r>
    </w:p>
    <w:p w:rsidR="00771A92" w:rsidRPr="002425C3" w:rsidRDefault="00771A92" w:rsidP="00771A92">
      <w:pPr>
        <w:pStyle w:val="af1"/>
        <w:spacing w:before="0" w:after="0"/>
      </w:pPr>
      <w:r w:rsidRPr="002425C3">
        <w:t>Строительство велосипедных дорожек вдоль основных автомобильных дорог.</w:t>
      </w:r>
    </w:p>
    <w:p w:rsidR="00771A92" w:rsidRPr="002425C3" w:rsidRDefault="00771A92" w:rsidP="00771A92">
      <w:pPr>
        <w:pStyle w:val="af1"/>
        <w:spacing w:before="0" w:after="0"/>
      </w:pPr>
      <w:r w:rsidRPr="002425C3">
        <w:t>Строительство мотеля по 50 мест в д. Большие Колпаны.</w:t>
      </w:r>
    </w:p>
    <w:p w:rsidR="00771A92" w:rsidRPr="002425C3" w:rsidRDefault="00771A92" w:rsidP="00771A92">
      <w:pPr>
        <w:pStyle w:val="af1"/>
        <w:spacing w:before="0" w:after="0"/>
      </w:pPr>
      <w:r w:rsidRPr="002425C3">
        <w:t xml:space="preserve">Строительство мотеля по 50 мест </w:t>
      </w:r>
      <w:proofErr w:type="gramStart"/>
      <w:r w:rsidRPr="002425C3">
        <w:t>в</w:t>
      </w:r>
      <w:proofErr w:type="gramEnd"/>
      <w:r w:rsidRPr="002425C3">
        <w:t xml:space="preserve"> с. Никольское.</w:t>
      </w:r>
    </w:p>
    <w:bookmarkEnd w:id="5"/>
    <w:p w:rsidR="00771A92" w:rsidRPr="00A16943" w:rsidRDefault="00771A92" w:rsidP="00771A92">
      <w:pPr>
        <w:spacing w:before="120" w:after="12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расходы и </w:t>
      </w:r>
      <w:r w:rsidRPr="008E70AB">
        <w:rPr>
          <w:b/>
          <w:bCs/>
          <w:sz w:val="24"/>
          <w:szCs w:val="24"/>
        </w:rPr>
        <w:t>источники финансирования программы</w:t>
      </w:r>
    </w:p>
    <w:p w:rsidR="00771A92" w:rsidRPr="008E70AB" w:rsidRDefault="00771A92" w:rsidP="00771A92">
      <w:pPr>
        <w:ind w:firstLine="720"/>
        <w:jc w:val="both"/>
        <w:rPr>
          <w:sz w:val="24"/>
          <w:szCs w:val="24"/>
        </w:rPr>
      </w:pPr>
      <w:r w:rsidRPr="008E70AB">
        <w:rPr>
          <w:sz w:val="24"/>
          <w:szCs w:val="24"/>
        </w:rPr>
        <w:t>Перечень мероприятий и объемы финансирования носят прогнозный характер и утверждаются решением Совета депутатов на финансовый год.</w:t>
      </w:r>
    </w:p>
    <w:p w:rsidR="00771A92" w:rsidRPr="008E70AB" w:rsidRDefault="00771A92" w:rsidP="00771A92">
      <w:pPr>
        <w:ind w:firstLine="720"/>
        <w:jc w:val="both"/>
        <w:rPr>
          <w:sz w:val="24"/>
          <w:szCs w:val="24"/>
        </w:rPr>
      </w:pPr>
      <w:r w:rsidRPr="008E70AB">
        <w:rPr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771A92" w:rsidRPr="008E70AB" w:rsidRDefault="00771A92" w:rsidP="00771A92">
      <w:pPr>
        <w:spacing w:before="120" w:after="12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эффективности от реализации мероприятий </w:t>
      </w:r>
      <w:r w:rsidRPr="008E70AB">
        <w:rPr>
          <w:b/>
          <w:bCs/>
          <w:sz w:val="24"/>
          <w:szCs w:val="24"/>
        </w:rPr>
        <w:t>по развитию социальной инфраструктуры</w:t>
      </w:r>
    </w:p>
    <w:p w:rsidR="00771A92" w:rsidRPr="00C97ADA" w:rsidRDefault="00771A92" w:rsidP="00771A92">
      <w:pPr>
        <w:ind w:firstLine="720"/>
        <w:jc w:val="both"/>
        <w:rPr>
          <w:color w:val="000000"/>
          <w:sz w:val="24"/>
          <w:szCs w:val="24"/>
        </w:rPr>
      </w:pPr>
      <w:r w:rsidRPr="0091418E">
        <w:rPr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</w:t>
      </w:r>
      <w:r w:rsidRPr="00C97ADA">
        <w:rPr>
          <w:color w:val="000000"/>
          <w:sz w:val="24"/>
          <w:szCs w:val="24"/>
        </w:rPr>
        <w:t>учреждениях здравоохранения, культуры.</w:t>
      </w:r>
    </w:p>
    <w:p w:rsidR="00771A92" w:rsidRPr="00C97ADA" w:rsidRDefault="00771A92" w:rsidP="00771A92">
      <w:pPr>
        <w:ind w:firstLine="720"/>
        <w:jc w:val="both"/>
        <w:rPr>
          <w:color w:val="000000"/>
          <w:sz w:val="24"/>
          <w:szCs w:val="24"/>
        </w:rPr>
      </w:pPr>
      <w:r w:rsidRPr="00C97ADA">
        <w:rPr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771A92" w:rsidRPr="00C97ADA" w:rsidRDefault="00771A92" w:rsidP="00771A92">
      <w:pPr>
        <w:ind w:firstLine="720"/>
        <w:jc w:val="both"/>
        <w:rPr>
          <w:color w:val="000000"/>
          <w:sz w:val="24"/>
          <w:szCs w:val="24"/>
        </w:rPr>
      </w:pPr>
      <w:r w:rsidRPr="00C97ADA">
        <w:rPr>
          <w:color w:val="000000"/>
          <w:sz w:val="24"/>
          <w:szCs w:val="24"/>
        </w:rPr>
        <w:t>- создать условия для занятий спортом;</w:t>
      </w:r>
    </w:p>
    <w:p w:rsidR="00771A92" w:rsidRPr="00C97ADA" w:rsidRDefault="00771A92" w:rsidP="00771A92">
      <w:pPr>
        <w:ind w:firstLine="720"/>
        <w:jc w:val="both"/>
        <w:rPr>
          <w:color w:val="000000"/>
          <w:sz w:val="24"/>
          <w:szCs w:val="24"/>
        </w:rPr>
      </w:pPr>
      <w:r w:rsidRPr="00C97ADA">
        <w:rPr>
          <w:color w:val="000000"/>
          <w:sz w:val="24"/>
          <w:szCs w:val="24"/>
        </w:rPr>
        <w:t>- сократит дефицит мест в детских дошкольных учреждениях;</w:t>
      </w:r>
    </w:p>
    <w:p w:rsidR="00771A92" w:rsidRPr="00C97ADA" w:rsidRDefault="00771A92" w:rsidP="00771A92">
      <w:pPr>
        <w:ind w:firstLine="720"/>
        <w:jc w:val="both"/>
        <w:rPr>
          <w:color w:val="000000"/>
          <w:sz w:val="24"/>
          <w:szCs w:val="24"/>
        </w:rPr>
      </w:pPr>
      <w:r w:rsidRPr="00C97ADA">
        <w:rPr>
          <w:color w:val="000000"/>
          <w:sz w:val="24"/>
          <w:szCs w:val="24"/>
        </w:rPr>
        <w:t>-повысит благосостояние населения;</w:t>
      </w:r>
    </w:p>
    <w:p w:rsidR="00771A92" w:rsidRPr="00C97ADA" w:rsidRDefault="00771A92" w:rsidP="00771A92">
      <w:pPr>
        <w:ind w:firstLine="720"/>
        <w:jc w:val="both"/>
        <w:rPr>
          <w:color w:val="000000"/>
          <w:sz w:val="24"/>
          <w:szCs w:val="24"/>
        </w:rPr>
      </w:pPr>
      <w:r w:rsidRPr="00C97ADA">
        <w:rPr>
          <w:color w:val="000000"/>
          <w:sz w:val="24"/>
          <w:szCs w:val="24"/>
        </w:rPr>
        <w:t>- обеспечит новыми местами в объектах социальной инфраструктуры;</w:t>
      </w:r>
    </w:p>
    <w:p w:rsidR="00771A92" w:rsidRDefault="00771A92" w:rsidP="00771A92">
      <w:pPr>
        <w:ind w:firstLine="720"/>
        <w:jc w:val="both"/>
        <w:rPr>
          <w:color w:val="000000"/>
          <w:sz w:val="24"/>
          <w:szCs w:val="24"/>
        </w:rPr>
      </w:pPr>
      <w:r w:rsidRPr="00C97ADA">
        <w:rPr>
          <w:color w:val="000000"/>
          <w:sz w:val="24"/>
          <w:szCs w:val="24"/>
        </w:rPr>
        <w:t>-обеспечит комфортные и безопасные условия для проживания населения.</w:t>
      </w:r>
    </w:p>
    <w:p w:rsidR="00771A92" w:rsidRPr="00567D62" w:rsidRDefault="00771A92" w:rsidP="00771A92">
      <w:pPr>
        <w:spacing w:before="120" w:after="120"/>
        <w:jc w:val="both"/>
        <w:outlineLvl w:val="0"/>
        <w:rPr>
          <w:b/>
          <w:bCs/>
          <w:sz w:val="24"/>
          <w:szCs w:val="24"/>
        </w:rPr>
      </w:pPr>
      <w:r w:rsidRPr="00567D62">
        <w:rPr>
          <w:b/>
          <w:bCs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71A92" w:rsidRDefault="00771A92" w:rsidP="00771A9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целевых показателей программы целесообразно совершенствование действующих нормативно-правовых актов в данной сфере, а также разработка и утверждение иных нормативно-правовых актов в соответствии с требованиями законодательства Российской Федерации.</w:t>
      </w:r>
    </w:p>
    <w:p w:rsidR="00771A92" w:rsidRDefault="00771A92"/>
    <w:sectPr w:rsidR="00771A92" w:rsidSect="00F17FE0">
      <w:footerReference w:type="default" r:id="rId10"/>
      <w:pgSz w:w="11906" w:h="16838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45" w:rsidRDefault="00325E45">
      <w:r>
        <w:separator/>
      </w:r>
    </w:p>
  </w:endnote>
  <w:endnote w:type="continuationSeparator" w:id="0">
    <w:p w:rsidR="00325E45" w:rsidRDefault="0032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E0" w:rsidRDefault="00CC060F">
    <w:pPr>
      <w:pStyle w:val="a6"/>
      <w:jc w:val="right"/>
    </w:pPr>
    <w:r>
      <w:fldChar w:fldCharType="begin"/>
    </w:r>
    <w:r w:rsidR="00805121">
      <w:instrText xml:space="preserve"> PAGE   \* MERGEFORMAT </w:instrText>
    </w:r>
    <w:r>
      <w:fldChar w:fldCharType="separate"/>
    </w:r>
    <w:r w:rsidR="000B7052">
      <w:rPr>
        <w:noProof/>
      </w:rPr>
      <w:t>1</w:t>
    </w:r>
    <w:r>
      <w:fldChar w:fldCharType="end"/>
    </w:r>
  </w:p>
  <w:p w:rsidR="00F17FE0" w:rsidRDefault="000B70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45" w:rsidRDefault="00325E45">
      <w:r>
        <w:separator/>
      </w:r>
    </w:p>
  </w:footnote>
  <w:footnote w:type="continuationSeparator" w:id="0">
    <w:p w:rsidR="00325E45" w:rsidRDefault="0032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67F"/>
    <w:multiLevelType w:val="hybridMultilevel"/>
    <w:tmpl w:val="57FA6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2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EA7E24"/>
    <w:multiLevelType w:val="hybridMultilevel"/>
    <w:tmpl w:val="A95CB73E"/>
    <w:lvl w:ilvl="0" w:tplc="527AA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A2B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C6928"/>
    <w:multiLevelType w:val="hybridMultilevel"/>
    <w:tmpl w:val="195E9A16"/>
    <w:lvl w:ilvl="0" w:tplc="B5B428BC">
      <w:start w:val="1"/>
      <w:numFmt w:val="decimal"/>
      <w:lvlText w:val="%1."/>
      <w:lvlJc w:val="left"/>
      <w:pPr>
        <w:ind w:left="720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90727"/>
    <w:multiLevelType w:val="multilevel"/>
    <w:tmpl w:val="F2309E50"/>
    <w:lvl w:ilvl="0">
      <w:start w:val="1"/>
      <w:numFmt w:val="bullet"/>
      <w:pStyle w:val="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"/>
      <w:suff w:val="space"/>
      <w:lvlText w:val=""/>
      <w:lvlJc w:val="left"/>
      <w:pPr>
        <w:ind w:left="964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2F"/>
    <w:rsid w:val="000278CE"/>
    <w:rsid w:val="000B7052"/>
    <w:rsid w:val="00306F2F"/>
    <w:rsid w:val="00325E45"/>
    <w:rsid w:val="003701F9"/>
    <w:rsid w:val="00495C00"/>
    <w:rsid w:val="00771A92"/>
    <w:rsid w:val="0077259F"/>
    <w:rsid w:val="007E3C35"/>
    <w:rsid w:val="00805121"/>
    <w:rsid w:val="009029B2"/>
    <w:rsid w:val="00914B08"/>
    <w:rsid w:val="00A5366C"/>
    <w:rsid w:val="00AC74DD"/>
    <w:rsid w:val="00C970B0"/>
    <w:rsid w:val="00CC060F"/>
    <w:rsid w:val="00D561CD"/>
    <w:rsid w:val="00DA125E"/>
    <w:rsid w:val="00DF2195"/>
    <w:rsid w:val="00E11FEE"/>
    <w:rsid w:val="00E377A8"/>
    <w:rsid w:val="00EC5432"/>
    <w:rsid w:val="00EF7D6D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06F2F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Subtitle"/>
    <w:basedOn w:val="a"/>
    <w:link w:val="a5"/>
    <w:qFormat/>
    <w:rsid w:val="00306F2F"/>
    <w:pPr>
      <w:widowControl/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4"/>
    <w:rsid w:val="00306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306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06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306F2F"/>
    <w:pPr>
      <w:ind w:left="720"/>
      <w:contextualSpacing/>
    </w:pPr>
  </w:style>
  <w:style w:type="character" w:styleId="aa">
    <w:name w:val="Strong"/>
    <w:qFormat/>
    <w:rsid w:val="00306F2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A1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771A92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771A92"/>
    <w:pPr>
      <w:widowControl/>
      <w:jc w:val="both"/>
    </w:pPr>
    <w:rPr>
      <w:rFonts w:ascii="Arial" w:hAnsi="Arial" w:cs="Arial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771A92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771A9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">
    <w:name w:val="Список_маркерный_2_уровень"/>
    <w:basedOn w:val="1"/>
    <w:link w:val="20"/>
    <w:rsid w:val="00771A92"/>
    <w:pPr>
      <w:numPr>
        <w:ilvl w:val="1"/>
      </w:numPr>
    </w:pPr>
  </w:style>
  <w:style w:type="paragraph" w:customStyle="1" w:styleId="1">
    <w:name w:val="Список_маркерный_1_уровень"/>
    <w:qFormat/>
    <w:rsid w:val="00771A92"/>
    <w:pPr>
      <w:numPr>
        <w:numId w:val="6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Список_маркерный_2_уровень Знак"/>
    <w:link w:val="2"/>
    <w:locked/>
    <w:rsid w:val="00771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71A9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1A92"/>
    <w:rPr>
      <w:rFonts w:ascii="Calibri" w:eastAsia="Times New Roman" w:hAnsi="Calibri" w:cs="Times New Roman"/>
    </w:rPr>
  </w:style>
  <w:style w:type="paragraph" w:customStyle="1" w:styleId="af1">
    <w:name w:val="Абзац"/>
    <w:link w:val="af2"/>
    <w:qFormat/>
    <w:rsid w:val="00771A9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Знак"/>
    <w:link w:val="af1"/>
    <w:locked/>
    <w:rsid w:val="00771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_подзаголовок_3"/>
    <w:next w:val="af1"/>
    <w:link w:val="32"/>
    <w:uiPriority w:val="99"/>
    <w:rsid w:val="00771A9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2">
    <w:name w:val="Заголовок_подзаголовок_3 Знак"/>
    <w:link w:val="31"/>
    <w:uiPriority w:val="99"/>
    <w:locked/>
    <w:rsid w:val="00771A9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478D-B00C-4A6E-A38D-64ED9545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2017-09-29T11:35:00Z</cp:lastPrinted>
  <dcterms:created xsi:type="dcterms:W3CDTF">2017-09-27T12:04:00Z</dcterms:created>
  <dcterms:modified xsi:type="dcterms:W3CDTF">2017-09-29T13:02:00Z</dcterms:modified>
</cp:coreProperties>
</file>