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D" w:rsidRDefault="005301B1" w:rsidP="00200649">
      <w:pPr>
        <w:spacing w:after="0" w:line="240" w:lineRule="auto"/>
        <w:jc w:val="center"/>
      </w:pPr>
      <w:r w:rsidRPr="005301B1">
        <w:rPr>
          <w:noProof/>
        </w:rPr>
        <w:drawing>
          <wp:inline distT="0" distB="0" distL="0" distR="0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B1" w:rsidRPr="006F6A11" w:rsidRDefault="005301B1" w:rsidP="002006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A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301B1" w:rsidRPr="006F6A11" w:rsidRDefault="005301B1" w:rsidP="0020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301B1" w:rsidRPr="006F6A11" w:rsidRDefault="005301B1" w:rsidP="0020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301B1" w:rsidRPr="001A0AEE" w:rsidRDefault="005301B1" w:rsidP="00200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1B1" w:rsidRPr="006F6A11" w:rsidRDefault="005301B1" w:rsidP="002006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301B1" w:rsidRDefault="005301B1" w:rsidP="005301B1"/>
    <w:p w:rsidR="005301B1" w:rsidRDefault="00200649" w:rsidP="005301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17.11.2017 г. №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0"/>
        </w:rPr>
        <w:softHyphen/>
        <w:t>260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 утверждении методики 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оценки эффективности 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внутренних систем выявления и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профилактики коррупционных рисков</w:t>
      </w:r>
    </w:p>
    <w:p w:rsidR="005301B1" w:rsidRPr="001B3D4E" w:rsidRDefault="005301B1" w:rsidP="005301B1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5301B1" w:rsidRPr="005301B1" w:rsidRDefault="005301B1" w:rsidP="005301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</w:t>
      </w:r>
      <w:r w:rsidRPr="00AD0370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AD0370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Pr="00AD03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0370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AD03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37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селськое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5301B1" w:rsidRDefault="005301B1" w:rsidP="00530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3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301B1" w:rsidRPr="005301B1" w:rsidRDefault="005301B1" w:rsidP="00200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Методику оценки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 (Приложение 1);</w:t>
      </w:r>
    </w:p>
    <w:p w:rsidR="005301B1" w:rsidRPr="005301B1" w:rsidRDefault="005301B1" w:rsidP="00200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Перечень коррупционно-опасных функций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 (Приложение 2);</w:t>
      </w:r>
    </w:p>
    <w:p w:rsidR="005301B1" w:rsidRDefault="005301B1" w:rsidP="00200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 «наименование муниципального образования» в информационно-телекоммуникационной сети «Интернет», и вступает в силу после официального опубликования.</w:t>
      </w:r>
    </w:p>
    <w:p w:rsidR="005301B1" w:rsidRPr="00200649" w:rsidRDefault="005301B1" w:rsidP="002006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B1" w:rsidRPr="00200649" w:rsidRDefault="005301B1" w:rsidP="0020064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Ю.И. Кучерявенко</w:t>
      </w:r>
    </w:p>
    <w:p w:rsidR="005301B1" w:rsidRPr="00200649" w:rsidRDefault="005301B1" w:rsidP="005301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00649">
        <w:rPr>
          <w:rFonts w:ascii="Times New Roman" w:eastAsia="Times New Roman" w:hAnsi="Times New Roman" w:cs="Times New Roman"/>
          <w:sz w:val="20"/>
          <w:szCs w:val="20"/>
        </w:rPr>
        <w:t>Михайлова  63106</w:t>
      </w:r>
      <w:proofErr w:type="gramEnd"/>
    </w:p>
    <w:p w:rsidR="005301B1" w:rsidRPr="00200649" w:rsidRDefault="00200649" w:rsidP="0020064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вс.3 экз.17.11.17г.</w:t>
      </w:r>
    </w:p>
    <w:p w:rsidR="005301B1" w:rsidRDefault="005301B1" w:rsidP="005301B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5301B1">
        <w:rPr>
          <w:rFonts w:ascii="Times New Roman" w:hAnsi="Times New Roman" w:cs="Times New Roman"/>
          <w:bCs/>
          <w:color w:val="000000"/>
        </w:rPr>
        <w:t xml:space="preserve">Приложение 1 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5301B1">
        <w:rPr>
          <w:rFonts w:ascii="Times New Roman" w:hAnsi="Times New Roman" w:cs="Times New Roman"/>
          <w:bCs/>
          <w:color w:val="000000"/>
        </w:rPr>
        <w:t>к постановлению администрации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5301B1">
        <w:rPr>
          <w:rFonts w:ascii="Times New Roman" w:hAnsi="Times New Roman" w:cs="Times New Roman"/>
          <w:bCs/>
          <w:color w:val="000000"/>
        </w:rPr>
        <w:t>«наименование муниципального образования»</w:t>
      </w:r>
    </w:p>
    <w:p w:rsidR="005301B1" w:rsidRDefault="00200649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№ 260 от 17.11. 2017</w:t>
      </w:r>
      <w:r w:rsidR="005301B1" w:rsidRPr="005301B1">
        <w:rPr>
          <w:rFonts w:ascii="Times New Roman" w:hAnsi="Times New Roman" w:cs="Times New Roman"/>
          <w:bCs/>
          <w:color w:val="000000"/>
        </w:rPr>
        <w:t>г.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</w:rPr>
      </w:pPr>
    </w:p>
    <w:p w:rsidR="005301B1" w:rsidRPr="00200649" w:rsidRDefault="005301B1" w:rsidP="00530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1B1" w:rsidRPr="00200649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2006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Методика</w:t>
      </w:r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br/>
      </w:r>
      <w:r w:rsidRPr="0020064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администрации муниципального </w:t>
      </w:r>
      <w:r w:rsidR="0092055C"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образования «</w:t>
      </w:r>
      <w:proofErr w:type="spellStart"/>
      <w:r w:rsidR="0092055C"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Котельское</w:t>
      </w:r>
      <w:proofErr w:type="spellEnd"/>
      <w:r w:rsidR="0092055C"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сельское </w:t>
      </w:r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поселение </w:t>
      </w:r>
      <w:proofErr w:type="spellStart"/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Кингисеппского</w:t>
      </w:r>
      <w:proofErr w:type="spellEnd"/>
      <w:r w:rsidRPr="0020064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муниципального района Ленинградской области»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92055C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1. Общие положения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 Методика оценки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 w:rsid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 (далее по тексту - Методика) разработана на основании: Федеральных законов: </w:t>
      </w:r>
      <w:r w:rsidRPr="005301B1">
        <w:rPr>
          <w:rFonts w:ascii="Times New Roman" w:hAnsi="Times New Roman" w:cs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 w:rsid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поселение</w:t>
      </w:r>
      <w:r w:rsid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области». </w:t>
      </w:r>
    </w:p>
    <w:p w:rsidR="005301B1" w:rsidRPr="005301B1" w:rsidRDefault="005301B1" w:rsidP="0092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B1" w:rsidRPr="0092055C" w:rsidRDefault="005301B1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Основные понятия, используемые в Методике</w:t>
      </w:r>
      <w:r w:rsidRPr="009205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2.2. Антикоррупционная экспертиза нормативных правовых актов и их проектов (экспертиза на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коррупциогенность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— деятельность органов местного самоуправления в целях выявления, описания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коррупциогенных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факторов и разработки рекомендаций по их устранению;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2.5.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Коррупциогенные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нормы — положения проектов документов, содержащие коррупционные факторы.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2.6.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Коррупциогенные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правоприменителя</w:t>
      </w:r>
      <w:proofErr w:type="spellEnd"/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B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5301B1" w:rsidRPr="005301B1" w:rsidRDefault="005301B1" w:rsidP="0053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3.</w:t>
      </w:r>
      <w:r w:rsidR="005301B1"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Факторы, требующие оценки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 К системе выявления и профилактики коррупционных рисков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поселение </w:t>
      </w:r>
      <w:proofErr w:type="spellStart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 относятся: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Работа комиссии по противодействию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- Работа комиссии по соблюдению требований к служебному поведению и урегулированию конфликта интересов;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перечня коррупционно-опасных функций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поселение </w:t>
      </w:r>
      <w:proofErr w:type="spellStart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Ленинградской области»;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использования «Интернет-технологий», устных и письменных обращений (заявлений, жалоб);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Кадровая работа;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Взаимодействие с общественностью;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5. Результаты оценки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301B1" w:rsidRPr="0092055C" w:rsidRDefault="005301B1" w:rsidP="0092055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301B1" w:rsidRDefault="005301B1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92055C" w:rsidRDefault="0092055C" w:rsidP="005301B1"/>
    <w:p w:rsidR="00200649" w:rsidRDefault="00200649" w:rsidP="005301B1"/>
    <w:p w:rsidR="00200649" w:rsidRDefault="00200649" w:rsidP="005301B1"/>
    <w:p w:rsidR="0092055C" w:rsidRDefault="0092055C" w:rsidP="005301B1"/>
    <w:p w:rsidR="0092055C" w:rsidRDefault="0092055C" w:rsidP="005301B1"/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2</w:t>
      </w:r>
      <w:r w:rsidRPr="00920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055C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055C">
        <w:rPr>
          <w:rFonts w:ascii="Times New Roman" w:hAnsi="Times New Roman" w:cs="Times New Roman"/>
          <w:bCs/>
          <w:color w:val="000000"/>
          <w:sz w:val="24"/>
          <w:szCs w:val="24"/>
        </w:rPr>
        <w:t>«наименование муниципального образования»</w:t>
      </w:r>
    </w:p>
    <w:p w:rsidR="0092055C" w:rsidRDefault="00200649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260 от 17.11. 2017</w:t>
      </w:r>
      <w:r w:rsidR="0092055C" w:rsidRPr="00920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ПЕРЕЧЕНЬ</w:t>
      </w:r>
      <w:r w:rsidRPr="009205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коррупционно-опасных функций</w:t>
      </w:r>
      <w:r w:rsidRPr="0092055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администрации муниципального образования </w:t>
      </w:r>
    </w:p>
    <w:p w:rsid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сельское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Кингисеппского</w:t>
      </w:r>
      <w:proofErr w:type="spellEnd"/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района </w:t>
      </w:r>
    </w:p>
    <w:p w:rsidR="0092055C" w:rsidRPr="0092055C" w:rsidRDefault="00200649" w:rsidP="0092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Ленинградской области</w:t>
      </w:r>
      <w:bookmarkStart w:id="0" w:name="_GoBack"/>
      <w:bookmarkEnd w:id="0"/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92055C" w:rsidRPr="0092055C" w:rsidRDefault="0092055C" w:rsidP="00920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2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Осуществление закупок товаров, работ, услуг для обеспечения муниципальных нужд.</w:t>
      </w: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Pr="001B3D4E" w:rsidRDefault="0092055C" w:rsidP="0092055C">
      <w:pPr>
        <w:jc w:val="both"/>
        <w:rPr>
          <w:color w:val="000000"/>
          <w:sz w:val="28"/>
          <w:szCs w:val="28"/>
        </w:rPr>
      </w:pPr>
    </w:p>
    <w:p w:rsidR="0092055C" w:rsidRDefault="0092055C" w:rsidP="005301B1"/>
    <w:sectPr w:rsidR="0092055C" w:rsidSect="00200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1"/>
    <w:rsid w:val="00200649"/>
    <w:rsid w:val="003C2DAD"/>
    <w:rsid w:val="005301B1"/>
    <w:rsid w:val="0092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205B-7C1C-4788-82E3-A1ECF49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B1"/>
    <w:pPr>
      <w:ind w:left="720"/>
      <w:contextualSpacing/>
    </w:pPr>
  </w:style>
  <w:style w:type="paragraph" w:styleId="a6">
    <w:name w:val="Subtitle"/>
    <w:basedOn w:val="a"/>
    <w:link w:val="a7"/>
    <w:qFormat/>
    <w:rsid w:val="0092055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92055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Михайлова</cp:lastModifiedBy>
  <cp:revision>2</cp:revision>
  <cp:lastPrinted>2017-11-28T06:52:00Z</cp:lastPrinted>
  <dcterms:created xsi:type="dcterms:W3CDTF">2017-11-28T06:54:00Z</dcterms:created>
  <dcterms:modified xsi:type="dcterms:W3CDTF">2017-11-28T06:54:00Z</dcterms:modified>
</cp:coreProperties>
</file>