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0E" w:rsidRPr="00A06EDE" w:rsidRDefault="0096240E" w:rsidP="0096240E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</w:t>
      </w:r>
      <w:r w:rsidRPr="00A06E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</w:t>
      </w:r>
      <w:r w:rsidRPr="00A06E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textWrapping" w:clear="all"/>
      </w:r>
    </w:p>
    <w:p w:rsidR="0096240E" w:rsidRPr="00A06EDE" w:rsidRDefault="0096240E" w:rsidP="0096240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06E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96240E" w:rsidRPr="00A06EDE" w:rsidRDefault="0096240E" w:rsidP="0096240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06E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 сельское   поселение</w:t>
      </w:r>
    </w:p>
    <w:p w:rsidR="0096240E" w:rsidRPr="00A06EDE" w:rsidRDefault="0096240E" w:rsidP="009624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E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96240E" w:rsidRPr="00A06EDE" w:rsidRDefault="0096240E" w:rsidP="0096240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06E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 области</w:t>
      </w:r>
    </w:p>
    <w:p w:rsidR="0096240E" w:rsidRPr="00A06EDE" w:rsidRDefault="0096240E" w:rsidP="0096240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06E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ТРЕТЬЕГО   созыва</w:t>
      </w:r>
    </w:p>
    <w:p w:rsidR="0096240E" w:rsidRPr="00A06EDE" w:rsidRDefault="0096240E" w:rsidP="0096240E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06E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РЕШЕНИЕ</w:t>
      </w:r>
    </w:p>
    <w:p w:rsidR="0096240E" w:rsidRPr="00A06EDE" w:rsidRDefault="0026325E" w:rsidP="009624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«15</w:t>
      </w:r>
      <w:r w:rsidR="00716D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624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D92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96240E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6240E" w:rsidRPr="00A06EDE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  <w:r w:rsidR="0096240E" w:rsidRPr="00A06E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6240E" w:rsidRPr="00A06E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6240E" w:rsidRPr="00A06E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6240E" w:rsidRPr="00A06E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6240E" w:rsidRPr="00A06E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6240E" w:rsidRPr="00A06E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6240E" w:rsidRPr="00A06E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6240E" w:rsidRPr="00A06E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№ 71</w:t>
      </w:r>
    </w:p>
    <w:p w:rsidR="0096240E" w:rsidRPr="00A06EDE" w:rsidRDefault="0096240E" w:rsidP="00962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</w:tblGrid>
      <w:tr w:rsidR="0096240E" w:rsidRPr="00281A2E" w:rsidTr="0072013E">
        <w:trPr>
          <w:trHeight w:val="199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40E" w:rsidRDefault="0096240E" w:rsidP="0072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2E"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изменений в Положение о бюджетном процессе в муниципальном образовании Большеколпанское сельское поселение Гатчинского муниципального района Ленинградской области № 22 от 16.05.2013 г. (в ред. от 12.09.2013г. № 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6240E" w:rsidRPr="00281A2E" w:rsidRDefault="0096240E" w:rsidP="0072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03 от 11.02.2016г.</w:t>
            </w:r>
            <w:r w:rsidRPr="00281A2E"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  <w:p w:rsidR="0096240E" w:rsidRPr="00A06EDE" w:rsidRDefault="0096240E" w:rsidP="007201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240E" w:rsidRPr="00A06EDE" w:rsidRDefault="0096240E" w:rsidP="009624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06EDE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6EDE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6ED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6ED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6EDE">
        <w:rPr>
          <w:rFonts w:ascii="Times New Roman" w:hAnsi="Times New Roman" w:cs="Times New Roman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06EDE"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6EDE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Большеколпанское сельское поселение Гатчинского муниципального района Ленинградской области в целях приведения в соответствие с нормами действующего законодательства </w:t>
      </w:r>
    </w:p>
    <w:p w:rsidR="0096240E" w:rsidRPr="00A06EDE" w:rsidRDefault="0096240E" w:rsidP="009624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40E" w:rsidRPr="00A06EDE" w:rsidRDefault="0096240E" w:rsidP="0096240E">
      <w:pPr>
        <w:spacing w:after="0" w:line="240" w:lineRule="auto"/>
        <w:ind w:left="-540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EDE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96240E" w:rsidRPr="00A06EDE" w:rsidRDefault="0096240E" w:rsidP="00962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40E" w:rsidRDefault="0096240E" w:rsidP="00962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EDE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96240E" w:rsidRDefault="0096240E" w:rsidP="00962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40E" w:rsidRPr="0096240E" w:rsidRDefault="0096240E" w:rsidP="000048B1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6240E">
        <w:rPr>
          <w:rFonts w:ascii="Times New Roman" w:hAnsi="Times New Roman"/>
          <w:sz w:val="24"/>
          <w:szCs w:val="24"/>
        </w:rPr>
        <w:t xml:space="preserve">Внести следующие </w:t>
      </w:r>
      <w:r>
        <w:rPr>
          <w:rFonts w:ascii="Times New Roman" w:hAnsi="Times New Roman"/>
          <w:sz w:val="24"/>
          <w:szCs w:val="24"/>
        </w:rPr>
        <w:t>изменения</w:t>
      </w:r>
      <w:r w:rsidRPr="0096240E">
        <w:rPr>
          <w:rFonts w:ascii="Times New Roman" w:hAnsi="Times New Roman"/>
          <w:sz w:val="24"/>
          <w:szCs w:val="24"/>
        </w:rPr>
        <w:t xml:space="preserve"> в «Положение о бюджетном процессе в муниципальном образовании Боль</w:t>
      </w:r>
      <w:r>
        <w:rPr>
          <w:rFonts w:ascii="Times New Roman" w:hAnsi="Times New Roman"/>
          <w:sz w:val="24"/>
          <w:szCs w:val="24"/>
        </w:rPr>
        <w:t>шеколпанское сельское поселение</w:t>
      </w:r>
      <w:r w:rsidRPr="0096240E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области», утвержденное решением Совета депутатов муниципального образования Большеколпанское сельское поселение от 16.05.2013 года №22 (в ред. от 12.09.2013 г. № 35, </w:t>
      </w:r>
      <w:r w:rsidRPr="0096240E">
        <w:rPr>
          <w:rFonts w:ascii="Times New Roman" w:hAnsi="Times New Roman"/>
          <w:sz w:val="24"/>
          <w:szCs w:val="24"/>
          <w:lang w:eastAsia="ru-RU"/>
        </w:rPr>
        <w:t>№ 03 от 11.02.2016г.</w:t>
      </w:r>
      <w:r w:rsidRPr="009624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– «Положение»</w:t>
      </w:r>
      <w:r w:rsidR="00432670">
        <w:rPr>
          <w:rFonts w:ascii="Times New Roman" w:hAnsi="Times New Roman"/>
          <w:sz w:val="24"/>
          <w:szCs w:val="24"/>
        </w:rPr>
        <w:t>)</w:t>
      </w:r>
      <w:r w:rsidRPr="0096240E">
        <w:rPr>
          <w:rFonts w:ascii="Times New Roman" w:hAnsi="Times New Roman"/>
          <w:sz w:val="24"/>
          <w:szCs w:val="24"/>
        </w:rPr>
        <w:t>:</w:t>
      </w:r>
    </w:p>
    <w:p w:rsidR="0096240E" w:rsidRDefault="00432670" w:rsidP="00432670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240E">
        <w:rPr>
          <w:rFonts w:ascii="Times New Roman" w:hAnsi="Times New Roman"/>
          <w:sz w:val="24"/>
          <w:szCs w:val="24"/>
        </w:rPr>
        <w:t xml:space="preserve">В п.2 статьи 34 Положения слова «До 1 января 2017 года» </w:t>
      </w:r>
      <w:r>
        <w:rPr>
          <w:rFonts w:ascii="Times New Roman" w:hAnsi="Times New Roman"/>
          <w:sz w:val="24"/>
          <w:szCs w:val="24"/>
        </w:rPr>
        <w:t>заменить словами «До 1 января 2018 года».</w:t>
      </w:r>
    </w:p>
    <w:p w:rsidR="00432670" w:rsidRDefault="00432670" w:rsidP="00432670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3 статьи 55 Положения дополнить следующими словами:</w:t>
      </w:r>
    </w:p>
    <w:p w:rsidR="00432670" w:rsidRPr="00432670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32670">
        <w:rPr>
          <w:rFonts w:ascii="Times New Roman" w:hAnsi="Times New Roman"/>
          <w:sz w:val="24"/>
          <w:szCs w:val="24"/>
        </w:rPr>
        <w:t>«</w:t>
      </w:r>
      <w:r w:rsidRPr="00432670">
        <w:rPr>
          <w:rFonts w:ascii="Times New Roman" w:eastAsiaTheme="minorHAnsi" w:hAnsi="Times New Roman"/>
          <w:sz w:val="24"/>
          <w:szCs w:val="24"/>
        </w:rPr>
        <w:t xml:space="preserve">, а также на иные мероприятия, предусмотренные порядком, указанным в </w:t>
      </w:r>
      <w:hyperlink r:id="rId6" w:history="1">
        <w:r w:rsidRPr="00432670">
          <w:rPr>
            <w:rFonts w:ascii="Times New Roman" w:eastAsiaTheme="minorHAnsi" w:hAnsi="Times New Roman"/>
            <w:sz w:val="24"/>
            <w:szCs w:val="24"/>
          </w:rPr>
          <w:t xml:space="preserve">пункте </w:t>
        </w:r>
        <w:r>
          <w:rPr>
            <w:rFonts w:ascii="Times New Roman" w:eastAsiaTheme="minorHAnsi" w:hAnsi="Times New Roman"/>
            <w:sz w:val="24"/>
            <w:szCs w:val="24"/>
          </w:rPr>
          <w:t>5</w:t>
        </w:r>
      </w:hyperlink>
      <w:r w:rsidRPr="00432670">
        <w:rPr>
          <w:rFonts w:ascii="Times New Roman" w:eastAsiaTheme="minorHAnsi" w:hAnsi="Times New Roman"/>
          <w:sz w:val="24"/>
          <w:szCs w:val="24"/>
        </w:rPr>
        <w:t xml:space="preserve"> настоящей статьи.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432670" w:rsidRDefault="00432670" w:rsidP="000048B1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Статью 70 Положения изложить в следующей редакции:</w:t>
      </w:r>
    </w:p>
    <w:p w:rsidR="00432670" w:rsidRPr="008F03FD" w:rsidRDefault="000048B1" w:rsidP="00432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>«</w:t>
      </w:r>
      <w:r w:rsidR="00432670" w:rsidRPr="008F03FD">
        <w:rPr>
          <w:rFonts w:ascii="Times New Roman" w:eastAsiaTheme="minorHAnsi" w:hAnsi="Times New Roman"/>
          <w:sz w:val="24"/>
          <w:szCs w:val="24"/>
        </w:rPr>
        <w:t xml:space="preserve">1. </w:t>
      </w:r>
      <w:hyperlink r:id="rId7" w:history="1">
        <w:r w:rsidR="00432670" w:rsidRPr="008F03FD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="00432670" w:rsidRPr="008F03FD">
        <w:rPr>
          <w:rFonts w:ascii="Times New Roman" w:eastAsiaTheme="minorHAnsi" w:hAnsi="Times New Roman"/>
          <w:sz w:val="24"/>
          <w:szCs w:val="24"/>
        </w:rPr>
        <w:t xml:space="preserve"> составления и ведения сводной бюджетной росписи устанавливается соответствующим финансовым органом.</w:t>
      </w:r>
    </w:p>
    <w:p w:rsidR="00432670" w:rsidRPr="008F03FD" w:rsidRDefault="00432670" w:rsidP="004326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432670" w:rsidRPr="008F03FD" w:rsidRDefault="00432670" w:rsidP="004326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>2. Утвержденные показатели сводной бюджетной росписи должны соответствовать закону (решению) о бюджете.</w:t>
      </w:r>
    </w:p>
    <w:p w:rsidR="00432670" w:rsidRPr="008F03FD" w:rsidRDefault="00432670" w:rsidP="004326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lastRenderedPageBreak/>
        <w:t>В случае принятия закона (решения) о внесении изменений в закон (решение) о бюджете руководитель финансового органа (органа управления государственным внебюджетным фондом) утверждает соответствующие изменения в сводную бюджетную роспись.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>3.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>в случае изменения функций и полномочий получателей бюджетных средств, а также в связи с передачей государственного (муниципального) имущества;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 xml:space="preserve">в случае исполнения судебных актов, предусматривающих обращение взыскания на средства </w:t>
      </w:r>
      <w:r w:rsidR="007202D2">
        <w:rPr>
          <w:rFonts w:ascii="Times New Roman" w:eastAsiaTheme="minorHAnsi" w:hAnsi="Times New Roman"/>
          <w:sz w:val="24"/>
          <w:szCs w:val="24"/>
        </w:rPr>
        <w:t>бюджета МО Большеколпанское сельское поселение</w:t>
      </w:r>
      <w:bookmarkStart w:id="0" w:name="_GoBack"/>
      <w:bookmarkEnd w:id="0"/>
      <w:r w:rsidRPr="008F03FD">
        <w:rPr>
          <w:rFonts w:ascii="Times New Roman" w:eastAsiaTheme="minorHAnsi" w:hAnsi="Times New Roman"/>
          <w:sz w:val="24"/>
          <w:szCs w:val="24"/>
        </w:rPr>
        <w:t>;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4"/>
      <w:bookmarkEnd w:id="1"/>
      <w:r w:rsidRPr="008F03FD">
        <w:rPr>
          <w:rFonts w:ascii="Times New Roman" w:eastAsiaTheme="minorHAnsi" w:hAnsi="Times New Roman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7"/>
      <w:bookmarkEnd w:id="2"/>
      <w:r w:rsidRPr="008F03FD">
        <w:rPr>
          <w:rFonts w:ascii="Times New Roman" w:eastAsiaTheme="minorHAnsi" w:hAnsi="Times New Roman"/>
          <w:sz w:val="24"/>
          <w:szCs w:val="24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Par9"/>
      <w:bookmarkEnd w:id="3"/>
      <w:r w:rsidRPr="008F03FD">
        <w:rPr>
          <w:rFonts w:ascii="Times New Roman" w:eastAsiaTheme="minorHAnsi" w:hAnsi="Times New Roman"/>
          <w:sz w:val="24"/>
          <w:szCs w:val="24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432670" w:rsidRPr="008F03FD" w:rsidRDefault="00432670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F03FD">
        <w:rPr>
          <w:rFonts w:ascii="Times New Roman" w:eastAsiaTheme="minorHAnsi" w:hAnsi="Times New Roman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допускается.</w:t>
      </w:r>
    </w:p>
    <w:p w:rsidR="00432670" w:rsidRDefault="00727691" w:rsidP="00432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Par0"/>
      <w:bookmarkEnd w:id="4"/>
      <w:r>
        <w:rPr>
          <w:rFonts w:ascii="Times New Roman" w:eastAsiaTheme="minorHAnsi" w:hAnsi="Times New Roman"/>
          <w:sz w:val="24"/>
          <w:szCs w:val="24"/>
        </w:rPr>
        <w:t>4</w:t>
      </w:r>
      <w:r w:rsidR="00432670" w:rsidRPr="0072769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727691">
        <w:rPr>
          <w:rFonts w:ascii="Times New Roman" w:eastAsiaTheme="minorHAnsi" w:hAnsi="Times New Roman"/>
          <w:sz w:val="24"/>
          <w:szCs w:val="24"/>
        </w:rPr>
        <w:t>М</w:t>
      </w:r>
      <w:r w:rsidR="00432670" w:rsidRPr="00727691">
        <w:rPr>
          <w:rFonts w:ascii="Times New Roman" w:eastAsiaTheme="minorHAnsi" w:hAnsi="Times New Roman"/>
          <w:sz w:val="24"/>
          <w:szCs w:val="24"/>
        </w:rPr>
        <w:t>униципальными правовыми актами представительных органов муниципальных образований, регулирующими бюджетные правоотношения (за исключением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и (или) могут предусматриваться положения об установлении указанных дополнительных оснований в законе</w:t>
      </w:r>
      <w:proofErr w:type="gramEnd"/>
      <w:r w:rsidR="00432670" w:rsidRPr="00727691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="00432670" w:rsidRPr="00727691">
        <w:rPr>
          <w:rFonts w:ascii="Times New Roman" w:eastAsiaTheme="minorHAnsi" w:hAnsi="Times New Roman"/>
          <w:sz w:val="24"/>
          <w:szCs w:val="24"/>
        </w:rPr>
        <w:t>решении</w:t>
      </w:r>
      <w:proofErr w:type="gramEnd"/>
      <w:r w:rsidR="00432670" w:rsidRPr="00727691">
        <w:rPr>
          <w:rFonts w:ascii="Times New Roman" w:eastAsiaTheme="minorHAnsi" w:hAnsi="Times New Roman"/>
          <w:sz w:val="24"/>
          <w:szCs w:val="24"/>
        </w:rPr>
        <w:t>) о бюджете.»</w:t>
      </w:r>
    </w:p>
    <w:p w:rsidR="0096240E" w:rsidRPr="00A06EDE" w:rsidRDefault="000048B1" w:rsidP="00962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6240E" w:rsidRPr="00A06EDE">
        <w:rPr>
          <w:rFonts w:ascii="Times New Roman" w:hAnsi="Times New Roman" w:cs="Times New Roman"/>
          <w:sz w:val="24"/>
          <w:szCs w:val="24"/>
        </w:rPr>
        <w:t>.</w:t>
      </w:r>
      <w:r w:rsidR="0096240E" w:rsidRPr="00A06E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240E" w:rsidRPr="00A06ED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96240E" w:rsidRPr="00A06EDE">
        <w:rPr>
          <w:rFonts w:ascii="Times New Roman" w:hAnsi="Times New Roman" w:cs="Times New Roman"/>
          <w:sz w:val="24"/>
          <w:szCs w:val="24"/>
        </w:rPr>
        <w:t xml:space="preserve"> за исполнение настоящего решения назначить главу администрации Большеколпанского сельского поселения.</w:t>
      </w:r>
    </w:p>
    <w:p w:rsidR="0096240E" w:rsidRDefault="000048B1" w:rsidP="00962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240E" w:rsidRPr="00A06EDE">
        <w:rPr>
          <w:rFonts w:ascii="Times New Roman" w:hAnsi="Times New Roman" w:cs="Times New Roman"/>
          <w:sz w:val="24"/>
          <w:szCs w:val="24"/>
        </w:rPr>
        <w:t>.</w:t>
      </w:r>
      <w:r w:rsidR="0096240E" w:rsidRPr="00A06EDE">
        <w:rPr>
          <w:rFonts w:ascii="Times New Roman" w:hAnsi="Times New Roman" w:cs="Times New Roman"/>
          <w:sz w:val="24"/>
          <w:szCs w:val="24"/>
        </w:rPr>
        <w:tab/>
        <w:t>Контроль над исполнением настоящего решения возложить на постоянную комиссию по  вопросам местного самоуправления, бюджетной и экономической политики Совета депутатов Большеколпанское   сельское поселение Гатчинского муниципального района Ленинградской области.</w:t>
      </w:r>
    </w:p>
    <w:p w:rsidR="0096240E" w:rsidRPr="00A06EDE" w:rsidRDefault="000048B1" w:rsidP="009624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240E" w:rsidRPr="00A06EDE">
        <w:rPr>
          <w:rFonts w:ascii="Times New Roman" w:hAnsi="Times New Roman" w:cs="Times New Roman"/>
          <w:sz w:val="24"/>
          <w:szCs w:val="24"/>
        </w:rPr>
        <w:t>.</w:t>
      </w:r>
      <w:r w:rsidR="0096240E">
        <w:rPr>
          <w:rFonts w:ascii="Times New Roman" w:hAnsi="Times New Roman" w:cs="Times New Roman"/>
          <w:sz w:val="24"/>
          <w:szCs w:val="24"/>
        </w:rPr>
        <w:t xml:space="preserve"> </w:t>
      </w:r>
      <w:r w:rsidR="0096240E" w:rsidRPr="00A06EDE">
        <w:rPr>
          <w:rFonts w:ascii="Times New Roman" w:hAnsi="Times New Roman" w:cs="Times New Roman"/>
          <w:sz w:val="24"/>
          <w:szCs w:val="24"/>
        </w:rPr>
        <w:t>Решение вступает в силу  со дня официального опубликования и подлежит размещению на официальном сайте  муниципального образования Большеколпанское  сельское поселение.</w:t>
      </w:r>
    </w:p>
    <w:p w:rsidR="0096240E" w:rsidRPr="00A06EDE" w:rsidRDefault="0096240E" w:rsidP="00962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40E" w:rsidRPr="00A06EDE" w:rsidRDefault="0096240E" w:rsidP="0096240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EDE">
        <w:rPr>
          <w:rFonts w:ascii="Times New Roman" w:eastAsia="Times New Roman" w:hAnsi="Times New Roman"/>
          <w:sz w:val="24"/>
          <w:szCs w:val="24"/>
          <w:lang w:eastAsia="ru-RU"/>
        </w:rPr>
        <w:t>Глава МО Большеколпанское сельское поселение  ____________О.В. Лиманкин</w:t>
      </w:r>
    </w:p>
    <w:p w:rsidR="0096240E" w:rsidRPr="00A06EDE" w:rsidRDefault="0096240E" w:rsidP="009624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40E" w:rsidRPr="00A06EDE" w:rsidRDefault="0096240E" w:rsidP="009624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18D" w:rsidRDefault="0026325E"/>
    <w:sectPr w:rsidR="006F718D" w:rsidSect="00D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4574"/>
    <w:multiLevelType w:val="multilevel"/>
    <w:tmpl w:val="8AF07DD6"/>
    <w:lvl w:ilvl="0">
      <w:start w:val="1"/>
      <w:numFmt w:val="decimal"/>
      <w:lvlText w:val="%1."/>
      <w:lvlJc w:val="left"/>
      <w:pPr>
        <w:ind w:left="915" w:hanging="3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40E"/>
    <w:rsid w:val="000048B1"/>
    <w:rsid w:val="0026325E"/>
    <w:rsid w:val="00432670"/>
    <w:rsid w:val="00716D92"/>
    <w:rsid w:val="007202D2"/>
    <w:rsid w:val="00727691"/>
    <w:rsid w:val="008F03FD"/>
    <w:rsid w:val="0096240E"/>
    <w:rsid w:val="009B0349"/>
    <w:rsid w:val="00A5366C"/>
    <w:rsid w:val="00D32C0B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4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962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4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962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97550DE4649838DFD7091CF1BD9DCFA4A8AC191902EB2B753AABBCDE917C0ABB8FC18A209DB8AL1A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20FA1A84FE79018746EEB3C6CF3434C30CFEE240F6D57CAE4695DD01D641311DD6C05567CcC47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2016-12-09T09:38:00Z</dcterms:created>
  <dcterms:modified xsi:type="dcterms:W3CDTF">2016-12-15T16:26:00Z</dcterms:modified>
</cp:coreProperties>
</file>