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F7" w:rsidRPr="009C79F2" w:rsidRDefault="00DF35F7" w:rsidP="00DF35F7">
      <w:pPr>
        <w:ind w:left="-709"/>
        <w:jc w:val="center"/>
      </w:pPr>
      <w:r>
        <w:t xml:space="preserve">               </w:t>
      </w:r>
      <w:r>
        <w:rPr>
          <w:noProof/>
        </w:rPr>
        <w:drawing>
          <wp:inline distT="0" distB="0" distL="0" distR="0" wp14:anchorId="2CE3D055" wp14:editId="3ABC157C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F7" w:rsidRPr="009C79F2" w:rsidRDefault="00DF35F7" w:rsidP="00DF35F7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DF35F7" w:rsidRPr="009C79F2" w:rsidRDefault="00DF35F7" w:rsidP="00DF35F7">
      <w:pPr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DF35F7" w:rsidRPr="009C79F2" w:rsidRDefault="00DF35F7" w:rsidP="00DF35F7">
      <w:pPr>
        <w:jc w:val="center"/>
        <w:rPr>
          <w:b/>
        </w:rPr>
      </w:pPr>
      <w:r>
        <w:rPr>
          <w:b/>
        </w:rPr>
        <w:t xml:space="preserve"> Приозерского муниципального</w:t>
      </w:r>
      <w:r w:rsidRPr="009C79F2">
        <w:rPr>
          <w:b/>
        </w:rPr>
        <w:t xml:space="preserve"> район</w:t>
      </w:r>
      <w:r>
        <w:rPr>
          <w:b/>
        </w:rPr>
        <w:t>а</w:t>
      </w:r>
      <w:r w:rsidRPr="009C79F2">
        <w:rPr>
          <w:b/>
        </w:rPr>
        <w:t xml:space="preserve"> </w:t>
      </w:r>
    </w:p>
    <w:p w:rsidR="00DF35F7" w:rsidRPr="009C79F2" w:rsidRDefault="00DF35F7" w:rsidP="00DF35F7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DF35F7" w:rsidRPr="009C79F2" w:rsidTr="000D0B1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F35F7" w:rsidRPr="009C79F2" w:rsidRDefault="00DF35F7" w:rsidP="000D0B15">
            <w:pPr>
              <w:jc w:val="center"/>
              <w:rPr>
                <w:b/>
              </w:rPr>
            </w:pPr>
          </w:p>
        </w:tc>
      </w:tr>
    </w:tbl>
    <w:p w:rsidR="00DF35F7" w:rsidRDefault="00DF35F7" w:rsidP="00DF35F7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DF35F7" w:rsidRPr="00EF34B8" w:rsidRDefault="00DF35F7" w:rsidP="00DF35F7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DF35F7" w:rsidRDefault="00DF35F7" w:rsidP="00DF35F7">
      <w:r>
        <w:t>от 20 марта 2024 года</w:t>
      </w:r>
      <w:r w:rsidRPr="00EF34B8">
        <w:t xml:space="preserve">                  </w:t>
      </w:r>
      <w:r>
        <w:t xml:space="preserve">                     </w:t>
      </w:r>
      <w:r w:rsidRPr="00EF34B8">
        <w:t xml:space="preserve"> </w:t>
      </w:r>
      <w:r>
        <w:t xml:space="preserve">              </w:t>
      </w:r>
      <w:r w:rsidRPr="00EF34B8">
        <w:t xml:space="preserve">            </w:t>
      </w:r>
      <w:r>
        <w:t xml:space="preserve">                                    № 110</w:t>
      </w:r>
    </w:p>
    <w:p w:rsidR="00DF35F7" w:rsidRDefault="00DF35F7" w:rsidP="00DF35F7"/>
    <w:p w:rsidR="00DF35F7" w:rsidRDefault="00DF35F7" w:rsidP="00DF35F7"/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F35F7" w:rsidRPr="00C922C4" w:rsidTr="00DF35F7">
        <w:trPr>
          <w:trHeight w:val="1698"/>
        </w:trPr>
        <w:tc>
          <w:tcPr>
            <w:tcW w:w="9180" w:type="dxa"/>
            <w:shd w:val="clear" w:color="auto" w:fill="auto"/>
          </w:tcPr>
          <w:p w:rsidR="00DF35F7" w:rsidRPr="00DF35F7" w:rsidRDefault="00DF35F7" w:rsidP="00DF35F7">
            <w:pPr>
              <w:jc w:val="center"/>
              <w:rPr>
                <w:b/>
                <w:bCs/>
              </w:rPr>
            </w:pPr>
            <w:r w:rsidRPr="00DF35F7">
              <w:rPr>
                <w:b/>
              </w:rPr>
              <w:t>«О внесении изменений в административный регламент администрации Ромашкинского сельского поселения по предоставлению муниципальной услуги «</w:t>
            </w:r>
            <w:bookmarkStart w:id="0" w:name="_Hlk106720836"/>
            <w:r w:rsidRPr="00DF35F7">
              <w:rPr>
                <w:b/>
              </w:rPr>
              <w:t>Оформление согласия (отказа) на обмен жилыми помещениями, предоставленными по договорам социального найма</w:t>
            </w:r>
            <w:bookmarkEnd w:id="0"/>
            <w:r w:rsidRPr="00DF35F7">
              <w:rPr>
                <w:b/>
              </w:rPr>
              <w:t>», утвержденный постановлением администрации Ромашкинского сельского поселения Приозерского муниципального района Ленинградской области от 27 февраля 2024 года № 75»</w:t>
            </w:r>
          </w:p>
          <w:p w:rsidR="00DF35F7" w:rsidRPr="00C922C4" w:rsidRDefault="00DF35F7" w:rsidP="000D0B15">
            <w:pPr>
              <w:jc w:val="both"/>
              <w:rPr>
                <w:b/>
              </w:rPr>
            </w:pPr>
          </w:p>
        </w:tc>
      </w:tr>
    </w:tbl>
    <w:p w:rsidR="00DF35F7" w:rsidRDefault="00DF35F7" w:rsidP="00DF35F7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9424D0">
        <w:rPr>
          <w:color w:val="000000"/>
        </w:rPr>
        <w:t xml:space="preserve">В соответствии с </w:t>
      </w:r>
      <w:r w:rsidRPr="009424D0">
        <w:t>Федеральным законом от 06.10.2003 года № 131-ФЗ «Об общих принципах организации местного самоуправ</w:t>
      </w:r>
      <w:r>
        <w:t>ления в Российской Федерации» (</w:t>
      </w:r>
      <w:r w:rsidRPr="009424D0">
        <w:t xml:space="preserve">с изменениями и дополнениями), </w:t>
      </w:r>
      <w:r w:rsidRPr="009424D0">
        <w:rPr>
          <w:color w:val="000000"/>
        </w:rPr>
        <w:t>Федеральным законом от 27.07.2010 года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proofErr w:type="gramStart"/>
      <w:r w:rsidRPr="009424D0">
        <w:rPr>
          <w:color w:val="000000"/>
        </w:rPr>
        <w:t xml:space="preserve">( </w:t>
      </w:r>
      <w:proofErr w:type="gramEnd"/>
      <w:r w:rsidRPr="009424D0">
        <w:rPr>
          <w:color w:val="000000"/>
        </w:rPr>
        <w:t>с изменениями и дополнениями)</w:t>
      </w:r>
      <w:r>
        <w:t xml:space="preserve">, </w:t>
      </w:r>
      <w:r w:rsidRPr="00114D9E">
        <w:t>руководствуясь</w:t>
      </w:r>
      <w:r>
        <w:t xml:space="preserve"> постановлением администрации Ромашкинского сельского</w:t>
      </w:r>
      <w:r w:rsidRPr="00114D9E">
        <w:t xml:space="preserve"> пос</w:t>
      </w:r>
      <w:r>
        <w:t>еления от 23 июня 2021 года № 143</w:t>
      </w:r>
      <w:r w:rsidRPr="00114D9E">
        <w:t xml:space="preserve"> 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t xml:space="preserve">, </w:t>
      </w:r>
      <w:r w:rsidRPr="009424D0">
        <w:rPr>
          <w:color w:val="000000"/>
        </w:rPr>
        <w:t xml:space="preserve">на основании </w:t>
      </w:r>
      <w:r>
        <w:rPr>
          <w:color w:val="000000"/>
        </w:rPr>
        <w:t>Устава</w:t>
      </w:r>
      <w:r w:rsidRPr="009424D0">
        <w:t xml:space="preserve"> </w:t>
      </w:r>
      <w:r>
        <w:t>Ромашкинского  сельского поселения  Приозерского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области, админист</w:t>
      </w:r>
      <w:r>
        <w:t xml:space="preserve">рация </w:t>
      </w:r>
      <w:r w:rsidRPr="009424D0">
        <w:t xml:space="preserve"> </w:t>
      </w:r>
      <w:r>
        <w:t xml:space="preserve">Ромашкинского  сельского поселения </w:t>
      </w:r>
      <w:r w:rsidRPr="009424D0">
        <w:t xml:space="preserve"> Приозе</w:t>
      </w:r>
      <w:r>
        <w:t>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 ПОСТАНОВЛЯЕТ</w:t>
      </w:r>
      <w:r w:rsidRPr="009424D0">
        <w:rPr>
          <w:color w:val="000000"/>
        </w:rPr>
        <w:t>:</w:t>
      </w:r>
    </w:p>
    <w:p w:rsidR="00DF35F7" w:rsidRPr="00C922C4" w:rsidRDefault="00DF35F7" w:rsidP="00DF35F7">
      <w:pPr>
        <w:ind w:firstLine="851"/>
        <w:jc w:val="both"/>
      </w:pPr>
      <w:r w:rsidRPr="00C922C4">
        <w:rPr>
          <w:bCs/>
        </w:rPr>
        <w:t xml:space="preserve">1. </w:t>
      </w:r>
      <w:r w:rsidRPr="00C922C4">
        <w:t>Внести в административный реглам</w:t>
      </w:r>
      <w:r>
        <w:t>ент администрации Ромашкинского</w:t>
      </w:r>
      <w:r w:rsidRPr="00C922C4">
        <w:t xml:space="preserve"> сельского поселения по предоставлению муниципальной услуги «Оформление согласия (отказа) на обмен жилыми помещениями, предоставленными по договорам социального найма», утвержденный постановление</w:t>
      </w:r>
      <w:r>
        <w:t>м администрации Ромашкинского</w:t>
      </w:r>
      <w:r w:rsidRPr="00C922C4">
        <w:t xml:space="preserve"> сельского поселения Приозерского муниципального ра</w:t>
      </w:r>
      <w:r w:rsidR="00553991">
        <w:t>йона Ленинградской области от 27 февраля 2024 года № 75</w:t>
      </w:r>
      <w:r w:rsidRPr="00C922C4">
        <w:t xml:space="preserve"> (далее – Регламент), следующие изменения:</w:t>
      </w:r>
    </w:p>
    <w:p w:rsidR="00DF35F7" w:rsidRDefault="00DF35F7" w:rsidP="00DF35F7">
      <w:pPr>
        <w:ind w:firstLine="851"/>
        <w:jc w:val="both"/>
        <w:rPr>
          <w:b/>
        </w:rPr>
      </w:pPr>
      <w:r w:rsidRPr="00C922C4">
        <w:rPr>
          <w:b/>
        </w:rPr>
        <w:t>1.1.  В Пункте 2.7 добавить подпункт 8:</w:t>
      </w:r>
    </w:p>
    <w:p w:rsidR="00DF35F7" w:rsidRPr="00C922C4" w:rsidRDefault="00DF35F7" w:rsidP="00DF35F7">
      <w:pPr>
        <w:ind w:firstLine="851"/>
        <w:jc w:val="both"/>
        <w:rPr>
          <w:b/>
        </w:rPr>
      </w:pPr>
      <w:r w:rsidRPr="00C922C4">
        <w:rPr>
          <w:bCs/>
        </w:rPr>
        <w:t>«</w:t>
      </w:r>
      <w:r w:rsidRPr="00C922C4">
        <w:t>-сведения (выписки) из подсистемы «Поквартирная карта Ленинградской области» региональной государственной информационной системы жилищно-коммунального хозяйства Ленинградской области о гражданах, зарегистрированных в планируемо</w:t>
      </w:r>
      <w:proofErr w:type="gramStart"/>
      <w:r w:rsidRPr="00C922C4">
        <w:t>м(</w:t>
      </w:r>
      <w:proofErr w:type="spellStart"/>
      <w:proofErr w:type="gramEnd"/>
      <w:r w:rsidRPr="00C922C4">
        <w:t>ых</w:t>
      </w:r>
      <w:proofErr w:type="spellEnd"/>
      <w:r w:rsidRPr="00C922C4">
        <w:t>) к обмену жилом(</w:t>
      </w:r>
      <w:proofErr w:type="spellStart"/>
      <w:r w:rsidRPr="00C922C4">
        <w:t>ых</w:t>
      </w:r>
      <w:proofErr w:type="spellEnd"/>
      <w:r w:rsidRPr="00C922C4">
        <w:t>) помещении(</w:t>
      </w:r>
      <w:proofErr w:type="spellStart"/>
      <w:r w:rsidRPr="00C922C4">
        <w:t>ях</w:t>
      </w:r>
      <w:proofErr w:type="spellEnd"/>
      <w:r w:rsidRPr="00C922C4">
        <w:t>), предоставленном(</w:t>
      </w:r>
      <w:proofErr w:type="spellStart"/>
      <w:r w:rsidRPr="00C922C4">
        <w:t>ых</w:t>
      </w:r>
      <w:proofErr w:type="spellEnd"/>
      <w:r w:rsidRPr="00C922C4">
        <w:t>) по договору(</w:t>
      </w:r>
      <w:proofErr w:type="spellStart"/>
      <w:r w:rsidRPr="00C922C4">
        <w:t>ам</w:t>
      </w:r>
      <w:proofErr w:type="spellEnd"/>
      <w:r w:rsidRPr="00C922C4">
        <w:t>) социального найма.»</w:t>
      </w:r>
    </w:p>
    <w:p w:rsidR="00DF35F7" w:rsidRPr="00C922C4" w:rsidRDefault="00DF35F7" w:rsidP="00DF35F7">
      <w:pPr>
        <w:ind w:firstLine="851"/>
        <w:jc w:val="both"/>
      </w:pPr>
      <w:r w:rsidRPr="00C922C4">
        <w:t xml:space="preserve">2. Опубликовать </w:t>
      </w:r>
      <w:r w:rsidR="00553991">
        <w:t xml:space="preserve"> </w:t>
      </w:r>
      <w:bookmarkStart w:id="1" w:name="_GoBack"/>
      <w:bookmarkEnd w:id="1"/>
      <w:r w:rsidRPr="00C922C4">
        <w:t>настоящее Постановление на официальном сайт</w:t>
      </w:r>
      <w:r w:rsidR="00553991">
        <w:t>е администрации Ромашкинского</w:t>
      </w:r>
      <w:r w:rsidRPr="00C922C4">
        <w:t xml:space="preserve"> сельского поселения Приозерского муниципального района Ленинградской области http://</w:t>
      </w:r>
      <w:r>
        <w:t>ромашкинское</w:t>
      </w:r>
      <w:proofErr w:type="gramStart"/>
      <w:r w:rsidRPr="00C922C4">
        <w:t>.р</w:t>
      </w:r>
      <w:proofErr w:type="gramEnd"/>
      <w:r w:rsidRPr="00C922C4">
        <w:t>ф/.</w:t>
      </w:r>
    </w:p>
    <w:p w:rsidR="00DF35F7" w:rsidRPr="00C922C4" w:rsidRDefault="00DF35F7" w:rsidP="00DF35F7">
      <w:pPr>
        <w:ind w:firstLine="851"/>
        <w:jc w:val="both"/>
      </w:pPr>
      <w:r w:rsidRPr="00C922C4">
        <w:t>3. Настоящее постановление вступает в силу с момента официального опубликования.</w:t>
      </w:r>
    </w:p>
    <w:p w:rsidR="00DF35F7" w:rsidRDefault="00DF35F7" w:rsidP="00DF35F7">
      <w:pPr>
        <w:ind w:firstLine="851"/>
        <w:jc w:val="both"/>
      </w:pPr>
      <w:r w:rsidRPr="00C922C4">
        <w:t xml:space="preserve">4. </w:t>
      </w:r>
      <w:proofErr w:type="gramStart"/>
      <w:r w:rsidRPr="00C922C4">
        <w:t>Контроль за</w:t>
      </w:r>
      <w:proofErr w:type="gramEnd"/>
      <w:r w:rsidRPr="00C922C4">
        <w:t xml:space="preserve"> исполнением настоящего постановления оставляю за собой.</w:t>
      </w:r>
    </w:p>
    <w:p w:rsidR="00DF35F7" w:rsidRDefault="00DF35F7" w:rsidP="00DF35F7">
      <w:pPr>
        <w:jc w:val="both"/>
      </w:pPr>
    </w:p>
    <w:p w:rsidR="00DF35F7" w:rsidRDefault="00DF35F7" w:rsidP="00DF35F7">
      <w:pPr>
        <w:jc w:val="both"/>
      </w:pPr>
      <w:r>
        <w:t xml:space="preserve">Глава администрации                                                              </w:t>
      </w:r>
      <w:proofErr w:type="spellStart"/>
      <w:r>
        <w:t>С.В.Танков</w:t>
      </w:r>
      <w:proofErr w:type="spellEnd"/>
    </w:p>
    <w:p w:rsidR="00DF35F7" w:rsidRDefault="00DF35F7" w:rsidP="00DF35F7">
      <w:pPr>
        <w:jc w:val="both"/>
      </w:pPr>
    </w:p>
    <w:p w:rsidR="00DF35F7" w:rsidRDefault="00DF35F7" w:rsidP="00DF35F7">
      <w:pPr>
        <w:jc w:val="both"/>
      </w:pPr>
      <w:proofErr w:type="spellStart"/>
      <w:r>
        <w:t>Е.А.Момот</w:t>
      </w:r>
      <w:proofErr w:type="spellEnd"/>
      <w:r>
        <w:t xml:space="preserve"> 88137999515</w:t>
      </w:r>
    </w:p>
    <w:p w:rsidR="00DF35F7" w:rsidRPr="00C922C4" w:rsidRDefault="00DF35F7" w:rsidP="00DF35F7">
      <w:pPr>
        <w:jc w:val="both"/>
      </w:pPr>
      <w:r w:rsidRPr="00C922C4">
        <w:t xml:space="preserve"> </w:t>
      </w:r>
    </w:p>
    <w:p w:rsidR="00DF35F7" w:rsidRPr="00C922C4" w:rsidRDefault="00DF35F7" w:rsidP="00DF35F7">
      <w:pPr>
        <w:jc w:val="both"/>
      </w:pPr>
    </w:p>
    <w:p w:rsidR="00DF35F7" w:rsidRDefault="00DF35F7" w:rsidP="00DF35F7">
      <w:pPr>
        <w:widowControl w:val="0"/>
        <w:jc w:val="both"/>
      </w:pPr>
    </w:p>
    <w:p w:rsidR="00E24D46" w:rsidRDefault="00E24D46"/>
    <w:sectPr w:rsidR="00E24D46" w:rsidSect="00DF35F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77"/>
    <w:rsid w:val="00553991"/>
    <w:rsid w:val="00CA6E77"/>
    <w:rsid w:val="00DF35F7"/>
    <w:rsid w:val="00E2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5F7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5F7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3</cp:revision>
  <dcterms:created xsi:type="dcterms:W3CDTF">2024-03-22T09:19:00Z</dcterms:created>
  <dcterms:modified xsi:type="dcterms:W3CDTF">2024-03-22T09:37:00Z</dcterms:modified>
</cp:coreProperties>
</file>