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02AC" w14:textId="77777777" w:rsidR="008D341C" w:rsidRPr="008D341C" w:rsidRDefault="008D341C" w:rsidP="008D341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bookmarkStart w:id="0" w:name="_Hlk67058772"/>
      <w:r w:rsidRPr="008D341C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A17D340" wp14:editId="0F100A15">
            <wp:extent cx="390525" cy="466725"/>
            <wp:effectExtent l="0" t="0" r="9525" b="9525"/>
            <wp:docPr id="7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41C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</w:t>
      </w:r>
    </w:p>
    <w:p w14:paraId="124F3CF4" w14:textId="77777777" w:rsidR="008D341C" w:rsidRPr="008D341C" w:rsidRDefault="008D341C" w:rsidP="008D3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E22686" w14:textId="77777777" w:rsidR="008D341C" w:rsidRPr="008D341C" w:rsidRDefault="008D341C" w:rsidP="008D3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4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341C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МУНИЦИПАЛЬНОГО ОБРАЗОВАНИЯ</w:t>
      </w:r>
    </w:p>
    <w:p w14:paraId="72EC99E6" w14:textId="77777777" w:rsidR="008D341C" w:rsidRPr="008D341C" w:rsidRDefault="008D341C" w:rsidP="008D3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4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ЕЛИЗАВЕТИНСКОЕ СЕЛЬСКОЕ ПОСЕЛЕНИЕ </w:t>
      </w:r>
    </w:p>
    <w:p w14:paraId="79D907BC" w14:textId="77777777" w:rsidR="008D341C" w:rsidRPr="008D341C" w:rsidRDefault="008D341C" w:rsidP="008D3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4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ГАТЧИНСКОГО МУНИЦИПАЛЬНОГО РАЙОНА </w:t>
      </w:r>
    </w:p>
    <w:p w14:paraId="160AA8D1" w14:textId="77777777" w:rsidR="008D341C" w:rsidRPr="008D341C" w:rsidRDefault="008D341C" w:rsidP="008D3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41C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14:paraId="31FB1499" w14:textId="77777777" w:rsidR="008D341C" w:rsidRPr="008D341C" w:rsidRDefault="008D341C" w:rsidP="008D3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851EDAE" w14:textId="0D6C3E43" w:rsidR="008D341C" w:rsidRDefault="008D341C" w:rsidP="008D341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8D341C">
        <w:rPr>
          <w:rFonts w:ascii="Times New Roman" w:eastAsia="Arial" w:hAnsi="Times New Roman"/>
          <w:b/>
          <w:bCs/>
          <w:sz w:val="24"/>
          <w:szCs w:val="24"/>
          <w:lang w:eastAsia="ar-SA"/>
        </w:rPr>
        <w:t>РЕШЕНИЕ</w:t>
      </w:r>
      <w:bookmarkEnd w:id="0"/>
    </w:p>
    <w:p w14:paraId="0C9D508F" w14:textId="77777777" w:rsidR="005963F7" w:rsidRPr="008D341C" w:rsidRDefault="005963F7" w:rsidP="008D341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14:paraId="1A060B87" w14:textId="14BC0DDB" w:rsidR="00757452" w:rsidRPr="00407258" w:rsidRDefault="00757452" w:rsidP="00757452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«25» марта 2021 года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5963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r w:rsidR="004210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109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316889" w14:paraId="73FA2FA5" w14:textId="77777777" w:rsidTr="000D4839">
        <w:tc>
          <w:tcPr>
            <w:tcW w:w="4785" w:type="dxa"/>
          </w:tcPr>
          <w:p w14:paraId="74F4F2C3" w14:textId="77777777" w:rsidR="00316889" w:rsidRPr="00316889" w:rsidRDefault="00316889" w:rsidP="00316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4120FEF" w14:textId="77777777" w:rsidR="00316889" w:rsidRPr="00316889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2B577" w14:textId="77777777" w:rsidR="005B6D5F" w:rsidRPr="004210C7" w:rsidRDefault="005B6D5F" w:rsidP="004210C7">
      <w:pPr>
        <w:shd w:val="clear" w:color="auto" w:fill="FFFFFF"/>
        <w:tabs>
          <w:tab w:val="left" w:pos="4111"/>
        </w:tabs>
        <w:spacing w:after="0" w:line="240" w:lineRule="auto"/>
        <w:ind w:right="4534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4210C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4210C7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4210C7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4210C7">
        <w:rPr>
          <w:rFonts w:ascii="Times New Roman" w:hAnsi="Times New Roman"/>
          <w:iCs/>
          <w:sz w:val="24"/>
          <w:szCs w:val="24"/>
        </w:rPr>
        <w:t>, явл</w:t>
      </w:r>
      <w:r w:rsidR="00757452" w:rsidRPr="004210C7">
        <w:rPr>
          <w:rFonts w:ascii="Times New Roman" w:hAnsi="Times New Roman"/>
          <w:iCs/>
          <w:sz w:val="24"/>
          <w:szCs w:val="24"/>
        </w:rPr>
        <w:t>яющихся собственностью муниципального образования Елизаветинского сельского поселения Гатчинского муниципального района Ленинградской области</w:t>
      </w:r>
      <w:r w:rsidR="00B35CAF" w:rsidRPr="004210C7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14:paraId="722F1A58" w14:textId="77777777" w:rsidR="005B6D5F" w:rsidRPr="004210C7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14128F24" w14:textId="77777777" w:rsidR="002E743F" w:rsidRPr="004210C7" w:rsidRDefault="005B6D5F" w:rsidP="002E7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hAnsi="Times New Roman"/>
          <w:sz w:val="24"/>
          <w:szCs w:val="24"/>
        </w:rPr>
        <w:t>В соответствии с</w:t>
      </w:r>
      <w:r w:rsidR="0088376E" w:rsidRPr="004210C7">
        <w:rPr>
          <w:rFonts w:ascii="Times New Roman" w:hAnsi="Times New Roman"/>
          <w:sz w:val="24"/>
          <w:szCs w:val="24"/>
        </w:rPr>
        <w:t xml:space="preserve"> </w:t>
      </w:r>
      <w:r w:rsidR="00316889" w:rsidRPr="004210C7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4210C7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4210C7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4210C7">
        <w:rPr>
          <w:rFonts w:ascii="Times New Roman" w:eastAsiaTheme="minorHAnsi" w:hAnsi="Times New Roman"/>
          <w:sz w:val="24"/>
          <w:szCs w:val="24"/>
        </w:rPr>
        <w:t>, а также</w:t>
      </w:r>
      <w:r w:rsidRPr="004210C7">
        <w:rPr>
          <w:rFonts w:ascii="Times New Roman" w:hAnsi="Times New Roman"/>
          <w:sz w:val="24"/>
          <w:szCs w:val="24"/>
        </w:rPr>
        <w:t xml:space="preserve"> Уставом муници</w:t>
      </w:r>
      <w:r w:rsidR="002E743F" w:rsidRPr="004210C7">
        <w:rPr>
          <w:rFonts w:ascii="Times New Roman" w:hAnsi="Times New Roman"/>
          <w:sz w:val="24"/>
          <w:szCs w:val="24"/>
        </w:rPr>
        <w:t xml:space="preserve">пального образования Елизаветинского сельского поселения Гатчинского муниципального района Ленинградской области, </w:t>
      </w:r>
      <w:r w:rsidR="002E743F"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14:paraId="270A2495" w14:textId="77777777" w:rsidR="005B6D5F" w:rsidRPr="004210C7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210C7">
        <w:rPr>
          <w:rFonts w:ascii="Times New Roman" w:hAnsi="Times New Roman"/>
          <w:sz w:val="24"/>
          <w:szCs w:val="24"/>
        </w:rPr>
        <w:t xml:space="preserve"> </w:t>
      </w:r>
    </w:p>
    <w:p w14:paraId="4B2A2D10" w14:textId="77777777" w:rsidR="005B6D5F" w:rsidRPr="004210C7" w:rsidRDefault="00316889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4210C7">
        <w:rPr>
          <w:rFonts w:ascii="Times New Roman" w:hAnsi="Times New Roman"/>
          <w:b/>
          <w:sz w:val="24"/>
          <w:szCs w:val="24"/>
        </w:rPr>
        <w:t>РЕШИЛ</w:t>
      </w:r>
      <w:r w:rsidR="005B6D5F" w:rsidRPr="004210C7">
        <w:rPr>
          <w:rFonts w:ascii="Times New Roman" w:hAnsi="Times New Roman"/>
          <w:b/>
          <w:sz w:val="24"/>
          <w:szCs w:val="24"/>
        </w:rPr>
        <w:t>:</w:t>
      </w:r>
    </w:p>
    <w:p w14:paraId="2C0F9CD9" w14:textId="77777777" w:rsidR="005B6D5F" w:rsidRPr="004210C7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6E010918" w14:textId="77777777" w:rsidR="005B6D5F" w:rsidRPr="004210C7" w:rsidRDefault="005B6D5F" w:rsidP="004210C7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10C7">
        <w:rPr>
          <w:rFonts w:ascii="Times New Roman" w:hAnsi="Times New Roman" w:cs="Times New Roman"/>
        </w:rPr>
        <w:t xml:space="preserve">1. </w:t>
      </w:r>
      <w:r w:rsidRPr="004210C7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4210C7">
        <w:rPr>
          <w:rFonts w:ascii="Times New Roman" w:hAnsi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4210C7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4210C7">
        <w:rPr>
          <w:rFonts w:ascii="Times New Roman" w:hAnsi="Times New Roman"/>
          <w:iCs/>
        </w:rPr>
        <w:t>, явл</w:t>
      </w:r>
      <w:r w:rsidR="002E743F" w:rsidRPr="004210C7">
        <w:rPr>
          <w:rFonts w:ascii="Times New Roman" w:hAnsi="Times New Roman"/>
          <w:iCs/>
        </w:rPr>
        <w:t>яющихся собственностью муниципального образования Елизаветинского сельского поселения Гатчинского муниципального района Ленинградской области</w:t>
      </w:r>
      <w:r w:rsidR="00B35CAF" w:rsidRPr="004210C7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r w:rsidR="00221C48" w:rsidRPr="004210C7">
        <w:rPr>
          <w:rFonts w:ascii="Times New Roman" w:hAnsi="Times New Roman"/>
          <w:iCs/>
        </w:rPr>
        <w:t>,</w:t>
      </w:r>
      <w:r w:rsidR="00B35CAF" w:rsidRPr="004210C7">
        <w:rPr>
          <w:rFonts w:ascii="Times New Roman" w:hAnsi="Times New Roman"/>
          <w:iCs/>
        </w:rPr>
        <w:t xml:space="preserve"> </w:t>
      </w:r>
      <w:r w:rsidRPr="004210C7">
        <w:rPr>
          <w:rFonts w:ascii="Times New Roman" w:hAnsi="Times New Roman" w:cs="Times New Roman"/>
        </w:rPr>
        <w:t xml:space="preserve">согласно </w:t>
      </w:r>
      <w:r w:rsidRPr="004210C7">
        <w:rPr>
          <w:rFonts w:ascii="Times New Roman" w:hAnsi="Times New Roman" w:cs="Times New Roman"/>
          <w:lang w:eastAsia="ru-RU"/>
        </w:rPr>
        <w:t>приложению</w:t>
      </w:r>
      <w:r w:rsidRPr="004210C7">
        <w:rPr>
          <w:rFonts w:ascii="Times New Roman" w:hAnsi="Times New Roman" w:cs="Times New Roman"/>
        </w:rPr>
        <w:t>.</w:t>
      </w:r>
    </w:p>
    <w:p w14:paraId="38C6DCDF" w14:textId="11495B09" w:rsidR="002E743F" w:rsidRPr="004210C7" w:rsidRDefault="002E743F" w:rsidP="004210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Решение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630D1C92" w14:textId="77777777" w:rsidR="002E743F" w:rsidRPr="004210C7" w:rsidRDefault="002E743F" w:rsidP="004210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оставляю за собой. </w:t>
      </w:r>
    </w:p>
    <w:p w14:paraId="090DF844" w14:textId="77777777" w:rsidR="002E743F" w:rsidRPr="004210C7" w:rsidRDefault="002E743F" w:rsidP="002E74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F9F967" w14:textId="77777777" w:rsidR="002E743F" w:rsidRPr="004210C7" w:rsidRDefault="002E743F" w:rsidP="002E74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E1E72B" w14:textId="77777777" w:rsidR="002E743F" w:rsidRPr="004210C7" w:rsidRDefault="002E743F" w:rsidP="002E74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14:paraId="346E351D" w14:textId="77777777" w:rsidR="005B6D5F" w:rsidRPr="004210C7" w:rsidRDefault="002E743F" w:rsidP="002E74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Елизаветинское сельское поселение                                       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Е.В. Самойлов</w:t>
      </w:r>
    </w:p>
    <w:p w14:paraId="02F860DF" w14:textId="77777777" w:rsidR="005B6D5F" w:rsidRPr="004210C7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60DD60" w14:textId="77777777" w:rsidR="005B6D5F" w:rsidRPr="0038247F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lastRenderedPageBreak/>
        <w:t xml:space="preserve">Приложение </w:t>
      </w:r>
    </w:p>
    <w:p w14:paraId="151991EE" w14:textId="77777777" w:rsidR="005B6D5F" w:rsidRPr="0038247F" w:rsidRDefault="005B6D5F" w:rsidP="004210C7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к </w:t>
      </w:r>
      <w:r w:rsidR="00316889" w:rsidRPr="0038247F">
        <w:rPr>
          <w:rFonts w:ascii="Times New Roman" w:hAnsi="Times New Roman"/>
        </w:rPr>
        <w:t>решению Совета депутатов</w:t>
      </w:r>
    </w:p>
    <w:p w14:paraId="11001A3A" w14:textId="77777777" w:rsidR="005B6D5F" w:rsidRPr="0038247F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>муниципального образования</w:t>
      </w:r>
    </w:p>
    <w:p w14:paraId="4BFAD07A" w14:textId="77777777" w:rsidR="005B6D5F" w:rsidRPr="0038247F" w:rsidRDefault="0038247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Елизаветинского сельского поселения </w:t>
      </w:r>
      <w:r w:rsidR="005B6D5F" w:rsidRPr="0038247F">
        <w:rPr>
          <w:rFonts w:ascii="Times New Roman" w:hAnsi="Times New Roman"/>
        </w:rPr>
        <w:t xml:space="preserve"> </w:t>
      </w:r>
    </w:p>
    <w:p w14:paraId="701CB501" w14:textId="04A4D46A" w:rsidR="005B6D5F" w:rsidRPr="0038247F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от </w:t>
      </w:r>
      <w:r w:rsidR="004210C7">
        <w:rPr>
          <w:rFonts w:ascii="Times New Roman" w:hAnsi="Times New Roman"/>
        </w:rPr>
        <w:t xml:space="preserve">25.03.2021г. </w:t>
      </w:r>
      <w:r w:rsidRPr="0038247F">
        <w:rPr>
          <w:rFonts w:ascii="Times New Roman" w:hAnsi="Times New Roman"/>
        </w:rPr>
        <w:t xml:space="preserve">№ </w:t>
      </w:r>
      <w:r w:rsidR="004210C7">
        <w:rPr>
          <w:rFonts w:ascii="Times New Roman" w:hAnsi="Times New Roman"/>
        </w:rPr>
        <w:t>109</w:t>
      </w:r>
    </w:p>
    <w:p w14:paraId="1858DBA8" w14:textId="77777777"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23EF6BEA" w14:textId="77777777"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14:paraId="330BA61B" w14:textId="77777777" w:rsidR="005B6D5F" w:rsidRPr="004210C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14:paraId="60F03931" w14:textId="77777777" w:rsidR="00EA7443" w:rsidRPr="004210C7" w:rsidRDefault="00EA7443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14:paraId="7ACEEF67" w14:textId="59EFEDBE" w:rsidR="00EA7443" w:rsidRPr="004210C7" w:rsidRDefault="00EA7443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предоставлении в аренду неиспользуемых объектов культурного наследия, </w:t>
      </w:r>
      <w:proofErr w:type="gramStart"/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включенных</w:t>
      </w:r>
      <w:r w:rsidR="004210C7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являющихся собственностью</w:t>
      </w:r>
      <w:r w:rsidR="000F7DBF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</w:t>
      </w:r>
      <w:r w:rsidR="001353E0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ного образования Елизаветинское сельское поселение</w:t>
      </w:r>
      <w:r w:rsidR="000F7DBF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находящихся в неудовлетворительном состоянии</w:t>
      </w:r>
    </w:p>
    <w:p w14:paraId="6FC3441E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1191CEC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1353E0" w:rsidRPr="004210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433A8A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2B776479" w14:textId="77777777" w:rsidR="005B6D5F" w:rsidRPr="004210C7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</w:t>
      </w:r>
      <w:r w:rsidR="001353E0" w:rsidRPr="004210C7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 Елизаветинского сельского поселения Гатчинского муниципального района Ленинградской области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арендодател</w:t>
      </w:r>
      <w:r w:rsidR="00433A8A" w:rsidRPr="004210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4210C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4210C7">
        <w:rPr>
          <w:rFonts w:ascii="Times New Roman" w:eastAsia="Times New Roman" w:hAnsi="Times New Roman"/>
          <w:i/>
          <w:sz w:val="24"/>
          <w:szCs w:val="24"/>
          <w:lang w:eastAsia="ru-RU"/>
        </w:rPr>
        <w:t>(комитет по сохранению культурного наследия Ленинградской области)</w:t>
      </w:r>
      <w:r w:rsidR="00D35735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423" w:rsidRPr="004210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(согласно постановлению Правительства </w:t>
      </w:r>
      <w:r w:rsidR="00594423" w:rsidRPr="004210C7">
        <w:rPr>
          <w:rFonts w:ascii="Times New Roman" w:eastAsiaTheme="minorHAnsi" w:hAnsi="Times New Roman"/>
          <w:i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564E86" w14:textId="77777777" w:rsidR="005B6D5F" w:rsidRPr="004210C7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14:paraId="700F38FA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14:paraId="1309C7E8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14:paraId="7946D722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2DB83AF9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состоянии, предусмотренных статьями 40 - 45 Федерального закона от 25 июня 2002 года 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14:paraId="0FBB339C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1BB79049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6C27053A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30007191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1C1185F2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674C4637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742E99BF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14:paraId="3ACD3890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6DFFAFAC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05033EA4" w14:textId="77777777" w:rsidR="005B6D5F" w:rsidRPr="004210C7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6886D572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14:paraId="17B75547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6F4F369E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14:paraId="4CEF4395" w14:textId="77777777"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12009275" w14:textId="77777777" w:rsidR="005B6D5F" w:rsidRPr="004210C7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4210C7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39C2" w14:textId="77777777" w:rsidR="009D4C2C" w:rsidRDefault="009D4C2C" w:rsidP="001F0DF2">
      <w:pPr>
        <w:spacing w:after="0" w:line="240" w:lineRule="auto"/>
      </w:pPr>
      <w:r>
        <w:separator/>
      </w:r>
    </w:p>
  </w:endnote>
  <w:endnote w:type="continuationSeparator" w:id="0">
    <w:p w14:paraId="780933E8" w14:textId="77777777" w:rsidR="009D4C2C" w:rsidRDefault="009D4C2C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587D" w14:textId="77777777" w:rsidR="009D4C2C" w:rsidRDefault="009D4C2C" w:rsidP="001F0DF2">
      <w:pPr>
        <w:spacing w:after="0" w:line="240" w:lineRule="auto"/>
      </w:pPr>
      <w:r>
        <w:separator/>
      </w:r>
    </w:p>
  </w:footnote>
  <w:footnote w:type="continuationSeparator" w:id="0">
    <w:p w14:paraId="2221F8F2" w14:textId="77777777" w:rsidR="009D4C2C" w:rsidRDefault="009D4C2C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0018"/>
      <w:docPartObj>
        <w:docPartGallery w:val="Page Numbers (Top of Page)"/>
        <w:docPartUnique/>
      </w:docPartObj>
    </w:sdtPr>
    <w:sdtEndPr/>
    <w:sdtContent>
      <w:p w14:paraId="2686476C" w14:textId="77777777" w:rsidR="001F0DF2" w:rsidRDefault="009D4C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6EB189" w14:textId="77777777"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5F"/>
    <w:rsid w:val="000A6777"/>
    <w:rsid w:val="000F7DBF"/>
    <w:rsid w:val="001004F0"/>
    <w:rsid w:val="001353E0"/>
    <w:rsid w:val="001E6258"/>
    <w:rsid w:val="001F0DF2"/>
    <w:rsid w:val="00221C48"/>
    <w:rsid w:val="0024703D"/>
    <w:rsid w:val="002E743F"/>
    <w:rsid w:val="00316889"/>
    <w:rsid w:val="0038247F"/>
    <w:rsid w:val="004210C7"/>
    <w:rsid w:val="00433A8A"/>
    <w:rsid w:val="00473D47"/>
    <w:rsid w:val="004D3F55"/>
    <w:rsid w:val="004E7627"/>
    <w:rsid w:val="004F71EC"/>
    <w:rsid w:val="00594423"/>
    <w:rsid w:val="005963F7"/>
    <w:rsid w:val="005A4510"/>
    <w:rsid w:val="005B6D5F"/>
    <w:rsid w:val="00757452"/>
    <w:rsid w:val="00862BDB"/>
    <w:rsid w:val="0088376E"/>
    <w:rsid w:val="008D341C"/>
    <w:rsid w:val="008F5483"/>
    <w:rsid w:val="009D4C2C"/>
    <w:rsid w:val="00B35CAF"/>
    <w:rsid w:val="00D35735"/>
    <w:rsid w:val="00D45E14"/>
    <w:rsid w:val="00EA7443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219"/>
  <w15:docId w15:val="{6DB689B2-3A9E-4203-A9A7-4869715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Кузнецова Ольга Сергеевна</cp:lastModifiedBy>
  <cp:revision>28</cp:revision>
  <dcterms:created xsi:type="dcterms:W3CDTF">2021-03-03T08:36:00Z</dcterms:created>
  <dcterms:modified xsi:type="dcterms:W3CDTF">2021-03-24T15:57:00Z</dcterms:modified>
</cp:coreProperties>
</file>