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9E" w:rsidRDefault="00535F9E" w:rsidP="00535F9E">
      <w:pPr>
        <w:jc w:val="center"/>
      </w:pPr>
      <w:r>
        <w:rPr>
          <w:noProof/>
        </w:rPr>
        <w:drawing>
          <wp:inline distT="0" distB="0" distL="0" distR="0" wp14:anchorId="55E20279" wp14:editId="5A85AE4D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9E" w:rsidRDefault="00535F9E" w:rsidP="00535F9E">
      <w:pPr>
        <w:jc w:val="center"/>
        <w:rPr>
          <w:b/>
        </w:rPr>
      </w:pPr>
      <w:r>
        <w:rPr>
          <w:b/>
        </w:rPr>
        <w:t>Администрация</w:t>
      </w:r>
    </w:p>
    <w:p w:rsidR="00535F9E" w:rsidRDefault="00535F9E" w:rsidP="00535F9E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:rsidR="00535F9E" w:rsidRDefault="00535F9E" w:rsidP="00535F9E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:rsidR="00535F9E" w:rsidRDefault="00535F9E" w:rsidP="00535F9E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535F9E" w:rsidTr="00DF5562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35F9E" w:rsidRDefault="00535F9E" w:rsidP="00535F9E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535F9E" w:rsidRDefault="00535F9E" w:rsidP="00535F9E">
      <w:pPr>
        <w:jc w:val="center"/>
        <w:rPr>
          <w:b/>
        </w:rPr>
      </w:pPr>
    </w:p>
    <w:p w:rsidR="00535F9E" w:rsidRDefault="00535F9E" w:rsidP="00535F9E">
      <w:r>
        <w:t xml:space="preserve">   от 23 июня 2026 года                                                                                                 №  246</w:t>
      </w:r>
    </w:p>
    <w:p w:rsidR="00535F9E" w:rsidRDefault="00535F9E" w:rsidP="00535F9E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535F9E" w:rsidTr="00DF5562">
        <w:trPr>
          <w:trHeight w:val="1160"/>
        </w:trPr>
        <w:tc>
          <w:tcPr>
            <w:tcW w:w="9976" w:type="dxa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 установлении средней рыночной стоимости одного квадратного метра общей площади жилья на третий квартал 2026 года по </w:t>
            </w:r>
            <w:proofErr w:type="spellStart"/>
            <w:r>
              <w:rPr>
                <w:b/>
                <w:lang w:eastAsia="en-US"/>
              </w:rPr>
              <w:t>Ромашкинскому</w:t>
            </w:r>
            <w:proofErr w:type="spellEnd"/>
            <w:r>
              <w:rPr>
                <w:b/>
                <w:lang w:eastAsia="en-US"/>
              </w:rPr>
              <w:t xml:space="preserve"> сельскому поселению Приозерского муниципального района Ленинградской области</w:t>
            </w:r>
          </w:p>
        </w:tc>
      </w:tr>
    </w:tbl>
    <w:p w:rsidR="00535F9E" w:rsidRDefault="00535F9E" w:rsidP="00535F9E"/>
    <w:p w:rsidR="00535F9E" w:rsidRDefault="00535F9E" w:rsidP="00535F9E">
      <w:pPr>
        <w:ind w:firstLine="709"/>
        <w:jc w:val="both"/>
      </w:pPr>
      <w:proofErr w:type="gramStart"/>
      <w:r>
        <w:t>В целях обеспечения исполнения полномочий по приобретению жилья в муниципальный жилой фонд на территории муниципального образования Ромашкинского сельского поселения Приозерского муниципального района Ленинградской области,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Ромашкинского сельского поселения, утвержденного Постановлением администрации муниципального образования Ромашкинское сельское поселение Приозерский муниципальный район</w:t>
      </w:r>
      <w:proofErr w:type="gramEnd"/>
      <w:r>
        <w:t xml:space="preserve"> Ленинградской области № 170 от 28 июня 2016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</w:p>
    <w:p w:rsidR="00535F9E" w:rsidRDefault="00535F9E" w:rsidP="00535F9E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Установить среднюю рыночную стоимость одного квадратного метра общей площади жилья на 3 квартал 2026 года по </w:t>
      </w:r>
      <w:proofErr w:type="spellStart"/>
      <w:r>
        <w:t>Ромашкинскому</w:t>
      </w:r>
      <w:proofErr w:type="spellEnd"/>
      <w:r>
        <w:t xml:space="preserve"> сельскому поселению</w:t>
      </w:r>
      <w:r>
        <w:rPr>
          <w:color w:val="000000"/>
        </w:rPr>
        <w:t xml:space="preserve"> </w:t>
      </w:r>
      <w:r>
        <w:t xml:space="preserve">Приозерского муниципального района </w:t>
      </w:r>
      <w:r>
        <w:rPr>
          <w:color w:val="000000"/>
        </w:rPr>
        <w:t xml:space="preserve">Ленинградской области в размере </w:t>
      </w:r>
      <w:r w:rsidRPr="000E24F5">
        <w:t>119 761</w:t>
      </w:r>
      <w:r>
        <w:rPr>
          <w:b/>
        </w:rPr>
        <w:t xml:space="preserve"> </w:t>
      </w:r>
      <w:r>
        <w:rPr>
          <w:color w:val="000000"/>
        </w:rPr>
        <w:t xml:space="preserve"> (сто девятнадцать тысяч семьсот шестьдесят один) рубль 00 коп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согласно Приложения № 1.</w:t>
      </w:r>
    </w:p>
    <w:p w:rsidR="00535F9E" w:rsidRPr="00DD1EC1" w:rsidRDefault="00535F9E" w:rsidP="00535F9E">
      <w:pPr>
        <w:jc w:val="both"/>
        <w:rPr>
          <w:color w:val="0000FF"/>
          <w:u w:val="single"/>
        </w:rPr>
      </w:pPr>
      <w:r>
        <w:t xml:space="preserve">           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t>Леноблинформ</w:t>
      </w:r>
      <w:proofErr w:type="spellEnd"/>
      <w:r>
        <w:t xml:space="preserve">») </w:t>
      </w:r>
      <w:hyperlink r:id="rId6" w:history="1">
        <w:r>
          <w:rPr>
            <w:rStyle w:val="a3"/>
          </w:rPr>
          <w:t>http://www.lenoblinform.ru</w:t>
        </w:r>
      </w:hyperlink>
      <w:r>
        <w:t xml:space="preserve"> и размещению на сайте муниципального образования </w:t>
      </w:r>
      <w:hyperlink r:id="rId7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:rsidR="00535F9E" w:rsidRDefault="00535F9E" w:rsidP="00535F9E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535F9E" w:rsidRDefault="00535F9E" w:rsidP="00535F9E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35F9E" w:rsidRDefault="00535F9E" w:rsidP="00535F9E">
      <w:pPr>
        <w:tabs>
          <w:tab w:val="left" w:pos="-3060"/>
        </w:tabs>
        <w:ind w:left="709"/>
        <w:jc w:val="both"/>
      </w:pPr>
    </w:p>
    <w:p w:rsidR="00535F9E" w:rsidRDefault="00535F9E" w:rsidP="00535F9E">
      <w:pPr>
        <w:tabs>
          <w:tab w:val="left" w:pos="-3060"/>
        </w:tabs>
        <w:ind w:left="709"/>
        <w:jc w:val="both"/>
      </w:pPr>
    </w:p>
    <w:p w:rsidR="00535F9E" w:rsidRDefault="00535F9E" w:rsidP="00535F9E">
      <w:pPr>
        <w:jc w:val="both"/>
      </w:pPr>
    </w:p>
    <w:p w:rsidR="00535F9E" w:rsidRDefault="00535F9E" w:rsidP="00535F9E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:rsidR="00535F9E" w:rsidRDefault="00535F9E" w:rsidP="00535F9E">
      <w:pPr>
        <w:ind w:firstLine="540"/>
        <w:jc w:val="both"/>
      </w:pPr>
    </w:p>
    <w:p w:rsidR="00535F9E" w:rsidRDefault="00535F9E" w:rsidP="00535F9E">
      <w:pPr>
        <w:ind w:firstLine="540"/>
        <w:jc w:val="both"/>
      </w:pPr>
    </w:p>
    <w:p w:rsidR="00535F9E" w:rsidRDefault="00535F9E" w:rsidP="00535F9E">
      <w:pPr>
        <w:ind w:firstLine="540"/>
        <w:jc w:val="both"/>
      </w:pPr>
    </w:p>
    <w:p w:rsidR="00535F9E" w:rsidRDefault="00535F9E" w:rsidP="00535F9E">
      <w:pPr>
        <w:ind w:firstLine="540"/>
        <w:jc w:val="both"/>
      </w:pPr>
    </w:p>
    <w:p w:rsidR="00535F9E" w:rsidRDefault="00535F9E" w:rsidP="00535F9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:rsidR="00535F9E" w:rsidRDefault="00535F9E" w:rsidP="00535F9E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:rsidR="00535F9E" w:rsidRDefault="00535F9E" w:rsidP="00535F9E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:rsidR="00535F9E" w:rsidRDefault="00535F9E" w:rsidP="00535F9E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535F9E" w:rsidRDefault="00535F9E" w:rsidP="00535F9E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:rsidR="00535F9E" w:rsidRDefault="00535F9E" w:rsidP="00535F9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:rsidR="00535F9E" w:rsidRDefault="00535F9E" w:rsidP="00535F9E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:rsidR="00535F9E" w:rsidRDefault="00535F9E" w:rsidP="00535F9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23.06.2026 года № 246   </w:t>
      </w:r>
    </w:p>
    <w:p w:rsidR="00535F9E" w:rsidRDefault="00535F9E" w:rsidP="00535F9E">
      <w:pPr>
        <w:jc w:val="right"/>
        <w:rPr>
          <w:sz w:val="20"/>
          <w:szCs w:val="20"/>
        </w:rPr>
      </w:pPr>
    </w:p>
    <w:p w:rsidR="00535F9E" w:rsidRDefault="00535F9E" w:rsidP="00535F9E">
      <w:pPr>
        <w:jc w:val="center"/>
      </w:pPr>
      <w:r>
        <w:t>РАСЧЕТ</w:t>
      </w:r>
    </w:p>
    <w:p w:rsidR="00535F9E" w:rsidRDefault="00535F9E" w:rsidP="00535F9E">
      <w:pPr>
        <w:jc w:val="center"/>
      </w:pPr>
      <w:r>
        <w:t xml:space="preserve">средней рыночной стоимости 1 кв. метра общей площади жилья на 3 квартал 2026 года по </w:t>
      </w:r>
      <w:r>
        <w:rPr>
          <w:b/>
          <w:i/>
        </w:rPr>
        <w:t xml:space="preserve"> </w:t>
      </w:r>
      <w:proofErr w:type="spellStart"/>
      <w:r>
        <w:t>Ромашкинскому</w:t>
      </w:r>
      <w:proofErr w:type="spellEnd"/>
      <w:r>
        <w:t xml:space="preserve"> сельскому поселению Приозерского муниципального района Ленинградской области</w:t>
      </w:r>
    </w:p>
    <w:p w:rsidR="00535F9E" w:rsidRDefault="00535F9E" w:rsidP="00535F9E">
      <w:pPr>
        <w:rPr>
          <w:b/>
        </w:rPr>
      </w:pPr>
    </w:p>
    <w:p w:rsidR="00535F9E" w:rsidRDefault="00535F9E" w:rsidP="00535F9E">
      <w:pPr>
        <w:rPr>
          <w:b/>
          <w:u w:val="single"/>
        </w:rPr>
      </w:pPr>
      <w:r>
        <w:rPr>
          <w:b/>
          <w:u w:val="single"/>
        </w:rPr>
        <w:t>1 этап</w:t>
      </w:r>
    </w:p>
    <w:p w:rsidR="00535F9E" w:rsidRDefault="00535F9E" w:rsidP="00535F9E">
      <w:pPr>
        <w:jc w:val="both"/>
        <w:rPr>
          <w:b/>
        </w:rPr>
      </w:pPr>
    </w:p>
    <w:p w:rsidR="00535F9E" w:rsidRDefault="00535F9E" w:rsidP="00535F9E">
      <w:pPr>
        <w:jc w:val="both"/>
      </w:pPr>
      <w:r>
        <w:rPr>
          <w:b/>
        </w:rPr>
        <w:t>Ст. дог. – 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535F9E" w:rsidRPr="00A7248C" w:rsidRDefault="00535F9E" w:rsidP="00535F9E">
      <w:pPr>
        <w:jc w:val="both"/>
        <w:rPr>
          <w:b/>
        </w:rPr>
      </w:pPr>
    </w:p>
    <w:p w:rsidR="00535F9E" w:rsidRDefault="00535F9E" w:rsidP="00535F9E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535F9E" w:rsidRDefault="00535F9E" w:rsidP="00535F9E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:rsidR="00535F9E" w:rsidRDefault="00535F9E" w:rsidP="00535F9E">
      <w:pPr>
        <w:jc w:val="both"/>
        <w:rPr>
          <w:b/>
        </w:rPr>
      </w:pPr>
    </w:p>
    <w:p w:rsidR="00535F9E" w:rsidRDefault="00535F9E" w:rsidP="00535F9E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:rsidR="00535F9E" w:rsidRPr="006D129E" w:rsidRDefault="00535F9E" w:rsidP="00535F9E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proofErr w:type="gramStart"/>
      <w:r>
        <w:rPr>
          <w:b/>
          <w:bCs/>
          <w:color w:val="2C2D2E"/>
        </w:rPr>
        <w:t>Ст</w:t>
      </w:r>
      <w:proofErr w:type="gramEnd"/>
      <w:r>
        <w:rPr>
          <w:b/>
          <w:bCs/>
          <w:color w:val="2C2D2E"/>
        </w:rPr>
        <w:t>_стат</w:t>
      </w:r>
      <w:proofErr w:type="spellEnd"/>
      <w:r>
        <w:rPr>
          <w:b/>
          <w:bCs/>
          <w:color w:val="2C2D2E"/>
        </w:rPr>
        <w:t xml:space="preserve"> = 163 101</w:t>
      </w:r>
      <w:r w:rsidRPr="006D129E">
        <w:rPr>
          <w:b/>
          <w:bCs/>
          <w:color w:val="2C2D2E"/>
        </w:rPr>
        <w:t xml:space="preserve">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:rsidR="00535F9E" w:rsidRDefault="00535F9E" w:rsidP="00535F9E">
      <w:pPr>
        <w:jc w:val="both"/>
        <w:rPr>
          <w:b/>
        </w:rPr>
      </w:pPr>
      <w:proofErr w:type="spellStart"/>
      <w:proofErr w:type="gramStart"/>
      <w:r>
        <w:rPr>
          <w:b/>
        </w:rPr>
        <w:t>Ст</w:t>
      </w:r>
      <w:proofErr w:type="gramEnd"/>
      <w:r>
        <w:rPr>
          <w:b/>
        </w:rPr>
        <w:t>_стат</w:t>
      </w:r>
      <w:proofErr w:type="spellEnd"/>
      <w:r>
        <w:t xml:space="preserve"> = (179 088,41 + 147 112,82)/2  = </w:t>
      </w:r>
      <w:r>
        <w:rPr>
          <w:b/>
        </w:rPr>
        <w:t xml:space="preserve">163 101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535F9E" w:rsidRDefault="00535F9E" w:rsidP="00535F9E">
      <w:pPr>
        <w:autoSpaceDE/>
        <w:jc w:val="both"/>
        <w:rPr>
          <w:kern w:val="0"/>
        </w:rPr>
      </w:pPr>
    </w:p>
    <w:p w:rsidR="00535F9E" w:rsidRDefault="00535F9E" w:rsidP="00535F9E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179 088,41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535F9E" w:rsidRDefault="00535F9E" w:rsidP="00535F9E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147 112,82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:rsidR="00535F9E" w:rsidRDefault="00535F9E" w:rsidP="00535F9E">
      <w:pPr>
        <w:rPr>
          <w:sz w:val="20"/>
          <w:szCs w:val="20"/>
        </w:rPr>
      </w:pPr>
    </w:p>
    <w:p w:rsidR="00535F9E" w:rsidRDefault="00535F9E" w:rsidP="00535F9E">
      <w:pPr>
        <w:rPr>
          <w:b/>
        </w:rPr>
      </w:pPr>
      <w:r>
        <w:rPr>
          <w:b/>
          <w:u w:val="single"/>
        </w:rPr>
        <w:t>2 этап</w:t>
      </w:r>
    </w:p>
    <w:p w:rsidR="00535F9E" w:rsidRDefault="00535F9E" w:rsidP="00535F9E">
      <w:pPr>
        <w:autoSpaceDE/>
        <w:rPr>
          <w:b/>
          <w:kern w:val="0"/>
        </w:rPr>
      </w:pPr>
    </w:p>
    <w:p w:rsidR="00535F9E" w:rsidRDefault="00535F9E" w:rsidP="00535F9E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</w:t>
      </w:r>
      <w:proofErr w:type="gramStart"/>
      <w:r>
        <w:rPr>
          <w:b/>
          <w:kern w:val="0"/>
          <w:u w:val="single"/>
        </w:rPr>
        <w:t xml:space="preserve"> + С</w:t>
      </w:r>
      <w:proofErr w:type="gramEnd"/>
      <w:r>
        <w:rPr>
          <w:b/>
          <w:kern w:val="0"/>
          <w:u w:val="single"/>
        </w:rPr>
        <w:t>т. кредит. * 0,92 + Ст. стат. + Ст. строй</w:t>
      </w:r>
    </w:p>
    <w:p w:rsidR="00535F9E" w:rsidRDefault="00535F9E" w:rsidP="00535F9E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:rsidR="00535F9E" w:rsidRDefault="00535F9E" w:rsidP="00535F9E">
      <w:pPr>
        <w:rPr>
          <w:b/>
        </w:rPr>
      </w:pPr>
    </w:p>
    <w:p w:rsidR="00535F9E" w:rsidRDefault="00535F9E" w:rsidP="00535F9E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 w:rsidRPr="00D34CE9">
        <w:rPr>
          <w:b/>
          <w:u w:val="single"/>
        </w:rPr>
        <w:t xml:space="preserve"> 81</w:t>
      </w:r>
      <w:r>
        <w:rPr>
          <w:b/>
          <w:u w:val="single"/>
        </w:rPr>
        <w:t xml:space="preserve"> 000,00 * 0,92 + 163 101  </w:t>
      </w:r>
      <w:r>
        <w:rPr>
          <w:b/>
        </w:rPr>
        <w:t>=  118 810,5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535F9E" w:rsidRDefault="00535F9E" w:rsidP="00535F9E">
      <w:pPr>
        <w:rPr>
          <w:b/>
        </w:rPr>
      </w:pPr>
      <w:r>
        <w:rPr>
          <w:b/>
        </w:rPr>
        <w:t xml:space="preserve">                                                     2             </w:t>
      </w:r>
    </w:p>
    <w:p w:rsidR="00535F9E" w:rsidRDefault="00535F9E" w:rsidP="00535F9E">
      <w:pPr>
        <w:rPr>
          <w:b/>
          <w:u w:val="single"/>
        </w:rPr>
      </w:pPr>
    </w:p>
    <w:p w:rsidR="00535F9E" w:rsidRDefault="00535F9E" w:rsidP="00535F9E">
      <w:pPr>
        <w:rPr>
          <w:b/>
        </w:rPr>
      </w:pPr>
      <w:r>
        <w:rPr>
          <w:b/>
          <w:u w:val="single"/>
        </w:rPr>
        <w:t>3 этап</w:t>
      </w:r>
    </w:p>
    <w:p w:rsidR="00535F9E" w:rsidRDefault="00535F9E" w:rsidP="00535F9E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:rsidR="00535F9E" w:rsidRDefault="00535F9E" w:rsidP="00535F9E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:rsidR="00535F9E" w:rsidRDefault="00535F9E" w:rsidP="00535F9E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1,008</w:t>
      </w:r>
    </w:p>
    <w:p w:rsidR="00535F9E" w:rsidRDefault="00535F9E" w:rsidP="00535F9E"/>
    <w:p w:rsidR="00535F9E" w:rsidRDefault="00535F9E" w:rsidP="00535F9E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118 810,5  * 1,008= 119 761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:rsidR="00535F9E" w:rsidRDefault="00535F9E" w:rsidP="00535F9E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119 761 руб./кв.</w:t>
      </w:r>
      <w:r>
        <w:rPr>
          <w:b/>
        </w:rPr>
        <w:br w:type="page"/>
      </w:r>
    </w:p>
    <w:p w:rsidR="00535F9E" w:rsidRDefault="00535F9E" w:rsidP="00535F9E">
      <w:pPr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551"/>
        <w:gridCol w:w="1275"/>
        <w:gridCol w:w="1276"/>
        <w:gridCol w:w="709"/>
        <w:gridCol w:w="992"/>
        <w:gridCol w:w="851"/>
        <w:gridCol w:w="1275"/>
      </w:tblGrid>
      <w:tr w:rsidR="00535F9E" w:rsidTr="00DF5562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средней рыночной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на 3 квартал 2026 года</w:t>
            </w:r>
          </w:p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535F9E" w:rsidTr="00DF5562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СТ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535F9E" w:rsidTr="00DF5562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от  23.06.2026г.</w:t>
            </w:r>
          </w:p>
          <w:p w:rsidR="00535F9E" w:rsidRDefault="00535F9E" w:rsidP="00DF55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119 761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118 810,5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F9E" w:rsidRDefault="00535F9E" w:rsidP="00DF55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</w:rPr>
              <w:t>163 101</w:t>
            </w:r>
          </w:p>
        </w:tc>
      </w:tr>
    </w:tbl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535F9E" w:rsidRDefault="00535F9E" w:rsidP="00535F9E"/>
    <w:p w:rsidR="00DB25D6" w:rsidRDefault="00DB25D6">
      <w:bookmarkStart w:id="0" w:name="_GoBack"/>
      <w:bookmarkEnd w:id="0"/>
    </w:p>
    <w:sectPr w:rsidR="00DB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53"/>
    <w:rsid w:val="00535F9E"/>
    <w:rsid w:val="00DB25D6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5F9E"/>
    <w:rPr>
      <w:color w:val="0000FF"/>
      <w:u w:val="single"/>
    </w:rPr>
  </w:style>
  <w:style w:type="paragraph" w:customStyle="1" w:styleId="msobodytextmrcssattr">
    <w:name w:val="msobodytext_mr_css_attr"/>
    <w:basedOn w:val="a"/>
    <w:rsid w:val="00535F9E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535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F9E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5F9E"/>
    <w:rPr>
      <w:color w:val="0000FF"/>
      <w:u w:val="single"/>
    </w:rPr>
  </w:style>
  <w:style w:type="paragraph" w:customStyle="1" w:styleId="msobodytextmrcssattr">
    <w:name w:val="msobodytext_mr_css_attr"/>
    <w:basedOn w:val="a"/>
    <w:rsid w:val="00535F9E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535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F9E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mashkinskoe-r41.gosweb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enoblinfor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Momot</cp:lastModifiedBy>
  <cp:revision>2</cp:revision>
  <dcterms:created xsi:type="dcterms:W3CDTF">2026-06-25T06:41:00Z</dcterms:created>
  <dcterms:modified xsi:type="dcterms:W3CDTF">2026-06-25T06:43:00Z</dcterms:modified>
</cp:coreProperties>
</file>