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95" w:rsidRPr="00010949" w:rsidRDefault="004B6F95" w:rsidP="004B6F95">
      <w:pPr>
        <w:pStyle w:val="af8"/>
        <w:jc w:val="center"/>
      </w:pPr>
      <w:r w:rsidRPr="00010949">
        <w:rPr>
          <w:noProof/>
          <w:lang w:eastAsia="ru-RU"/>
        </w:rPr>
        <w:drawing>
          <wp:inline distT="0" distB="0" distL="0" distR="0" wp14:anchorId="7A526E1C" wp14:editId="475718DD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010949" w:rsidRDefault="004B6F95" w:rsidP="004B6F95">
      <w:pPr>
        <w:pStyle w:val="af8"/>
        <w:jc w:val="center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>Администрация</w:t>
      </w:r>
    </w:p>
    <w:p w:rsidR="004B6F95" w:rsidRPr="00010949" w:rsidRDefault="004B6F95" w:rsidP="004B6F95">
      <w:pPr>
        <w:pStyle w:val="af8"/>
        <w:jc w:val="center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>Красноозерно</w:t>
      </w:r>
      <w:r w:rsidR="00FE672E" w:rsidRPr="00010949">
        <w:rPr>
          <w:rFonts w:ascii="Times New Roman" w:hAnsi="Times New Roman" w:cs="Times New Roman"/>
        </w:rPr>
        <w:t>го</w:t>
      </w:r>
      <w:r w:rsidRPr="00010949">
        <w:rPr>
          <w:rFonts w:ascii="Times New Roman" w:hAnsi="Times New Roman" w:cs="Times New Roman"/>
        </w:rPr>
        <w:t xml:space="preserve"> сельско</w:t>
      </w:r>
      <w:r w:rsidR="00FE672E" w:rsidRPr="00010949">
        <w:rPr>
          <w:rFonts w:ascii="Times New Roman" w:hAnsi="Times New Roman" w:cs="Times New Roman"/>
        </w:rPr>
        <w:t>го</w:t>
      </w:r>
      <w:r w:rsidRPr="00010949">
        <w:rPr>
          <w:rFonts w:ascii="Times New Roman" w:hAnsi="Times New Roman" w:cs="Times New Roman"/>
        </w:rPr>
        <w:t xml:space="preserve"> поселени</w:t>
      </w:r>
      <w:r w:rsidR="00FE672E" w:rsidRPr="00010949">
        <w:rPr>
          <w:rFonts w:ascii="Times New Roman" w:hAnsi="Times New Roman" w:cs="Times New Roman"/>
        </w:rPr>
        <w:t>я</w:t>
      </w:r>
    </w:p>
    <w:p w:rsidR="004B6F95" w:rsidRPr="00010949" w:rsidRDefault="004B6F95" w:rsidP="004B6F95">
      <w:pPr>
        <w:pStyle w:val="af8"/>
        <w:jc w:val="center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>Приозерск</w:t>
      </w:r>
      <w:r w:rsidR="00FE672E" w:rsidRPr="00010949">
        <w:rPr>
          <w:rFonts w:ascii="Times New Roman" w:hAnsi="Times New Roman" w:cs="Times New Roman"/>
        </w:rPr>
        <w:t>ого</w:t>
      </w:r>
      <w:r w:rsidRPr="00010949">
        <w:rPr>
          <w:rFonts w:ascii="Times New Roman" w:hAnsi="Times New Roman" w:cs="Times New Roman"/>
        </w:rPr>
        <w:t xml:space="preserve"> муниципальн</w:t>
      </w:r>
      <w:r w:rsidR="00FE672E" w:rsidRPr="00010949">
        <w:rPr>
          <w:rFonts w:ascii="Times New Roman" w:hAnsi="Times New Roman" w:cs="Times New Roman"/>
        </w:rPr>
        <w:t>ого</w:t>
      </w:r>
      <w:r w:rsidRPr="00010949">
        <w:rPr>
          <w:rFonts w:ascii="Times New Roman" w:hAnsi="Times New Roman" w:cs="Times New Roman"/>
        </w:rPr>
        <w:t xml:space="preserve"> район</w:t>
      </w:r>
      <w:r w:rsidR="00FE672E" w:rsidRPr="00010949">
        <w:rPr>
          <w:rFonts w:ascii="Times New Roman" w:hAnsi="Times New Roman" w:cs="Times New Roman"/>
        </w:rPr>
        <w:t>а</w:t>
      </w:r>
    </w:p>
    <w:p w:rsidR="004B6F95" w:rsidRPr="00010949" w:rsidRDefault="004B6F95" w:rsidP="004B6F95">
      <w:pPr>
        <w:pStyle w:val="af8"/>
        <w:jc w:val="center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>Ленинградской области.</w:t>
      </w:r>
    </w:p>
    <w:p w:rsidR="004B6F95" w:rsidRPr="00010949" w:rsidRDefault="004B6F95" w:rsidP="004B6F95">
      <w:pPr>
        <w:pStyle w:val="af8"/>
        <w:jc w:val="center"/>
      </w:pPr>
    </w:p>
    <w:p w:rsidR="004B6F95" w:rsidRPr="00010949" w:rsidRDefault="004B6F95" w:rsidP="004B6F95">
      <w:pPr>
        <w:pStyle w:val="af8"/>
        <w:jc w:val="center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>ПОСТАНОВЛЕНИЕ</w:t>
      </w:r>
    </w:p>
    <w:p w:rsidR="004B6F95" w:rsidRPr="00010949" w:rsidRDefault="004B6F95" w:rsidP="004B6F95">
      <w:pPr>
        <w:pStyle w:val="afb"/>
        <w:rPr>
          <w:sz w:val="22"/>
          <w:szCs w:val="22"/>
        </w:rPr>
      </w:pPr>
    </w:p>
    <w:p w:rsidR="004B6F95" w:rsidRPr="00010949" w:rsidRDefault="004B6F95" w:rsidP="004B6F95">
      <w:pPr>
        <w:pStyle w:val="11"/>
        <w:keepNext w:val="0"/>
        <w:tabs>
          <w:tab w:val="left" w:pos="3969"/>
        </w:tabs>
        <w:outlineLvl w:val="9"/>
        <w:rPr>
          <w:sz w:val="22"/>
          <w:szCs w:val="22"/>
        </w:rPr>
      </w:pPr>
      <w:r w:rsidRPr="00010949">
        <w:rPr>
          <w:sz w:val="22"/>
          <w:szCs w:val="22"/>
        </w:rPr>
        <w:t xml:space="preserve">от  </w:t>
      </w:r>
      <w:r w:rsidRPr="00010949">
        <w:rPr>
          <w:color w:val="000000"/>
          <w:spacing w:val="-4"/>
          <w:sz w:val="22"/>
          <w:szCs w:val="22"/>
        </w:rPr>
        <w:t>«</w:t>
      </w:r>
      <w:r w:rsidR="00035244">
        <w:rPr>
          <w:color w:val="000000"/>
          <w:spacing w:val="-4"/>
          <w:sz w:val="22"/>
          <w:szCs w:val="22"/>
        </w:rPr>
        <w:t>28</w:t>
      </w:r>
      <w:r w:rsidR="005D6053" w:rsidRPr="00010949">
        <w:rPr>
          <w:color w:val="000000"/>
          <w:spacing w:val="-4"/>
          <w:sz w:val="22"/>
          <w:szCs w:val="22"/>
        </w:rPr>
        <w:t>»</w:t>
      </w:r>
      <w:r w:rsidRPr="00010949">
        <w:rPr>
          <w:color w:val="000000"/>
          <w:spacing w:val="-4"/>
          <w:sz w:val="22"/>
          <w:szCs w:val="22"/>
        </w:rPr>
        <w:t xml:space="preserve">  </w:t>
      </w:r>
      <w:r w:rsidR="00FE672E" w:rsidRPr="00010949">
        <w:rPr>
          <w:color w:val="000000"/>
          <w:spacing w:val="-4"/>
          <w:sz w:val="22"/>
          <w:szCs w:val="22"/>
        </w:rPr>
        <w:t>февраля</w:t>
      </w:r>
      <w:r w:rsidR="005D6053" w:rsidRPr="00010949">
        <w:rPr>
          <w:sz w:val="22"/>
          <w:szCs w:val="22"/>
        </w:rPr>
        <w:t xml:space="preserve"> 2</w:t>
      </w:r>
      <w:r w:rsidR="00B76D65" w:rsidRPr="00010949">
        <w:rPr>
          <w:sz w:val="22"/>
          <w:szCs w:val="22"/>
        </w:rPr>
        <w:t>02</w:t>
      </w:r>
      <w:r w:rsidR="00FE672E" w:rsidRPr="00010949">
        <w:rPr>
          <w:sz w:val="22"/>
          <w:szCs w:val="22"/>
        </w:rPr>
        <w:t>5</w:t>
      </w:r>
      <w:r w:rsidR="00B76D65" w:rsidRPr="00010949">
        <w:rPr>
          <w:sz w:val="22"/>
          <w:szCs w:val="22"/>
        </w:rPr>
        <w:t xml:space="preserve"> года   </w:t>
      </w:r>
      <w:r w:rsidR="00D54C58" w:rsidRPr="00010949">
        <w:rPr>
          <w:sz w:val="22"/>
          <w:szCs w:val="22"/>
        </w:rPr>
        <w:t xml:space="preserve">                         </w:t>
      </w:r>
      <w:r w:rsidRPr="00010949">
        <w:rPr>
          <w:sz w:val="22"/>
          <w:szCs w:val="22"/>
        </w:rPr>
        <w:t xml:space="preserve">№ </w:t>
      </w:r>
      <w:r w:rsidR="00035244">
        <w:rPr>
          <w:sz w:val="22"/>
          <w:szCs w:val="22"/>
        </w:rPr>
        <w:t>111</w:t>
      </w:r>
    </w:p>
    <w:p w:rsidR="004B6F95" w:rsidRPr="00010949" w:rsidRDefault="004B6F95" w:rsidP="004B6F95">
      <w:pPr>
        <w:pStyle w:val="af9"/>
        <w:rPr>
          <w:sz w:val="22"/>
          <w:szCs w:val="2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RPr="00010949" w:rsidTr="004B6F95">
        <w:trPr>
          <w:trHeight w:val="1864"/>
        </w:trPr>
        <w:tc>
          <w:tcPr>
            <w:tcW w:w="5289" w:type="dxa"/>
            <w:hideMark/>
          </w:tcPr>
          <w:p w:rsidR="00CF18B0" w:rsidRPr="00010949" w:rsidRDefault="008F7087" w:rsidP="00224F77">
            <w:pPr>
              <w:ind w:right="-12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10949">
              <w:rPr>
                <w:rFonts w:ascii="Times New Roman" w:eastAsia="Calibri" w:hAnsi="Times New Roman" w:cs="Times New Roman"/>
                <w:bCs/>
              </w:rPr>
              <w:t>О внесении изменений в Административный регламент по предоставлению муниципальной</w:t>
            </w:r>
            <w:r w:rsidR="00CF18B0" w:rsidRPr="00010949">
              <w:rPr>
                <w:rFonts w:ascii="Times New Roman" w:eastAsia="Calibri" w:hAnsi="Times New Roman" w:cs="Times New Roman"/>
                <w:bCs/>
              </w:rPr>
              <w:t xml:space="preserve"> услуги</w:t>
            </w:r>
            <w:r w:rsidR="00224F77" w:rsidRPr="00010949">
              <w:rPr>
                <w:rFonts w:ascii="Times New Roman" w:eastAsia="Calibri" w:hAnsi="Times New Roman" w:cs="Times New Roman"/>
                <w:bCs/>
              </w:rPr>
              <w:t xml:space="preserve">  «Выдача разрешения на снос или пересадку зеленых насаждений на земельных участках, находящихся в муниципальной собственности</w:t>
            </w:r>
            <w:r w:rsidR="00CF18B0" w:rsidRPr="00010949">
              <w:rPr>
                <w:rFonts w:ascii="Times New Roman" w:eastAsia="Calibri" w:hAnsi="Times New Roman" w:cs="Times New Roman"/>
                <w:bCs/>
              </w:rPr>
              <w:t>»</w:t>
            </w:r>
            <w:r w:rsidR="00CF18B0" w:rsidRPr="00010949">
              <w:rPr>
                <w:rFonts w:ascii="Times New Roman" w:eastAsia="Calibri" w:hAnsi="Times New Roman" w:cs="Times New Roman"/>
                <w:bCs/>
                <w:spacing w:val="-1"/>
                <w:lang w:eastAsia="ru-RU"/>
              </w:rPr>
              <w:t xml:space="preserve"> утвержденный постановлением администрации </w:t>
            </w:r>
            <w:r w:rsidR="00FE672E" w:rsidRPr="00010949">
              <w:rPr>
                <w:rFonts w:ascii="Times New Roman" w:eastAsia="Calibri" w:hAnsi="Times New Roman" w:cs="Times New Roman"/>
                <w:bCs/>
                <w:spacing w:val="-1"/>
                <w:lang w:eastAsia="ru-RU"/>
              </w:rPr>
              <w:t>Красноозерного сельского поселения</w:t>
            </w:r>
            <w:r w:rsidR="00224F77" w:rsidRPr="00010949">
              <w:rPr>
                <w:rFonts w:ascii="Times New Roman" w:eastAsia="Calibri" w:hAnsi="Times New Roman" w:cs="Times New Roman"/>
                <w:bCs/>
                <w:spacing w:val="-1"/>
                <w:lang w:eastAsia="ru-RU"/>
              </w:rPr>
              <w:t xml:space="preserve"> от 18.08.2022 года №263</w:t>
            </w:r>
          </w:p>
        </w:tc>
      </w:tr>
    </w:tbl>
    <w:p w:rsidR="004B6F95" w:rsidRPr="00010949" w:rsidRDefault="004B6F95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  <w:bookmarkStart w:id="0" w:name="_GoBack"/>
      <w:bookmarkEnd w:id="0"/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sz w:val="22"/>
          <w:szCs w:val="22"/>
        </w:rPr>
      </w:pPr>
    </w:p>
    <w:p w:rsidR="00CF18B0" w:rsidRPr="00010949" w:rsidRDefault="00CF18B0" w:rsidP="004B6F95">
      <w:pPr>
        <w:pStyle w:val="af9"/>
        <w:ind w:left="426"/>
        <w:rPr>
          <w:sz w:val="22"/>
          <w:szCs w:val="22"/>
        </w:rPr>
      </w:pPr>
    </w:p>
    <w:p w:rsidR="00502863" w:rsidRPr="00010949" w:rsidRDefault="00502863" w:rsidP="004B6F95">
      <w:pPr>
        <w:pStyle w:val="af9"/>
        <w:ind w:left="426"/>
        <w:rPr>
          <w:rStyle w:val="blk"/>
          <w:color w:val="000000"/>
          <w:sz w:val="22"/>
          <w:szCs w:val="22"/>
        </w:rPr>
      </w:pPr>
    </w:p>
    <w:p w:rsidR="00CF18B0" w:rsidRPr="00010949" w:rsidRDefault="00CF18B0" w:rsidP="002901F4">
      <w:pPr>
        <w:pStyle w:val="af8"/>
        <w:jc w:val="both"/>
        <w:rPr>
          <w:rFonts w:ascii="Times New Roman" w:hAnsi="Times New Roman" w:cs="Times New Roman"/>
        </w:rPr>
      </w:pPr>
    </w:p>
    <w:p w:rsidR="00CF18B0" w:rsidRPr="00010949" w:rsidRDefault="00CF18B0" w:rsidP="002901F4">
      <w:pPr>
        <w:pStyle w:val="af8"/>
        <w:jc w:val="both"/>
        <w:rPr>
          <w:rFonts w:ascii="Times New Roman" w:hAnsi="Times New Roman" w:cs="Times New Roman"/>
        </w:rPr>
      </w:pPr>
    </w:p>
    <w:p w:rsidR="003C7A88" w:rsidRPr="00010949" w:rsidRDefault="003C7A88" w:rsidP="002901F4">
      <w:pPr>
        <w:pStyle w:val="af8"/>
        <w:jc w:val="both"/>
        <w:rPr>
          <w:rFonts w:ascii="Times New Roman" w:hAnsi="Times New Roman" w:cs="Times New Roman"/>
        </w:rPr>
      </w:pPr>
    </w:p>
    <w:p w:rsidR="005D6053" w:rsidRPr="00010949" w:rsidRDefault="005D6053" w:rsidP="002901F4">
      <w:pPr>
        <w:pStyle w:val="af8"/>
        <w:jc w:val="both"/>
        <w:rPr>
          <w:rFonts w:ascii="Times New Roman" w:hAnsi="Times New Roman" w:cs="Times New Roman"/>
        </w:rPr>
      </w:pPr>
    </w:p>
    <w:p w:rsidR="00611996" w:rsidRPr="00010949" w:rsidRDefault="004B6F95" w:rsidP="002901F4">
      <w:pPr>
        <w:pStyle w:val="af8"/>
        <w:jc w:val="both"/>
      </w:pPr>
      <w:proofErr w:type="gramStart"/>
      <w:r w:rsidRPr="00010949">
        <w:rPr>
          <w:rFonts w:ascii="Times New Roman" w:hAnsi="Times New Roman" w:cs="Times New Roman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«Об организации предоставления государственных и муниципальных услуг», </w:t>
      </w:r>
      <w:r w:rsidRPr="00010949">
        <w:rPr>
          <w:rFonts w:ascii="Times New Roman" w:eastAsia="Calibri" w:hAnsi="Times New Roman" w:cs="Times New Roman"/>
        </w:rPr>
        <w:t xml:space="preserve">постановлением администрации </w:t>
      </w:r>
      <w:r w:rsidR="00FE672E" w:rsidRPr="00010949">
        <w:rPr>
          <w:rFonts w:ascii="Times New Roman" w:eastAsia="Calibri" w:hAnsi="Times New Roman" w:cs="Times New Roman"/>
        </w:rPr>
        <w:t>Красноозерного сельского поселения</w:t>
      </w:r>
      <w:r w:rsidRPr="00010949">
        <w:rPr>
          <w:rFonts w:ascii="Times New Roman" w:eastAsia="Calibri" w:hAnsi="Times New Roman" w:cs="Times New Roman"/>
        </w:rPr>
        <w:t xml:space="preserve"> </w:t>
      </w:r>
      <w:r w:rsidR="00FE672E" w:rsidRPr="00010949">
        <w:rPr>
          <w:rFonts w:ascii="Times New Roman" w:eastAsia="Calibri" w:hAnsi="Times New Roman" w:cs="Times New Roman"/>
        </w:rPr>
        <w:t xml:space="preserve">Приозерского муниципального района </w:t>
      </w:r>
      <w:r w:rsidRPr="00010949">
        <w:rPr>
          <w:rFonts w:ascii="Times New Roman" w:eastAsia="Calibri" w:hAnsi="Times New Roman" w:cs="Times New Roman"/>
        </w:rPr>
        <w:t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Красноозерно</w:t>
      </w:r>
      <w:r w:rsidR="00FE672E" w:rsidRPr="00010949">
        <w:rPr>
          <w:rFonts w:ascii="Times New Roman" w:eastAsia="Calibri" w:hAnsi="Times New Roman" w:cs="Times New Roman"/>
        </w:rPr>
        <w:t>го</w:t>
      </w:r>
      <w:r w:rsidRPr="00010949">
        <w:rPr>
          <w:rFonts w:ascii="Times New Roman" w:eastAsia="Calibri" w:hAnsi="Times New Roman" w:cs="Times New Roman"/>
        </w:rPr>
        <w:t xml:space="preserve"> сельско</w:t>
      </w:r>
      <w:r w:rsidR="00FE672E" w:rsidRPr="00010949">
        <w:rPr>
          <w:rFonts w:ascii="Times New Roman" w:eastAsia="Calibri" w:hAnsi="Times New Roman" w:cs="Times New Roman"/>
        </w:rPr>
        <w:t>го</w:t>
      </w:r>
      <w:r w:rsidRPr="00010949">
        <w:rPr>
          <w:rFonts w:ascii="Times New Roman" w:eastAsia="Calibri" w:hAnsi="Times New Roman" w:cs="Times New Roman"/>
        </w:rPr>
        <w:t xml:space="preserve"> поселени</w:t>
      </w:r>
      <w:r w:rsidR="00FE672E" w:rsidRPr="00010949">
        <w:rPr>
          <w:rFonts w:ascii="Times New Roman" w:eastAsia="Calibri" w:hAnsi="Times New Roman" w:cs="Times New Roman"/>
        </w:rPr>
        <w:t>я</w:t>
      </w:r>
      <w:proofErr w:type="gramEnd"/>
      <w:r w:rsidRPr="00010949">
        <w:rPr>
          <w:rFonts w:ascii="Times New Roman" w:eastAsia="Calibri" w:hAnsi="Times New Roman" w:cs="Times New Roman"/>
        </w:rPr>
        <w:t xml:space="preserve"> Приозерск</w:t>
      </w:r>
      <w:r w:rsidR="00FE672E" w:rsidRPr="00010949">
        <w:rPr>
          <w:rFonts w:ascii="Times New Roman" w:eastAsia="Calibri" w:hAnsi="Times New Roman" w:cs="Times New Roman"/>
        </w:rPr>
        <w:t>ого</w:t>
      </w:r>
      <w:r w:rsidRPr="00010949">
        <w:rPr>
          <w:rFonts w:ascii="Times New Roman" w:eastAsia="Calibri" w:hAnsi="Times New Roman" w:cs="Times New Roman"/>
        </w:rPr>
        <w:t xml:space="preserve"> муниципаль</w:t>
      </w:r>
      <w:r w:rsidR="00A262CC" w:rsidRPr="00010949">
        <w:rPr>
          <w:rFonts w:ascii="Times New Roman" w:eastAsia="Calibri" w:hAnsi="Times New Roman" w:cs="Times New Roman"/>
        </w:rPr>
        <w:t>н</w:t>
      </w:r>
      <w:r w:rsidR="00FE672E" w:rsidRPr="00010949">
        <w:rPr>
          <w:rFonts w:ascii="Times New Roman" w:eastAsia="Calibri" w:hAnsi="Times New Roman" w:cs="Times New Roman"/>
        </w:rPr>
        <w:t>ого</w:t>
      </w:r>
      <w:r w:rsidR="00A262CC" w:rsidRPr="00010949">
        <w:rPr>
          <w:rFonts w:ascii="Times New Roman" w:eastAsia="Calibri" w:hAnsi="Times New Roman" w:cs="Times New Roman"/>
        </w:rPr>
        <w:t xml:space="preserve"> район</w:t>
      </w:r>
      <w:r w:rsidR="00FE672E" w:rsidRPr="00010949">
        <w:rPr>
          <w:rFonts w:ascii="Times New Roman" w:eastAsia="Calibri" w:hAnsi="Times New Roman" w:cs="Times New Roman"/>
        </w:rPr>
        <w:t>а</w:t>
      </w:r>
      <w:r w:rsidR="00A262CC" w:rsidRPr="00010949">
        <w:rPr>
          <w:rFonts w:ascii="Times New Roman" w:eastAsia="Calibri" w:hAnsi="Times New Roman" w:cs="Times New Roman"/>
        </w:rPr>
        <w:t xml:space="preserve"> Ленинградской области</w:t>
      </w:r>
      <w:r w:rsidRPr="00010949">
        <w:rPr>
          <w:rFonts w:ascii="Times New Roman" w:eastAsia="Calibri" w:hAnsi="Times New Roman" w:cs="Times New Roman"/>
        </w:rPr>
        <w:t xml:space="preserve">, администрация </w:t>
      </w:r>
      <w:r w:rsidR="00FE672E" w:rsidRPr="00010949">
        <w:rPr>
          <w:rFonts w:ascii="Times New Roman" w:eastAsia="Calibri" w:hAnsi="Times New Roman" w:cs="Times New Roman"/>
        </w:rPr>
        <w:t>Красноозерного сельского поселения</w:t>
      </w:r>
      <w:r w:rsidRPr="00010949">
        <w:t xml:space="preserve">, </w:t>
      </w:r>
    </w:p>
    <w:p w:rsidR="00FE672E" w:rsidRPr="00010949" w:rsidRDefault="00FE672E" w:rsidP="002901F4">
      <w:pPr>
        <w:pStyle w:val="af8"/>
        <w:jc w:val="both"/>
      </w:pPr>
    </w:p>
    <w:p w:rsidR="004B6F95" w:rsidRPr="00010949" w:rsidRDefault="004B6F95" w:rsidP="00611996">
      <w:pPr>
        <w:pStyle w:val="af8"/>
        <w:jc w:val="center"/>
        <w:rPr>
          <w:rFonts w:ascii="Times New Roman" w:hAnsi="Times New Roman" w:cs="Times New Roman"/>
          <w:b/>
          <w:color w:val="000000"/>
        </w:rPr>
      </w:pPr>
      <w:r w:rsidRPr="00010949">
        <w:rPr>
          <w:rFonts w:ascii="Times New Roman" w:hAnsi="Times New Roman" w:cs="Times New Roman"/>
          <w:b/>
          <w:color w:val="000000"/>
        </w:rPr>
        <w:t>ПОСТАНОВЛЯЕТ:</w:t>
      </w:r>
    </w:p>
    <w:p w:rsidR="00FE672E" w:rsidRPr="00010949" w:rsidRDefault="00FE672E" w:rsidP="00611996">
      <w:pPr>
        <w:pStyle w:val="af8"/>
        <w:jc w:val="center"/>
        <w:rPr>
          <w:rFonts w:ascii="Times New Roman" w:hAnsi="Times New Roman" w:cs="Times New Roman"/>
          <w:b/>
          <w:color w:val="000000"/>
        </w:rPr>
      </w:pPr>
    </w:p>
    <w:p w:rsidR="004B6F95" w:rsidRPr="00010949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>1</w:t>
      </w:r>
      <w:r w:rsidR="002901F4" w:rsidRPr="00010949">
        <w:rPr>
          <w:rFonts w:ascii="Times New Roman" w:eastAsia="Calibri" w:hAnsi="Times New Roman" w:cs="Times New Roman"/>
          <w:bCs/>
          <w:spacing w:val="-1"/>
          <w:lang w:eastAsia="ru-RU"/>
        </w:rPr>
        <w:t>.</w:t>
      </w:r>
      <w:r w:rsidR="00C055CF" w:rsidRPr="00010949">
        <w:rPr>
          <w:rFonts w:ascii="Times New Roman" w:eastAsia="Calibri" w:hAnsi="Times New Roman" w:cs="Times New Roman"/>
          <w:bCs/>
          <w:spacing w:val="-1"/>
          <w:lang w:eastAsia="ru-RU"/>
        </w:rPr>
        <w:t>Внести в</w:t>
      </w:r>
      <w:r w:rsidR="008F7087"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 «</w:t>
      </w:r>
      <w:r w:rsidR="00224F77" w:rsidRPr="00010949">
        <w:rPr>
          <w:rFonts w:ascii="Times New Roman" w:hAnsi="Times New Roman"/>
        </w:rPr>
        <w:t>Выдача разрешения на снос или пересадку зеленых насаждений на земельных участках, находящихся в муниципальной собственности»</w:t>
      </w:r>
      <w:r w:rsidR="00C055CF" w:rsidRPr="00010949">
        <w:rPr>
          <w:rFonts w:ascii="Times New Roman" w:hAnsi="Times New Roman"/>
        </w:rPr>
        <w:t xml:space="preserve"> (далее - </w:t>
      </w:r>
      <w:r w:rsidR="002901F4" w:rsidRPr="00010949">
        <w:rPr>
          <w:rFonts w:ascii="Times New Roman" w:hAnsi="Times New Roman"/>
        </w:rPr>
        <w:t>Р</w:t>
      </w:r>
      <w:r w:rsidR="00C055CF" w:rsidRPr="00010949">
        <w:rPr>
          <w:rFonts w:ascii="Times New Roman" w:hAnsi="Times New Roman"/>
        </w:rPr>
        <w:t xml:space="preserve">егламент), </w:t>
      </w:r>
      <w:r w:rsidR="00793EBB" w:rsidRPr="00010949">
        <w:rPr>
          <w:rFonts w:ascii="Times New Roman" w:hAnsi="Times New Roman"/>
        </w:rPr>
        <w:t xml:space="preserve">утвержденный постановлением администрации </w:t>
      </w:r>
      <w:r w:rsidR="00FE672E" w:rsidRPr="00010949">
        <w:rPr>
          <w:rFonts w:ascii="Times New Roman" w:hAnsi="Times New Roman"/>
        </w:rPr>
        <w:t>Красноозерного сельского поселения</w:t>
      </w:r>
      <w:r w:rsidR="00CF18B0" w:rsidRPr="00010949">
        <w:rPr>
          <w:rFonts w:ascii="Times New Roman" w:hAnsi="Times New Roman"/>
        </w:rPr>
        <w:t xml:space="preserve"> от 18.</w:t>
      </w:r>
      <w:r w:rsidR="00793EBB" w:rsidRPr="00010949">
        <w:rPr>
          <w:rFonts w:ascii="Times New Roman" w:hAnsi="Times New Roman"/>
        </w:rPr>
        <w:t>0</w:t>
      </w:r>
      <w:r w:rsidR="00CF18B0" w:rsidRPr="00010949">
        <w:rPr>
          <w:rFonts w:ascii="Times New Roman" w:hAnsi="Times New Roman"/>
        </w:rPr>
        <w:t>8</w:t>
      </w:r>
      <w:r w:rsidR="00793EBB" w:rsidRPr="00010949">
        <w:rPr>
          <w:rFonts w:ascii="Times New Roman" w:hAnsi="Times New Roman"/>
        </w:rPr>
        <w:t>.2022 года №</w:t>
      </w:r>
      <w:r w:rsidR="00CF18B0" w:rsidRPr="00010949">
        <w:rPr>
          <w:rFonts w:ascii="Times New Roman" w:hAnsi="Times New Roman"/>
        </w:rPr>
        <w:t>26</w:t>
      </w:r>
      <w:r w:rsidR="00224F77" w:rsidRPr="00010949">
        <w:rPr>
          <w:rFonts w:ascii="Times New Roman" w:eastAsia="Calibri" w:hAnsi="Times New Roman" w:cs="Times New Roman"/>
          <w:bCs/>
          <w:spacing w:val="-1"/>
          <w:lang w:eastAsia="ru-RU"/>
        </w:rPr>
        <w:t>3</w:t>
      </w:r>
      <w:r w:rsidR="00793EBB" w:rsidRPr="00010949">
        <w:rPr>
          <w:rFonts w:ascii="Times New Roman" w:eastAsia="Calibri" w:hAnsi="Times New Roman" w:cs="Times New Roman"/>
          <w:bCs/>
          <w:spacing w:val="-1"/>
          <w:lang w:eastAsia="ru-RU"/>
        </w:rPr>
        <w:t>,</w:t>
      </w:r>
      <w:r w:rsidR="002901F4"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 следующие изменения:</w:t>
      </w:r>
    </w:p>
    <w:p w:rsidR="008529A9" w:rsidRPr="005259BE" w:rsidRDefault="002901F4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/>
          <w:bCs/>
          <w:spacing w:val="-1"/>
          <w:lang w:eastAsia="ru-RU"/>
        </w:rPr>
        <w:t>1.1</w:t>
      </w: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>.</w:t>
      </w:r>
      <w:r w:rsidR="008529A9" w:rsidRPr="008529A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 </w:t>
      </w:r>
      <w:r w:rsidR="008529A9"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>Пункт 1.1 Регламента изложить в новой редакции:</w:t>
      </w:r>
    </w:p>
    <w:p w:rsidR="008529A9" w:rsidRDefault="008529A9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>«1.1.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насаждений, расположенных на земельных участках, находящихся в границах Красноозерного сельского поселения</w:t>
      </w:r>
    </w:p>
    <w:p w:rsidR="00E56E1E" w:rsidRPr="00010949" w:rsidRDefault="008529A9" w:rsidP="008529A9">
      <w:pPr>
        <w:pStyle w:val="af8"/>
        <w:rPr>
          <w:rFonts w:ascii="Times New Roman" w:eastAsia="Calibri" w:hAnsi="Times New Roman" w:cs="Times New Roman"/>
          <w:bCs/>
          <w:spacing w:val="-1"/>
          <w:lang w:eastAsia="ru-RU"/>
        </w:rPr>
      </w:pPr>
      <w:proofErr w:type="gramStart"/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</w:t>
      </w:r>
      <w:proofErr w:type="gramEnd"/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> территории кладбищ»</w:t>
      </w:r>
    </w:p>
    <w:p w:rsidR="008529A9" w:rsidRPr="00010949" w:rsidRDefault="00E56E1E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/>
          <w:bCs/>
          <w:spacing w:val="-1"/>
          <w:lang w:eastAsia="ru-RU"/>
        </w:rPr>
        <w:t>1.</w:t>
      </w:r>
      <w:r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 xml:space="preserve">2 </w:t>
      </w:r>
      <w:r w:rsidR="008529A9"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>Пункт 1.2 Регламента изложить в новой редакции:</w:t>
      </w:r>
    </w:p>
    <w:p w:rsidR="008529A9" w:rsidRPr="00010949" w:rsidRDefault="008529A9" w:rsidP="008529A9">
      <w:pPr>
        <w:pStyle w:val="af8"/>
        <w:ind w:firstLine="426"/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«1.2. </w:t>
      </w:r>
      <w:proofErr w:type="gramStart"/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>Заявителями, имеющими право на получение муниципальной услуги являются</w:t>
      </w:r>
      <w:proofErr w:type="gramEnd"/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>:</w:t>
      </w:r>
    </w:p>
    <w:p w:rsidR="008529A9" w:rsidRPr="00010949" w:rsidRDefault="008529A9" w:rsidP="008529A9">
      <w:pPr>
        <w:pStyle w:val="af8"/>
        <w:numPr>
          <w:ilvl w:val="0"/>
          <w:numId w:val="12"/>
        </w:numPr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физические лица; </w:t>
      </w:r>
    </w:p>
    <w:p w:rsidR="008529A9" w:rsidRPr="00010949" w:rsidRDefault="008529A9" w:rsidP="008529A9">
      <w:pPr>
        <w:pStyle w:val="af8"/>
        <w:numPr>
          <w:ilvl w:val="0"/>
          <w:numId w:val="12"/>
        </w:numPr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индивидуальные предприниматели; </w:t>
      </w:r>
    </w:p>
    <w:p w:rsidR="008529A9" w:rsidRPr="00010949" w:rsidRDefault="008529A9" w:rsidP="008529A9">
      <w:pPr>
        <w:pStyle w:val="af8"/>
        <w:numPr>
          <w:ilvl w:val="0"/>
          <w:numId w:val="12"/>
        </w:numPr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Cs/>
          <w:spacing w:val="-1"/>
          <w:lang w:eastAsia="ru-RU"/>
        </w:rPr>
        <w:lastRenderedPageBreak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E56E1E" w:rsidRPr="005259BE" w:rsidRDefault="00E56E1E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lang w:eastAsia="ru-RU"/>
        </w:rPr>
      </w:pPr>
      <w:r w:rsidRPr="00010949">
        <w:rPr>
          <w:rFonts w:ascii="Times New Roman" w:eastAsia="Calibri" w:hAnsi="Times New Roman" w:cs="Times New Roman"/>
          <w:b/>
          <w:bCs/>
          <w:spacing w:val="-1"/>
          <w:lang w:eastAsia="ru-RU"/>
        </w:rPr>
        <w:t xml:space="preserve">1.3 </w:t>
      </w:r>
      <w:r w:rsidR="008529A9"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>Пункт 2.1 Регламента изложить в новой редакции:</w:t>
      </w:r>
    </w:p>
    <w:p w:rsidR="008529A9" w:rsidRPr="008529A9" w:rsidRDefault="008529A9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lang w:eastAsia="ru-RU"/>
        </w:rPr>
        <w:t>«</w:t>
      </w:r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>2.1.</w:t>
      </w:r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ab/>
        <w:t xml:space="preserve">Полное наименование муниципальной услуги: «Выдача разрешения на снос или пересадку зеленых насаждений, расположенных на земельных участках, находящихся в границах </w:t>
      </w:r>
      <w:r>
        <w:rPr>
          <w:rFonts w:ascii="Times New Roman" w:eastAsia="Calibri" w:hAnsi="Times New Roman" w:cs="Times New Roman"/>
          <w:bCs/>
          <w:spacing w:val="-1"/>
          <w:lang w:eastAsia="ru-RU"/>
        </w:rPr>
        <w:t>Красноозерного сельского поселения</w:t>
      </w:r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>».</w:t>
      </w:r>
    </w:p>
    <w:p w:rsidR="008529A9" w:rsidRPr="00010949" w:rsidRDefault="008529A9" w:rsidP="008529A9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lang w:eastAsia="ru-RU"/>
        </w:rPr>
      </w:pPr>
      <w:r w:rsidRPr="008529A9">
        <w:rPr>
          <w:rFonts w:ascii="Times New Roman" w:eastAsia="Calibri" w:hAnsi="Times New Roman" w:cs="Times New Roman"/>
          <w:bCs/>
          <w:spacing w:val="-1"/>
          <w:lang w:eastAsia="ru-RU"/>
        </w:rPr>
        <w:t>Сокращенное наименование муниципальной услуги: «Выдача разрешений на снос или пересадку зеленых насаждений».</w:t>
      </w:r>
    </w:p>
    <w:p w:rsidR="00010949" w:rsidRPr="005259BE" w:rsidRDefault="00010949" w:rsidP="00010949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lang w:eastAsia="ru-RU"/>
        </w:rPr>
      </w:pPr>
      <w:r w:rsidRPr="00AA26A3">
        <w:rPr>
          <w:rFonts w:ascii="Times New Roman" w:eastAsia="Calibri" w:hAnsi="Times New Roman" w:cs="Times New Roman"/>
          <w:b/>
          <w:bCs/>
          <w:spacing w:val="-1"/>
          <w:lang w:eastAsia="ru-RU"/>
        </w:rPr>
        <w:t>1.4</w:t>
      </w:r>
      <w:r>
        <w:rPr>
          <w:rFonts w:ascii="Times New Roman" w:eastAsia="Calibri" w:hAnsi="Times New Roman" w:cs="Times New Roman"/>
          <w:bCs/>
          <w:spacing w:val="-1"/>
          <w:lang w:eastAsia="ru-RU"/>
        </w:rPr>
        <w:t xml:space="preserve">. </w:t>
      </w:r>
      <w:r w:rsidR="00AA26A3"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>Пункт 2.2.1 Регламента изложить в новой редакции:</w:t>
      </w:r>
    </w:p>
    <w:p w:rsidR="00AA26A3" w:rsidRDefault="00AA26A3" w:rsidP="00AA26A3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pacing w:val="-1"/>
          <w:lang w:eastAsia="ru-RU"/>
        </w:rPr>
        <w:t>«</w:t>
      </w:r>
      <w:r w:rsidRPr="00AA26A3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</w:t>
      </w:r>
      <w:r w:rsidRPr="00AA26A3">
        <w:rPr>
          <w:rFonts w:ascii="Times New Roman" w:eastAsia="Calibri" w:hAnsi="Times New Roman" w:cs="Times New Roman"/>
          <w:bCs/>
          <w:spacing w:val="-1"/>
          <w:lang w:eastAsia="ru-RU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AA26A3">
        <w:rPr>
          <w:rFonts w:ascii="Times New Roman" w:eastAsia="Calibri" w:hAnsi="Times New Roman" w:cs="Times New Roman"/>
          <w:bCs/>
          <w:spacing w:val="-1"/>
          <w:lang w:eastAsia="ru-RU"/>
        </w:rPr>
        <w:t xml:space="preserve"> организации предоставления государственных и муниципальных услуг» (при наличии технич</w:t>
      </w:r>
      <w:r>
        <w:rPr>
          <w:rFonts w:ascii="Times New Roman" w:eastAsia="Calibri" w:hAnsi="Times New Roman" w:cs="Times New Roman"/>
          <w:bCs/>
          <w:spacing w:val="-1"/>
          <w:lang w:eastAsia="ru-RU"/>
        </w:rPr>
        <w:t>еской возможности)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»</w:t>
      </w:r>
      <w:r w:rsidR="005259BE">
        <w:rPr>
          <w:rFonts w:ascii="Times New Roman" w:eastAsia="Calibri" w:hAnsi="Times New Roman" w:cs="Times New Roman"/>
          <w:bCs/>
          <w:iCs/>
          <w:spacing w:val="-1"/>
          <w:lang w:eastAsia="ru-RU"/>
        </w:rPr>
        <w:t>.</w:t>
      </w:r>
    </w:p>
    <w:p w:rsidR="00AA26A3" w:rsidRDefault="00AA26A3" w:rsidP="00AA26A3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AA26A3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>1.5</w:t>
      </w:r>
      <w:proofErr w:type="gramStart"/>
      <w:r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 xml:space="preserve"> </w:t>
      </w:r>
      <w:r w:rsidRPr="00AA26A3">
        <w:rPr>
          <w:rFonts w:ascii="Times New Roman" w:eastAsia="Calibri" w:hAnsi="Times New Roman" w:cs="Times New Roman"/>
          <w:bCs/>
          <w:iCs/>
          <w:spacing w:val="-1"/>
          <w:lang w:eastAsia="ru-RU"/>
        </w:rPr>
        <w:t>В</w:t>
      </w:r>
      <w:proofErr w:type="gramEnd"/>
      <w:r w:rsidRPr="00AA26A3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пункт</w:t>
      </w:r>
      <w:r w:rsidR="005259BE">
        <w:rPr>
          <w:rFonts w:ascii="Times New Roman" w:eastAsia="Calibri" w:hAnsi="Times New Roman" w:cs="Times New Roman"/>
          <w:bCs/>
          <w:iCs/>
          <w:spacing w:val="-1"/>
          <w:lang w:eastAsia="ru-RU"/>
        </w:rPr>
        <w:t>е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2.6 Регламента добавить подпункты 3.3), 3.4):</w:t>
      </w:r>
    </w:p>
    <w:p w:rsidR="006B65EC" w:rsidRP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«</w:t>
      </w: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6B65EC" w:rsidRP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6B65EC" w:rsidRP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6B65EC" w:rsidRP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6B65EC" w:rsidRP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- копия документа, подтверждающего производство земляных работ, инженерных изысканий;</w:t>
      </w:r>
    </w:p>
    <w:p w:rsidR="006B65EC" w:rsidRDefault="006B65EC" w:rsidP="006B65EC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- план-схема зеленых насаждений, находящихся на земельном участке, в том числе зеленых насаждений, подлежащих сносу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»</w:t>
      </w:r>
      <w:r w:rsidR="005259BE" w:rsidRPr="006B65EC">
        <w:rPr>
          <w:rFonts w:ascii="Times New Roman" w:eastAsia="Calibri" w:hAnsi="Times New Roman" w:cs="Times New Roman"/>
          <w:bCs/>
          <w:iCs/>
          <w:spacing w:val="-1"/>
          <w:lang w:eastAsia="ru-RU"/>
        </w:rPr>
        <w:t>.</w:t>
      </w:r>
    </w:p>
    <w:p w:rsidR="008D32C3" w:rsidRPr="005259BE" w:rsidRDefault="008D32C3" w:rsidP="006B65EC">
      <w:pPr>
        <w:pStyle w:val="af8"/>
        <w:ind w:firstLine="426"/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>1.6</w:t>
      </w:r>
      <w:r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 xml:space="preserve">  </w:t>
      </w:r>
      <w:r w:rsidRPr="005259BE">
        <w:rPr>
          <w:rFonts w:ascii="Times New Roman" w:eastAsia="Calibri" w:hAnsi="Times New Roman" w:cs="Times New Roman"/>
          <w:b/>
          <w:bCs/>
          <w:spacing w:val="-1"/>
          <w:lang w:eastAsia="ru-RU"/>
        </w:rPr>
        <w:t>Пункт 2.10 Регламента изложить в новой редакции: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«</w:t>
      </w: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  <w:t>2.10.1. Предоставление неполного комплекта документов, необходимых в соответствии с законодательными и иными нормативными правовыми актами для оказания услуги, подлежащих представлению заявителем: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отсутствие документов, указанных в подпункте 2, 3 пункта 2.6 регламента, в зависимости от оснований, на которые ссылается заявитель при подаче заявления.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  <w:t>2.10.2. Заявление на получение услуги оформлено не в соответствии с административным регламентом</w:t>
      </w: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: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несоответствие заявления требованиям, установленным подпунктом 1 пункта 2.6 регламента;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  <w:t>2.10.3. Отсутствие права на предоставление муниципальной услуги: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в случаях, если зеленые насаждения произрастают на земельных участках, находящихся за пределами границ 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Красноозерного сельского поселения</w:t>
      </w:r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.</w:t>
      </w:r>
    </w:p>
    <w:p w:rsid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  <w:t xml:space="preserve">2.10.4. Отсутствие </w:t>
      </w:r>
      <w:proofErr w:type="gramStart"/>
      <w:r w:rsidRPr="008D32C3">
        <w:rPr>
          <w:rFonts w:ascii="Times New Roman" w:eastAsia="Calibri" w:hAnsi="Times New Roman" w:cs="Times New Roman"/>
          <w:bCs/>
          <w:iCs/>
          <w:spacing w:val="-1"/>
          <w:u w:val="single"/>
          <w:lang w:eastAsia="ru-RU"/>
        </w:rPr>
        <w:t>подтверждения факта оплаты восстановительной стоимости зеленых насаждений</w:t>
      </w:r>
      <w:proofErr w:type="gramEnd"/>
      <w:r w:rsidRPr="008D32C3">
        <w:rPr>
          <w:rFonts w:ascii="Times New Roman" w:eastAsia="Calibri" w:hAnsi="Times New Roman" w:cs="Times New Roman"/>
          <w:bCs/>
          <w:iCs/>
          <w:spacing w:val="-1"/>
          <w:lang w:eastAsia="ru-RU"/>
        </w:rPr>
        <w:t>.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»</w:t>
      </w:r>
    </w:p>
    <w:p w:rsidR="008D32C3" w:rsidRPr="008D32C3" w:rsidRDefault="008D32C3" w:rsidP="008D32C3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8D32C3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>1.7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 </w:t>
      </w:r>
      <w:r w:rsidRPr="005259BE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 xml:space="preserve">Пункт </w:t>
      </w:r>
      <w:r w:rsidR="0066612D" w:rsidRPr="005259BE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 xml:space="preserve">3.1.4.2. </w:t>
      </w:r>
      <w:r w:rsidRPr="005259BE">
        <w:rPr>
          <w:rFonts w:ascii="Times New Roman" w:eastAsia="Calibri" w:hAnsi="Times New Roman" w:cs="Times New Roman"/>
          <w:b/>
          <w:bCs/>
          <w:iCs/>
          <w:spacing w:val="-1"/>
          <w:lang w:eastAsia="ru-RU"/>
        </w:rPr>
        <w:t>Регламента изложить в новой редакции:</w:t>
      </w:r>
    </w:p>
    <w:p w:rsidR="0066612D" w:rsidRPr="0066612D" w:rsidRDefault="0066612D" w:rsidP="0066612D">
      <w:pPr>
        <w:pStyle w:val="af8"/>
        <w:ind w:firstLine="426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>«</w:t>
      </w: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3.1.4.2. Содержание административного действия, продолжительность и (или) максимальный срок его выполнения: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Ответственный исполнитель в срок не позднее 5 рабочих дней даты окончания второй административной процедуры организует выезд членов комиссии ОМСУ (далее – члены 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1)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В акте указываются наименование, количество, состояние, диаметр ствола, порода зеленых насаждений, заявленных к сносу (пересадке), а также вывод о возможности либо невозможности </w:t>
      </w: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lastRenderedPageBreak/>
        <w:t>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Члены комиссии, участвующие в осмотре состояния зеленых насаждений, подписывают акт осмотра зеленых насаждений.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Акт составляется в двух экземплярах, один из которых передается заявителю в срок не позднее 2 рабочих дней </w:t>
      </w:r>
      <w:proofErr w:type="gramStart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с даты выезда</w:t>
      </w:r>
      <w:proofErr w:type="gramEnd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членов комиссии на указанный в заявлении участок.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с даты получения</w:t>
      </w:r>
      <w:proofErr w:type="gramEnd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акта осмотра зеленых насаждений обязан оплатить восстановительную стоимость зеленых насаждений в соответствии с Расчетом.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Ответственный исполнитель подготавливает проект разрешения на снос (пересадку, обрезку) зеленых насаждений, в срок не позднее 3 рабочих дней </w:t>
      </w:r>
      <w:proofErr w:type="gramStart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с даты выезда</w:t>
      </w:r>
      <w:proofErr w:type="gramEnd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</w:t>
      </w:r>
    </w:p>
    <w:p w:rsidR="0066612D" w:rsidRPr="0066612D" w:rsidRDefault="0066612D" w:rsidP="0066612D">
      <w:pPr>
        <w:pStyle w:val="af8"/>
        <w:ind w:firstLine="426"/>
        <w:jc w:val="both"/>
        <w:rPr>
          <w:rFonts w:ascii="Times New Roman" w:eastAsia="Calibri" w:hAnsi="Times New Roman" w:cs="Times New Roman"/>
          <w:bCs/>
          <w:iCs/>
          <w:spacing w:val="-1"/>
          <w:lang w:eastAsia="ru-RU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После подтверждения факта оплаты восстановительной стоимости зеленых насаждений, заявителю направляется разрешение на снос или пересадку зеленых насаждений способом, указанным в заявлении. Срок выполнения административного действия: не более 2 рабочих дней </w:t>
      </w:r>
      <w:proofErr w:type="gramStart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с даты поступления</w:t>
      </w:r>
      <w:proofErr w:type="gramEnd"/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на счет ОМСУ денежных средств, составляющих восстановительную стоимость зеленых насаждений.</w:t>
      </w:r>
    </w:p>
    <w:p w:rsidR="000E24FE" w:rsidRPr="00010949" w:rsidRDefault="0066612D" w:rsidP="005259B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66612D">
        <w:rPr>
          <w:rFonts w:ascii="Times New Roman" w:eastAsia="Calibri" w:hAnsi="Times New Roman" w:cs="Times New Roman"/>
          <w:bCs/>
          <w:iCs/>
          <w:spacing w:val="-1"/>
          <w:lang w:eastAsia="ru-RU"/>
        </w:rPr>
        <w:t>Максимальный срок выполнения административной процедуры составляет     11 рабочих</w:t>
      </w:r>
      <w:r>
        <w:rPr>
          <w:rFonts w:ascii="Times New Roman" w:eastAsia="Calibri" w:hAnsi="Times New Roman" w:cs="Times New Roman"/>
          <w:bCs/>
          <w:iCs/>
          <w:spacing w:val="-1"/>
          <w:lang w:eastAsia="ru-RU"/>
        </w:rPr>
        <w:t xml:space="preserve"> дней».</w:t>
      </w:r>
    </w:p>
    <w:p w:rsidR="004B6F95" w:rsidRPr="00010949" w:rsidRDefault="000E24FE" w:rsidP="000E24F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 xml:space="preserve">    2</w:t>
      </w:r>
      <w:r w:rsidR="004B6F95" w:rsidRPr="00010949">
        <w:rPr>
          <w:rFonts w:ascii="Times New Roman" w:hAnsi="Times New Roman" w:cs="Times New Roman"/>
        </w:rPr>
        <w:t xml:space="preserve">. </w:t>
      </w:r>
      <w:proofErr w:type="gramStart"/>
      <w:r w:rsidR="004B6F95" w:rsidRPr="00010949">
        <w:rPr>
          <w:rFonts w:ascii="Times New Roman" w:hAnsi="Times New Roman" w:cs="Times New Roman"/>
        </w:rPr>
        <w:t>Разместить</w:t>
      </w:r>
      <w:proofErr w:type="gramEnd"/>
      <w:r w:rsidR="004B6F95" w:rsidRPr="00010949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</w:t>
      </w:r>
      <w:r w:rsidR="00FE672E" w:rsidRPr="00010949">
        <w:rPr>
          <w:rFonts w:ascii="Times New Roman" w:hAnsi="Times New Roman" w:cs="Times New Roman"/>
        </w:rPr>
        <w:t>Красноозерного сельского поселения</w:t>
      </w:r>
      <w:r w:rsidR="004B6F95" w:rsidRPr="00010949">
        <w:rPr>
          <w:rFonts w:ascii="Times New Roman" w:hAnsi="Times New Roman" w:cs="Times New Roman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10949" w:rsidRDefault="004B6F95" w:rsidP="002901F4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 xml:space="preserve">     </w:t>
      </w:r>
      <w:r w:rsidR="000E24FE" w:rsidRPr="00010949">
        <w:rPr>
          <w:rFonts w:ascii="Times New Roman" w:hAnsi="Times New Roman" w:cs="Times New Roman"/>
        </w:rPr>
        <w:t>3</w:t>
      </w:r>
      <w:r w:rsidRPr="00010949">
        <w:rPr>
          <w:rFonts w:ascii="Times New Roman" w:hAnsi="Times New Roman" w:cs="Times New Roman"/>
        </w:rPr>
        <w:t>. Настоящее постановление вступает в силу после его официального опубликования (обнародования).</w:t>
      </w:r>
    </w:p>
    <w:p w:rsidR="004B6F95" w:rsidRPr="00010949" w:rsidRDefault="004B6F95" w:rsidP="002901F4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 xml:space="preserve">     </w:t>
      </w:r>
      <w:r w:rsidR="000E24FE" w:rsidRPr="00010949">
        <w:rPr>
          <w:rFonts w:ascii="Times New Roman" w:hAnsi="Times New Roman" w:cs="Times New Roman"/>
        </w:rPr>
        <w:t>4</w:t>
      </w:r>
      <w:r w:rsidRPr="00010949">
        <w:rPr>
          <w:rFonts w:ascii="Times New Roman" w:hAnsi="Times New Roman" w:cs="Times New Roman"/>
        </w:rPr>
        <w:t xml:space="preserve">. </w:t>
      </w:r>
      <w:proofErr w:type="gramStart"/>
      <w:r w:rsidRPr="00010949">
        <w:rPr>
          <w:rFonts w:ascii="Times New Roman" w:hAnsi="Times New Roman" w:cs="Times New Roman"/>
        </w:rPr>
        <w:t>Контроль за</w:t>
      </w:r>
      <w:proofErr w:type="gramEnd"/>
      <w:r w:rsidRPr="00010949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4B6F95" w:rsidRPr="00010949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</w:rPr>
      </w:pPr>
    </w:p>
    <w:p w:rsidR="004B6F95" w:rsidRPr="00010949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</w:rPr>
      </w:pPr>
    </w:p>
    <w:p w:rsidR="004B6F95" w:rsidRPr="00010949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</w:rPr>
      </w:pPr>
      <w:r w:rsidRPr="00010949">
        <w:rPr>
          <w:rFonts w:ascii="Times New Roman" w:hAnsi="Times New Roman" w:cs="Times New Roman"/>
        </w:rPr>
        <w:t xml:space="preserve">Глава администрации </w:t>
      </w:r>
      <w:r w:rsidR="002901F4" w:rsidRPr="00010949">
        <w:rPr>
          <w:rFonts w:ascii="Times New Roman" w:hAnsi="Times New Roman" w:cs="Times New Roman"/>
        </w:rPr>
        <w:tab/>
      </w:r>
      <w:r w:rsidR="002901F4" w:rsidRPr="00010949">
        <w:rPr>
          <w:rFonts w:ascii="Times New Roman" w:hAnsi="Times New Roman" w:cs="Times New Roman"/>
        </w:rPr>
        <w:tab/>
      </w:r>
      <w:r w:rsidR="002901F4" w:rsidRPr="00010949">
        <w:rPr>
          <w:rFonts w:ascii="Times New Roman" w:hAnsi="Times New Roman" w:cs="Times New Roman"/>
        </w:rPr>
        <w:tab/>
        <w:t xml:space="preserve">        </w:t>
      </w:r>
      <w:r w:rsidR="002901F4" w:rsidRPr="00010949">
        <w:rPr>
          <w:rFonts w:ascii="Times New Roman" w:hAnsi="Times New Roman" w:cs="Times New Roman"/>
        </w:rPr>
        <w:tab/>
      </w:r>
      <w:r w:rsidR="002901F4" w:rsidRPr="00010949">
        <w:rPr>
          <w:rFonts w:ascii="Times New Roman" w:hAnsi="Times New Roman" w:cs="Times New Roman"/>
        </w:rPr>
        <w:tab/>
      </w:r>
      <w:r w:rsidR="002901F4" w:rsidRPr="00010949">
        <w:rPr>
          <w:rFonts w:ascii="Times New Roman" w:hAnsi="Times New Roman" w:cs="Times New Roman"/>
        </w:rPr>
        <w:tab/>
      </w:r>
      <w:r w:rsidR="002901F4" w:rsidRPr="00010949">
        <w:rPr>
          <w:rFonts w:ascii="Times New Roman" w:hAnsi="Times New Roman" w:cs="Times New Roman"/>
        </w:rPr>
        <w:tab/>
        <w:t>А.В. Рыбак</w:t>
      </w:r>
    </w:p>
    <w:p w:rsidR="004B6F95" w:rsidRPr="00010949" w:rsidRDefault="004B6F95" w:rsidP="004B6F95"/>
    <w:p w:rsidR="004B6F95" w:rsidRPr="00010949" w:rsidRDefault="004B6F95" w:rsidP="004B6F95"/>
    <w:p w:rsidR="0029114A" w:rsidRPr="00010949" w:rsidRDefault="0029114A" w:rsidP="004B6F95"/>
    <w:p w:rsidR="0029114A" w:rsidRPr="00010949" w:rsidRDefault="0029114A" w:rsidP="004B6F95"/>
    <w:p w:rsidR="0029114A" w:rsidRPr="00010949" w:rsidRDefault="0029114A" w:rsidP="004B6F95"/>
    <w:p w:rsidR="0029114A" w:rsidRDefault="0029114A" w:rsidP="004B6F95"/>
    <w:p w:rsidR="005259BE" w:rsidRDefault="005259BE" w:rsidP="004B6F95"/>
    <w:p w:rsidR="005259BE" w:rsidRDefault="005259BE" w:rsidP="004B6F95"/>
    <w:p w:rsidR="005259BE" w:rsidRDefault="005259BE" w:rsidP="004B6F95"/>
    <w:p w:rsidR="005259BE" w:rsidRDefault="005259BE" w:rsidP="004B6F95"/>
    <w:p w:rsidR="005259BE" w:rsidRDefault="005259BE" w:rsidP="004B6F95"/>
    <w:p w:rsidR="005259BE" w:rsidRPr="00010949" w:rsidRDefault="005259BE" w:rsidP="004B6F95"/>
    <w:p w:rsidR="004B6F95" w:rsidRPr="005259BE" w:rsidRDefault="004B6F95" w:rsidP="00502863">
      <w:pPr>
        <w:pStyle w:val="af8"/>
        <w:rPr>
          <w:rFonts w:ascii="Times New Roman" w:hAnsi="Times New Roman" w:cs="Times New Roman"/>
          <w:sz w:val="20"/>
          <w:szCs w:val="20"/>
        </w:rPr>
      </w:pPr>
      <w:r w:rsidRPr="005259BE">
        <w:rPr>
          <w:rFonts w:ascii="Times New Roman" w:hAnsi="Times New Roman" w:cs="Times New Roman"/>
          <w:sz w:val="20"/>
          <w:szCs w:val="20"/>
        </w:rPr>
        <w:t xml:space="preserve">Исп. </w:t>
      </w:r>
      <w:r w:rsidR="005259BE" w:rsidRPr="005259BE">
        <w:rPr>
          <w:rFonts w:ascii="Times New Roman" w:hAnsi="Times New Roman" w:cs="Times New Roman"/>
          <w:sz w:val="20"/>
          <w:szCs w:val="20"/>
        </w:rPr>
        <w:t>Благодарев А.Ф.</w:t>
      </w:r>
      <w:r w:rsidRPr="005259BE">
        <w:rPr>
          <w:rFonts w:ascii="Times New Roman" w:hAnsi="Times New Roman" w:cs="Times New Roman"/>
          <w:sz w:val="20"/>
          <w:szCs w:val="20"/>
        </w:rPr>
        <w:t xml:space="preserve"> тел. 8(813-79)67-</w:t>
      </w:r>
      <w:r w:rsidR="003C7A88" w:rsidRPr="005259BE">
        <w:rPr>
          <w:rFonts w:ascii="Times New Roman" w:hAnsi="Times New Roman" w:cs="Times New Roman"/>
          <w:sz w:val="20"/>
          <w:szCs w:val="20"/>
        </w:rPr>
        <w:t>493</w:t>
      </w:r>
    </w:p>
    <w:p w:rsidR="008F7087" w:rsidRPr="00010949" w:rsidRDefault="004B6F95" w:rsidP="00E47550">
      <w:pPr>
        <w:pStyle w:val="af8"/>
        <w:rPr>
          <w:rFonts w:ascii="Times New Roman" w:hAnsi="Times New Roman"/>
          <w:b/>
          <w:bCs/>
          <w:color w:val="000000"/>
        </w:rPr>
      </w:pPr>
      <w:r w:rsidRPr="005259BE">
        <w:rPr>
          <w:rFonts w:ascii="Times New Roman" w:hAnsi="Times New Roman" w:cs="Times New Roman"/>
          <w:sz w:val="20"/>
          <w:szCs w:val="20"/>
        </w:rPr>
        <w:t xml:space="preserve">Разослано: Дело - 2, </w:t>
      </w:r>
      <w:r w:rsidR="00D54C58" w:rsidRPr="005259BE">
        <w:rPr>
          <w:rFonts w:ascii="Times New Roman" w:hAnsi="Times New Roman" w:cs="Times New Roman"/>
          <w:sz w:val="20"/>
          <w:szCs w:val="20"/>
        </w:rPr>
        <w:t>ЛЕНОБЛИНФОРМ</w:t>
      </w:r>
      <w:r w:rsidRPr="005259BE">
        <w:rPr>
          <w:rFonts w:ascii="Times New Roman" w:hAnsi="Times New Roman" w:cs="Times New Roman"/>
          <w:sz w:val="20"/>
          <w:szCs w:val="20"/>
        </w:rPr>
        <w:t>– 1.</w:t>
      </w:r>
      <w:r w:rsidRPr="00010949">
        <w:t xml:space="preserve">       </w:t>
      </w:r>
    </w:p>
    <w:p w:rsidR="008F7087" w:rsidRPr="00010949" w:rsidRDefault="008F7087" w:rsidP="008F7087">
      <w:pPr>
        <w:rPr>
          <w:rFonts w:ascii="Times New Roman" w:hAnsi="Times New Roman" w:cs="Times New Roman"/>
        </w:rPr>
      </w:pPr>
    </w:p>
    <w:sectPr w:rsidR="008F7087" w:rsidRPr="00010949" w:rsidSect="00696107">
      <w:headerReference w:type="default" r:id="rId10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92" w:rsidRDefault="009A0B92" w:rsidP="00EA097C">
      <w:pPr>
        <w:spacing w:after="0" w:line="240" w:lineRule="auto"/>
      </w:pPr>
      <w:r>
        <w:separator/>
      </w:r>
    </w:p>
  </w:endnote>
  <w:endnote w:type="continuationSeparator" w:id="0">
    <w:p w:rsidR="009A0B92" w:rsidRDefault="009A0B9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92" w:rsidRDefault="009A0B92" w:rsidP="00EA097C">
      <w:pPr>
        <w:spacing w:after="0" w:line="240" w:lineRule="auto"/>
      </w:pPr>
      <w:r>
        <w:separator/>
      </w:r>
    </w:p>
  </w:footnote>
  <w:footnote w:type="continuationSeparator" w:id="0">
    <w:p w:rsidR="009A0B92" w:rsidRDefault="009A0B92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0949"/>
    <w:rsid w:val="000120C2"/>
    <w:rsid w:val="000130E4"/>
    <w:rsid w:val="00014932"/>
    <w:rsid w:val="00015BA7"/>
    <w:rsid w:val="00023474"/>
    <w:rsid w:val="00025567"/>
    <w:rsid w:val="000327FB"/>
    <w:rsid w:val="00035244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E2B18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24F77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C7A88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259BE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6053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1996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6612D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B65EC"/>
    <w:rsid w:val="006C336C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2D65"/>
    <w:rsid w:val="00825366"/>
    <w:rsid w:val="00825500"/>
    <w:rsid w:val="00830A09"/>
    <w:rsid w:val="00834630"/>
    <w:rsid w:val="00841714"/>
    <w:rsid w:val="0084285D"/>
    <w:rsid w:val="008436E4"/>
    <w:rsid w:val="0085116C"/>
    <w:rsid w:val="008529A9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2C3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0B92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D730E"/>
    <w:rsid w:val="009E5E9D"/>
    <w:rsid w:val="009F0FF9"/>
    <w:rsid w:val="009F24CC"/>
    <w:rsid w:val="00A00295"/>
    <w:rsid w:val="00A01829"/>
    <w:rsid w:val="00A134E5"/>
    <w:rsid w:val="00A13989"/>
    <w:rsid w:val="00A16BFC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26A3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ABB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1F6"/>
    <w:rsid w:val="00C8565F"/>
    <w:rsid w:val="00C93DE9"/>
    <w:rsid w:val="00C9567F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18B0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4C58"/>
    <w:rsid w:val="00D55EB8"/>
    <w:rsid w:val="00D60E33"/>
    <w:rsid w:val="00D61F2A"/>
    <w:rsid w:val="00D645B7"/>
    <w:rsid w:val="00D654AD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47550"/>
    <w:rsid w:val="00E529BD"/>
    <w:rsid w:val="00E56E1E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B29"/>
    <w:rsid w:val="00FA1EF9"/>
    <w:rsid w:val="00FA6618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E672E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F18B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34E4-FBE0-4062-9928-6512DF54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Администратор</cp:lastModifiedBy>
  <cp:revision>30</cp:revision>
  <cp:lastPrinted>2019-12-20T07:11:00Z</cp:lastPrinted>
  <dcterms:created xsi:type="dcterms:W3CDTF">2022-09-15T09:47:00Z</dcterms:created>
  <dcterms:modified xsi:type="dcterms:W3CDTF">2025-03-03T06:44:00Z</dcterms:modified>
</cp:coreProperties>
</file>