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E7" w:rsidRPr="00790BE7" w:rsidRDefault="00790BE7" w:rsidP="006E33B7">
      <w:pPr>
        <w:spacing w:after="0"/>
        <w:jc w:val="center"/>
        <w:rPr>
          <w:rFonts w:ascii="Times New Roman" w:hAnsi="Times New Roman"/>
          <w:spacing w:val="-2"/>
          <w:sz w:val="28"/>
          <w:szCs w:val="28"/>
        </w:rPr>
      </w:pPr>
      <w:r w:rsidRPr="00790BE7">
        <w:rPr>
          <w:rFonts w:ascii="Times New Roman" w:hAnsi="Times New Roman"/>
          <w:spacing w:val="-2"/>
          <w:sz w:val="28"/>
          <w:szCs w:val="28"/>
        </w:rPr>
        <w:t>АДМИНИСТРАЦИЯ</w:t>
      </w:r>
    </w:p>
    <w:p w:rsidR="00790BE7" w:rsidRPr="00790BE7" w:rsidRDefault="00790BE7" w:rsidP="006E33B7">
      <w:pPr>
        <w:spacing w:after="0"/>
        <w:jc w:val="center"/>
        <w:rPr>
          <w:rFonts w:ascii="Times New Roman" w:hAnsi="Times New Roman"/>
          <w:spacing w:val="-2"/>
          <w:sz w:val="28"/>
          <w:szCs w:val="28"/>
        </w:rPr>
      </w:pPr>
      <w:r w:rsidRPr="00790BE7">
        <w:rPr>
          <w:rFonts w:ascii="Times New Roman" w:hAnsi="Times New Roman"/>
          <w:spacing w:val="-2"/>
          <w:sz w:val="28"/>
          <w:szCs w:val="28"/>
        </w:rPr>
        <w:t>МУНИЦИПАЛЬНОГО ОБРАЗОВАНИЯ</w:t>
      </w:r>
    </w:p>
    <w:p w:rsidR="00790BE7" w:rsidRPr="00790BE7" w:rsidRDefault="00790BE7" w:rsidP="006E33B7">
      <w:pPr>
        <w:spacing w:after="0"/>
        <w:jc w:val="center"/>
        <w:rPr>
          <w:rFonts w:ascii="Times New Roman" w:hAnsi="Times New Roman"/>
          <w:spacing w:val="-2"/>
          <w:sz w:val="28"/>
          <w:szCs w:val="28"/>
        </w:rPr>
      </w:pPr>
      <w:r w:rsidRPr="00790BE7">
        <w:rPr>
          <w:rFonts w:ascii="Times New Roman" w:hAnsi="Times New Roman"/>
          <w:spacing w:val="-2"/>
          <w:sz w:val="28"/>
          <w:szCs w:val="28"/>
        </w:rPr>
        <w:t>МЕЛЬНИКОВСКОЕ СЕЛЬСКОЕ ПОСЕЛЕНИЕ</w:t>
      </w:r>
    </w:p>
    <w:p w:rsidR="00790BE7" w:rsidRPr="00790BE7" w:rsidRDefault="00790BE7" w:rsidP="006E33B7">
      <w:pPr>
        <w:spacing w:after="0"/>
        <w:jc w:val="center"/>
        <w:rPr>
          <w:rFonts w:ascii="Times New Roman" w:hAnsi="Times New Roman"/>
          <w:spacing w:val="-2"/>
          <w:sz w:val="28"/>
          <w:szCs w:val="28"/>
        </w:rPr>
      </w:pPr>
      <w:r w:rsidRPr="00790BE7">
        <w:rPr>
          <w:rFonts w:ascii="Times New Roman" w:hAnsi="Times New Roman"/>
          <w:spacing w:val="-2"/>
          <w:sz w:val="28"/>
          <w:szCs w:val="28"/>
        </w:rPr>
        <w:t>МУНИЦИПАЛЬНОГО ОБРАЗОВАНИЯ ПРИОЗЕРСКИЙ</w:t>
      </w:r>
    </w:p>
    <w:p w:rsidR="00790BE7" w:rsidRPr="00790BE7" w:rsidRDefault="00790BE7" w:rsidP="006E33B7">
      <w:pPr>
        <w:spacing w:after="0"/>
        <w:jc w:val="center"/>
        <w:rPr>
          <w:rFonts w:ascii="Times New Roman" w:hAnsi="Times New Roman"/>
          <w:spacing w:val="-2"/>
          <w:sz w:val="28"/>
          <w:szCs w:val="28"/>
        </w:rPr>
      </w:pPr>
      <w:r w:rsidRPr="00790BE7">
        <w:rPr>
          <w:rFonts w:ascii="Times New Roman" w:hAnsi="Times New Roman"/>
          <w:spacing w:val="-2"/>
          <w:sz w:val="28"/>
          <w:szCs w:val="28"/>
        </w:rPr>
        <w:t>МУНИЦИПАЛЬНЫЙ РАЙОН  ЛЕНИНГРАДСКОЙ ОБЛАСТИ</w:t>
      </w:r>
    </w:p>
    <w:p w:rsidR="00686B8C" w:rsidRPr="00162E87" w:rsidRDefault="00686B8C" w:rsidP="006E33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86B8C" w:rsidRPr="00162E87" w:rsidRDefault="00686B8C" w:rsidP="006E3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790BE7" w:rsidRDefault="00790BE7" w:rsidP="006E3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B8C" w:rsidRPr="00162E87" w:rsidRDefault="00434B5E" w:rsidP="006E33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2E8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</w:t>
      </w:r>
      <w:r w:rsidR="00430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</w:t>
      </w:r>
      <w:r w:rsidRPr="00162E87">
        <w:rPr>
          <w:rFonts w:ascii="Times New Roman" w:hAnsi="Times New Roman"/>
          <w:sz w:val="28"/>
          <w:szCs w:val="28"/>
        </w:rPr>
        <w:t>2016</w:t>
      </w:r>
      <w:r w:rsidR="00686B8C" w:rsidRPr="00162E87">
        <w:rPr>
          <w:rFonts w:ascii="Times New Roman" w:hAnsi="Times New Roman"/>
          <w:sz w:val="28"/>
          <w:szCs w:val="28"/>
        </w:rPr>
        <w:t xml:space="preserve"> г. </w:t>
      </w:r>
      <w:r w:rsidR="00467C2E">
        <w:rPr>
          <w:rFonts w:ascii="Times New Roman" w:hAnsi="Times New Roman"/>
          <w:sz w:val="28"/>
          <w:szCs w:val="28"/>
        </w:rPr>
        <w:t xml:space="preserve">    </w:t>
      </w:r>
      <w:r w:rsidR="00A84CD3">
        <w:rPr>
          <w:rFonts w:ascii="Times New Roman" w:hAnsi="Times New Roman"/>
          <w:sz w:val="28"/>
          <w:szCs w:val="28"/>
        </w:rPr>
        <w:t xml:space="preserve">№ </w:t>
      </w:r>
      <w:r w:rsidR="004E1E04">
        <w:rPr>
          <w:rFonts w:ascii="Times New Roman" w:hAnsi="Times New Roman"/>
          <w:sz w:val="28"/>
          <w:szCs w:val="28"/>
        </w:rPr>
        <w:t xml:space="preserve">   </w:t>
      </w:r>
      <w:r w:rsidR="00131E07">
        <w:rPr>
          <w:rFonts w:ascii="Times New Roman" w:hAnsi="Times New Roman"/>
          <w:sz w:val="28"/>
          <w:szCs w:val="28"/>
        </w:rPr>
        <w:t>43</w:t>
      </w:r>
      <w:r w:rsidR="00A84CD3">
        <w:rPr>
          <w:rFonts w:ascii="Times New Roman" w:hAnsi="Times New Roman"/>
          <w:sz w:val="28"/>
          <w:szCs w:val="28"/>
        </w:rPr>
        <w:t>-р</w:t>
      </w:r>
    </w:p>
    <w:p w:rsidR="00686B8C" w:rsidRDefault="00686B8C" w:rsidP="006E3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</w:tblGrid>
      <w:tr w:rsidR="00037E45" w:rsidTr="00287DC7">
        <w:trPr>
          <w:trHeight w:val="3468"/>
        </w:trPr>
        <w:tc>
          <w:tcPr>
            <w:tcW w:w="5073" w:type="dxa"/>
          </w:tcPr>
          <w:p w:rsidR="00467C2E" w:rsidRDefault="002942C6" w:rsidP="006E33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3E0457">
              <w:rPr>
                <w:rFonts w:ascii="Times New Roman" w:hAnsi="Times New Roman"/>
                <w:sz w:val="28"/>
                <w:szCs w:val="28"/>
              </w:rPr>
              <w:t xml:space="preserve">и дополнений </w:t>
            </w:r>
            <w:r>
              <w:rPr>
                <w:rFonts w:ascii="Times New Roman" w:hAnsi="Times New Roman"/>
                <w:sz w:val="28"/>
                <w:szCs w:val="28"/>
              </w:rPr>
              <w:t>в распоряжение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 от 06 августа 2013 года № 36-Р «</w:t>
            </w:r>
            <w:r w:rsidR="00467C2E">
              <w:rPr>
                <w:rFonts w:ascii="Times New Roman" w:hAnsi="Times New Roman"/>
                <w:sz w:val="28"/>
                <w:szCs w:val="28"/>
              </w:rPr>
              <w:t xml:space="preserve">О мерах  по поэтапному повышению заработной платы                        работников муниципальных учреждений культуры </w:t>
            </w:r>
            <w:r w:rsidR="00467C2E" w:rsidRPr="00162E87">
              <w:rPr>
                <w:rFonts w:ascii="Times New Roman" w:hAnsi="Times New Roman"/>
                <w:sz w:val="28"/>
                <w:szCs w:val="28"/>
              </w:rPr>
              <w:t xml:space="preserve">и утверждении </w:t>
            </w:r>
            <w:r w:rsidR="00467C2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467C2E" w:rsidRPr="00162E87">
              <w:rPr>
                <w:rFonts w:ascii="Times New Roman" w:hAnsi="Times New Roman"/>
                <w:color w:val="000000"/>
                <w:sz w:val="28"/>
                <w:szCs w:val="28"/>
              </w:rPr>
              <w:t>лана мероприятий (</w:t>
            </w:r>
            <w:r w:rsidR="00467C2E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467C2E" w:rsidRPr="00162E87">
              <w:rPr>
                <w:rFonts w:ascii="Times New Roman" w:hAnsi="Times New Roman"/>
                <w:color w:val="000000"/>
                <w:sz w:val="28"/>
                <w:szCs w:val="28"/>
              </w:rPr>
              <w:t>дорожной карты</w:t>
            </w:r>
            <w:r w:rsidR="00467C2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467C2E" w:rsidRPr="00162E8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467C2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67C2E" w:rsidRPr="00162E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67C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направленного </w:t>
            </w:r>
            <w:r w:rsidR="00467C2E" w:rsidRPr="00162E87">
              <w:rPr>
                <w:rFonts w:ascii="Times New Roman" w:hAnsi="Times New Roman"/>
                <w:color w:val="000000"/>
                <w:sz w:val="28"/>
                <w:szCs w:val="28"/>
              </w:rPr>
              <w:t>на повышение эффективности сферы культуры</w:t>
            </w:r>
            <w:r w:rsidR="00467C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совершенствование оплаты труда работников учреждений культуры </w:t>
            </w:r>
            <w:r w:rsidR="00467C2E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Мельниковское сельское поселение муниципального образования Приозерский муниципальный район </w:t>
            </w:r>
          </w:p>
          <w:p w:rsidR="00467C2E" w:rsidRDefault="00467C2E" w:rsidP="006E33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Ленинградской области</w:t>
            </w:r>
            <w:r w:rsidR="00BD0C9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37E45" w:rsidRDefault="00037E45" w:rsidP="006E33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6B8C" w:rsidRDefault="00686B8C" w:rsidP="006E3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0C97" w:rsidRDefault="002942C6" w:rsidP="006E33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совершенствования мер, предусматривающих повышение качества и доступности услуг в сфере культуры, а также повышение эффективности бюджетных расходов, направленных на поэтапное повышение заработной платы работников учреждений культуры</w:t>
      </w:r>
      <w:r w:rsidR="00BD0C97">
        <w:rPr>
          <w:rFonts w:ascii="Times New Roman" w:hAnsi="Times New Roman"/>
          <w:sz w:val="28"/>
          <w:szCs w:val="28"/>
        </w:rPr>
        <w:t xml:space="preserve"> муниципального образования М</w:t>
      </w:r>
      <w:r w:rsidR="004E43D3">
        <w:rPr>
          <w:rFonts w:ascii="Times New Roman" w:hAnsi="Times New Roman"/>
          <w:sz w:val="28"/>
          <w:szCs w:val="28"/>
        </w:rPr>
        <w:t>ельниковское сельское поселение внести в</w:t>
      </w:r>
      <w:r w:rsidR="00BD0C97" w:rsidRPr="006E76FF">
        <w:rPr>
          <w:rFonts w:ascii="Times New Roman" w:hAnsi="Times New Roman"/>
          <w:sz w:val="28"/>
          <w:szCs w:val="28"/>
        </w:rPr>
        <w:t xml:space="preserve"> распоряжение Администрации муниципального образования Мельниковское сельское поселение муниципального образования муниципальный Приозерский район Ленинградской области от</w:t>
      </w:r>
      <w:r w:rsidR="006E76FF" w:rsidRPr="006E76FF">
        <w:rPr>
          <w:rFonts w:ascii="Times New Roman" w:hAnsi="Times New Roman"/>
          <w:sz w:val="28"/>
          <w:szCs w:val="28"/>
        </w:rPr>
        <w:t xml:space="preserve"> </w:t>
      </w:r>
      <w:r w:rsidR="00BD0C97" w:rsidRPr="006E76FF">
        <w:rPr>
          <w:rFonts w:ascii="Times New Roman" w:hAnsi="Times New Roman"/>
          <w:sz w:val="28"/>
          <w:szCs w:val="28"/>
        </w:rPr>
        <w:t xml:space="preserve">06 августа 2013 года № 36-р «О мерах  по поэтапному повышению заработной платы работников муниципальных учреждений культуры и утверждении </w:t>
      </w:r>
      <w:r w:rsidR="00BD0C97" w:rsidRPr="006E76FF">
        <w:rPr>
          <w:rFonts w:ascii="Times New Roman" w:hAnsi="Times New Roman"/>
          <w:color w:val="000000"/>
          <w:sz w:val="28"/>
          <w:szCs w:val="28"/>
        </w:rPr>
        <w:t xml:space="preserve">Плана мероприятий («дорожной карты»), направленного на повышение эффективности сферы культуры </w:t>
      </w:r>
      <w:r w:rsidR="00BD0C97" w:rsidRPr="006E76FF">
        <w:rPr>
          <w:rFonts w:ascii="Times New Roman" w:hAnsi="Times New Roman"/>
          <w:color w:val="000000"/>
          <w:sz w:val="28"/>
          <w:szCs w:val="28"/>
        </w:rPr>
        <w:lastRenderedPageBreak/>
        <w:t>и совершенствование оплаты труда работников учреждений</w:t>
      </w:r>
      <w:r w:rsidR="00BD0C97" w:rsidRPr="006E76FF">
        <w:rPr>
          <w:color w:val="000000"/>
          <w:sz w:val="28"/>
          <w:szCs w:val="28"/>
        </w:rPr>
        <w:t xml:space="preserve"> </w:t>
      </w:r>
      <w:r w:rsidR="00BD0C97" w:rsidRPr="006E76FF">
        <w:rPr>
          <w:rFonts w:ascii="Times New Roman" w:hAnsi="Times New Roman"/>
          <w:color w:val="000000"/>
          <w:sz w:val="28"/>
          <w:szCs w:val="28"/>
        </w:rPr>
        <w:t xml:space="preserve">культуры </w:t>
      </w:r>
      <w:r w:rsidR="00BD0C97" w:rsidRPr="006E76FF">
        <w:rPr>
          <w:rFonts w:ascii="Times New Roman" w:hAnsi="Times New Roman"/>
          <w:sz w:val="28"/>
          <w:szCs w:val="28"/>
        </w:rPr>
        <w:t>муниципального образования</w:t>
      </w:r>
      <w:r w:rsidR="00BD0C97" w:rsidRPr="00BD0C97">
        <w:t xml:space="preserve"> </w:t>
      </w:r>
      <w:r w:rsidR="00BD0C97" w:rsidRPr="006E76FF">
        <w:rPr>
          <w:rFonts w:ascii="Times New Roman" w:hAnsi="Times New Roman"/>
          <w:sz w:val="28"/>
          <w:szCs w:val="28"/>
        </w:rPr>
        <w:t>Мельниковское сельское поселение муниципального образования Приозерский муниципальн</w:t>
      </w:r>
      <w:r w:rsidR="006E76FF">
        <w:rPr>
          <w:rFonts w:ascii="Times New Roman" w:hAnsi="Times New Roman"/>
          <w:sz w:val="28"/>
          <w:szCs w:val="28"/>
        </w:rPr>
        <w:t>ый район Ленинградской области»</w:t>
      </w:r>
      <w:r w:rsidR="00430BD4">
        <w:rPr>
          <w:rFonts w:ascii="Times New Roman" w:hAnsi="Times New Roman"/>
          <w:sz w:val="28"/>
          <w:szCs w:val="28"/>
        </w:rPr>
        <w:t xml:space="preserve"> внести следующие изменения и дополнения</w:t>
      </w:r>
      <w:r w:rsidR="00BD0C97" w:rsidRPr="006E76FF">
        <w:rPr>
          <w:rFonts w:ascii="Times New Roman" w:hAnsi="Times New Roman"/>
          <w:sz w:val="28"/>
          <w:szCs w:val="28"/>
        </w:rPr>
        <w:t xml:space="preserve">: </w:t>
      </w:r>
    </w:p>
    <w:p w:rsidR="00434B5E" w:rsidRPr="006E76FF" w:rsidRDefault="00434B5E" w:rsidP="006E33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76FF" w:rsidRPr="006E76FF" w:rsidRDefault="004E43D3" w:rsidP="006E33B7">
      <w:pPr>
        <w:autoSpaceDE w:val="0"/>
        <w:autoSpaceDN w:val="0"/>
        <w:adjustRightInd w:val="0"/>
        <w:spacing w:after="0"/>
        <w:ind w:left="7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E76FF">
        <w:rPr>
          <w:rFonts w:ascii="Times New Roman" w:hAnsi="Times New Roman"/>
          <w:sz w:val="28"/>
          <w:szCs w:val="28"/>
        </w:rPr>
        <w:t xml:space="preserve"> Внести изменения в Целевые значения соотношения показателей уровня средней заработной платы работников учреждений культуры муниципального образования Мельниковское сельское поселение муниципального образования Приозерский муниципальный район ленинградской области к средней заработной плате в Приозерском районе на 2013 -2018 годы </w:t>
      </w:r>
      <w:r w:rsidR="00430BD4">
        <w:rPr>
          <w:rFonts w:ascii="Times New Roman" w:hAnsi="Times New Roman"/>
          <w:sz w:val="28"/>
          <w:szCs w:val="28"/>
        </w:rPr>
        <w:t xml:space="preserve">(процентов) и читать </w:t>
      </w:r>
      <w:r w:rsidR="004E1E04">
        <w:rPr>
          <w:rFonts w:ascii="Times New Roman" w:hAnsi="Times New Roman"/>
          <w:sz w:val="28"/>
          <w:szCs w:val="28"/>
        </w:rPr>
        <w:t>в редакции</w:t>
      </w:r>
      <w:r w:rsidR="006E76FF">
        <w:rPr>
          <w:rFonts w:ascii="Times New Roman" w:hAnsi="Times New Roman"/>
          <w:sz w:val="28"/>
          <w:szCs w:val="28"/>
        </w:rPr>
        <w:t xml:space="preserve"> в соответствии с Приложением №1</w:t>
      </w:r>
      <w:r w:rsidR="00430BD4">
        <w:rPr>
          <w:rFonts w:ascii="Times New Roman" w:hAnsi="Times New Roman"/>
          <w:sz w:val="28"/>
          <w:szCs w:val="28"/>
        </w:rPr>
        <w:t>.</w:t>
      </w:r>
    </w:p>
    <w:p w:rsidR="00BD0C97" w:rsidRPr="006E76FF" w:rsidRDefault="006E76FF" w:rsidP="006E33B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30B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91637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FD6ACB" w:rsidRPr="00FD6ACB">
        <w:rPr>
          <w:rFonts w:ascii="Times New Roman" w:hAnsi="Times New Roman"/>
          <w:sz w:val="28"/>
          <w:szCs w:val="28"/>
        </w:rPr>
        <w:t>Приложением №</w:t>
      </w:r>
      <w:r w:rsidR="00FD6ACB">
        <w:rPr>
          <w:rFonts w:ascii="Times New Roman" w:hAnsi="Times New Roman"/>
          <w:sz w:val="28"/>
          <w:szCs w:val="28"/>
        </w:rPr>
        <w:t xml:space="preserve"> </w:t>
      </w:r>
      <w:r w:rsidR="00FD6ACB" w:rsidRPr="00FD6ACB">
        <w:rPr>
          <w:rFonts w:ascii="Times New Roman" w:hAnsi="Times New Roman"/>
          <w:sz w:val="28"/>
          <w:szCs w:val="28"/>
        </w:rPr>
        <w:t>2</w:t>
      </w:r>
      <w:r w:rsidR="00FD6ACB">
        <w:rPr>
          <w:rFonts w:ascii="Times New Roman" w:hAnsi="Times New Roman"/>
          <w:sz w:val="28"/>
          <w:szCs w:val="28"/>
        </w:rPr>
        <w:t xml:space="preserve"> </w:t>
      </w:r>
      <w:r w:rsidR="00591637" w:rsidRPr="00591637">
        <w:rPr>
          <w:rFonts w:ascii="Times New Roman" w:hAnsi="Times New Roman"/>
          <w:sz w:val="28"/>
          <w:szCs w:val="28"/>
        </w:rPr>
        <w:t xml:space="preserve">и читать в </w:t>
      </w:r>
      <w:r w:rsidR="00FD6ACB">
        <w:rPr>
          <w:rFonts w:ascii="Times New Roman" w:hAnsi="Times New Roman"/>
          <w:sz w:val="28"/>
          <w:szCs w:val="28"/>
        </w:rPr>
        <w:t>новой редакции</w:t>
      </w:r>
      <w:r w:rsidR="00A915E3" w:rsidRPr="006E76FF">
        <w:rPr>
          <w:rFonts w:ascii="Times New Roman" w:hAnsi="Times New Roman"/>
          <w:sz w:val="28"/>
          <w:szCs w:val="28"/>
        </w:rPr>
        <w:t>.</w:t>
      </w:r>
    </w:p>
    <w:p w:rsidR="00756CB8" w:rsidRDefault="00756CB8" w:rsidP="006E33B7">
      <w:pPr>
        <w:widowControl w:val="0"/>
        <w:shd w:val="clear" w:color="auto" w:fill="FFFFFF"/>
        <w:tabs>
          <w:tab w:val="left" w:pos="86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43D3">
        <w:rPr>
          <w:rFonts w:ascii="Times New Roman" w:hAnsi="Times New Roman"/>
          <w:sz w:val="28"/>
          <w:szCs w:val="28"/>
        </w:rPr>
        <w:t>.</w:t>
      </w:r>
      <w:r w:rsidR="004E43D3">
        <w:rPr>
          <w:rFonts w:ascii="Times New Roman" w:eastAsia="Calibri" w:hAnsi="Times New Roman"/>
          <w:sz w:val="24"/>
          <w:szCs w:val="24"/>
        </w:rPr>
        <w:t xml:space="preserve"> </w:t>
      </w:r>
      <w:r w:rsidR="00591637">
        <w:rPr>
          <w:rFonts w:ascii="Times New Roman" w:hAnsi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/>
          <w:sz w:val="28"/>
          <w:szCs w:val="28"/>
        </w:rPr>
        <w:t xml:space="preserve">и дополнения в Приложение </w:t>
      </w:r>
      <w:r w:rsidR="006E33B7">
        <w:rPr>
          <w:rFonts w:ascii="Times New Roman" w:hAnsi="Times New Roman"/>
          <w:sz w:val="28"/>
          <w:szCs w:val="28"/>
        </w:rPr>
        <w:t>3 «План</w:t>
      </w:r>
      <w:r w:rsidR="004E43D3" w:rsidRPr="004E43D3">
        <w:rPr>
          <w:rFonts w:ascii="Times New Roman" w:hAnsi="Times New Roman"/>
          <w:sz w:val="28"/>
          <w:szCs w:val="28"/>
        </w:rPr>
        <w:t xml:space="preserve"> мероприятий ("дорожная карта") по повышению эффективности сферы культуры и совершенствованию оплаты труда работников учреждений культуры муниц</w:t>
      </w:r>
      <w:r w:rsidR="004E43D3">
        <w:rPr>
          <w:rFonts w:ascii="Times New Roman" w:hAnsi="Times New Roman"/>
          <w:sz w:val="28"/>
          <w:szCs w:val="28"/>
        </w:rPr>
        <w:t>ипального образования Мельниковское</w:t>
      </w:r>
      <w:r w:rsidR="004E43D3" w:rsidRPr="004E43D3">
        <w:rPr>
          <w:rFonts w:ascii="Times New Roman" w:hAnsi="Times New Roman"/>
          <w:sz w:val="28"/>
          <w:szCs w:val="28"/>
        </w:rPr>
        <w:t xml:space="preserve"> сельское поселение муниципального образования Приозерский муниципаль</w:t>
      </w:r>
      <w:r>
        <w:rPr>
          <w:rFonts w:ascii="Times New Roman" w:hAnsi="Times New Roman"/>
          <w:sz w:val="28"/>
          <w:szCs w:val="28"/>
        </w:rPr>
        <w:t>ный район Ленинградской области:</w:t>
      </w:r>
    </w:p>
    <w:p w:rsidR="00297EAF" w:rsidRPr="00297EAF" w:rsidRDefault="00427553" w:rsidP="006E33B7">
      <w:pPr>
        <w:widowControl w:val="0"/>
        <w:shd w:val="clear" w:color="auto" w:fill="FFFFFF"/>
        <w:tabs>
          <w:tab w:val="left" w:pos="86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</w:t>
      </w:r>
      <w:r w:rsidR="00297EAF">
        <w:rPr>
          <w:rFonts w:ascii="Times New Roman" w:hAnsi="Times New Roman"/>
          <w:sz w:val="28"/>
          <w:szCs w:val="28"/>
        </w:rPr>
        <w:t xml:space="preserve"> </w:t>
      </w:r>
      <w:r w:rsidR="00297EAF">
        <w:rPr>
          <w:rFonts w:ascii="Times New Roman" w:hAnsi="Times New Roman"/>
          <w:sz w:val="28"/>
          <w:szCs w:val="28"/>
          <w:lang w:val="en-US"/>
        </w:rPr>
        <w:t>III</w:t>
      </w:r>
      <w:r w:rsidR="00297EAF">
        <w:rPr>
          <w:rFonts w:ascii="Times New Roman" w:hAnsi="Times New Roman"/>
          <w:sz w:val="28"/>
          <w:szCs w:val="28"/>
        </w:rPr>
        <w:t xml:space="preserve"> Целевые показатели (индикаторы развития сферы культуры и меры, обеспечивающие их </w:t>
      </w:r>
      <w:r>
        <w:rPr>
          <w:rFonts w:ascii="Times New Roman" w:hAnsi="Times New Roman"/>
          <w:sz w:val="28"/>
          <w:szCs w:val="28"/>
        </w:rPr>
        <w:t xml:space="preserve">достижение к пункту 1 добавить подпункт 5,6 и </w:t>
      </w:r>
      <w:r w:rsidR="00297EAF">
        <w:rPr>
          <w:rFonts w:ascii="Times New Roman" w:hAnsi="Times New Roman"/>
          <w:sz w:val="28"/>
          <w:szCs w:val="28"/>
        </w:rPr>
        <w:t>читать в новой редакции;</w:t>
      </w:r>
    </w:p>
    <w:p w:rsidR="006E33B7" w:rsidRDefault="00427553" w:rsidP="006E33B7">
      <w:pPr>
        <w:widowControl w:val="0"/>
        <w:shd w:val="clear" w:color="auto" w:fill="FFFFFF"/>
        <w:tabs>
          <w:tab w:val="left" w:pos="86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E33B7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6E33B7">
        <w:rPr>
          <w:rFonts w:ascii="Times New Roman" w:hAnsi="Times New Roman"/>
          <w:sz w:val="28"/>
          <w:szCs w:val="28"/>
        </w:rPr>
        <w:t xml:space="preserve"> </w:t>
      </w:r>
      <w:r w:rsidR="006E33B7">
        <w:rPr>
          <w:rFonts w:ascii="Times New Roman" w:hAnsi="Times New Roman"/>
          <w:sz w:val="28"/>
          <w:szCs w:val="28"/>
          <w:lang w:val="en-US"/>
        </w:rPr>
        <w:t>IV</w:t>
      </w:r>
      <w:r w:rsidR="006E33B7">
        <w:rPr>
          <w:rFonts w:ascii="Times New Roman" w:hAnsi="Times New Roman"/>
          <w:sz w:val="28"/>
          <w:szCs w:val="28"/>
        </w:rPr>
        <w:t xml:space="preserve"> </w:t>
      </w:r>
      <w:r w:rsidR="006E33B7" w:rsidRPr="006E33B7">
        <w:rPr>
          <w:rFonts w:ascii="Times New Roman" w:hAnsi="Times New Roman"/>
          <w:sz w:val="28"/>
          <w:szCs w:val="28"/>
        </w:rPr>
        <w:t>«Мероприятия по совершенствованию оплаты труда работников учреждений культуры»</w:t>
      </w:r>
      <w:r w:rsidR="006E33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2 </w:t>
      </w:r>
      <w:r w:rsidR="006E33B7">
        <w:rPr>
          <w:rFonts w:ascii="Times New Roman" w:hAnsi="Times New Roman"/>
          <w:sz w:val="28"/>
          <w:szCs w:val="28"/>
        </w:rPr>
        <w:t>читать в новой редакции;</w:t>
      </w:r>
    </w:p>
    <w:p w:rsidR="006E33B7" w:rsidRPr="006E33B7" w:rsidRDefault="006E33B7" w:rsidP="006E33B7">
      <w:pPr>
        <w:widowControl w:val="0"/>
        <w:shd w:val="clear" w:color="auto" w:fill="FFFFFF"/>
        <w:tabs>
          <w:tab w:val="left" w:pos="86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6E33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E33B7">
        <w:rPr>
          <w:rFonts w:ascii="Times New Roman" w:hAnsi="Times New Roman"/>
          <w:sz w:val="28"/>
          <w:szCs w:val="28"/>
        </w:rPr>
        <w:t>Основные мероприятия, направленные на повышение эффективности и качества предоставляемых услуг в сфере культуры, связанные с переходом на эффективный контракт</w:t>
      </w:r>
      <w:r>
        <w:rPr>
          <w:rFonts w:ascii="Times New Roman" w:hAnsi="Times New Roman"/>
          <w:sz w:val="28"/>
          <w:szCs w:val="28"/>
        </w:rPr>
        <w:t>» читать в новой редакции</w:t>
      </w:r>
      <w:r w:rsidR="00FD6ACB">
        <w:rPr>
          <w:rFonts w:ascii="Times New Roman" w:hAnsi="Times New Roman"/>
          <w:sz w:val="28"/>
          <w:szCs w:val="28"/>
        </w:rPr>
        <w:t>.</w:t>
      </w:r>
    </w:p>
    <w:p w:rsidR="004E43D3" w:rsidRDefault="006E33B7" w:rsidP="006E33B7">
      <w:pPr>
        <w:widowControl w:val="0"/>
        <w:shd w:val="clear" w:color="auto" w:fill="FFFFFF"/>
        <w:tabs>
          <w:tab w:val="left" w:pos="86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E43D3">
        <w:rPr>
          <w:rFonts w:ascii="Times New Roman" w:hAnsi="Times New Roman"/>
          <w:sz w:val="28"/>
          <w:szCs w:val="28"/>
        </w:rPr>
        <w:t>.</w:t>
      </w:r>
      <w:r w:rsidR="004E43D3" w:rsidRPr="004E43D3">
        <w:rPr>
          <w:rFonts w:ascii="Times New Roman" w:hAnsi="Times New Roman"/>
          <w:sz w:val="24"/>
          <w:szCs w:val="24"/>
        </w:rPr>
        <w:t xml:space="preserve"> </w:t>
      </w:r>
      <w:r w:rsidR="004E43D3" w:rsidRPr="004E43D3">
        <w:rPr>
          <w:rFonts w:ascii="Times New Roman" w:hAnsi="Times New Roman"/>
          <w:sz w:val="28"/>
          <w:szCs w:val="28"/>
        </w:rPr>
        <w:t xml:space="preserve">Считать утратившим силу Распоряжение от </w:t>
      </w:r>
      <w:r w:rsidR="004E43D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9.11</w:t>
      </w:r>
      <w:r w:rsidR="004E43D3" w:rsidRPr="004E43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2015 года № 147</w:t>
      </w:r>
      <w:r w:rsidR="004E43D3" w:rsidRPr="004E43D3">
        <w:rPr>
          <w:rFonts w:ascii="Times New Roman" w:hAnsi="Times New Roman"/>
          <w:sz w:val="28"/>
          <w:szCs w:val="28"/>
        </w:rPr>
        <w:t xml:space="preserve"> «О</w:t>
      </w:r>
      <w:r w:rsidR="004E43D3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4E43D3" w:rsidRPr="004E43D3">
        <w:rPr>
          <w:rFonts w:ascii="Times New Roman" w:hAnsi="Times New Roman"/>
          <w:sz w:val="28"/>
          <w:szCs w:val="28"/>
        </w:rPr>
        <w:t xml:space="preserve"> в распоряжение</w:t>
      </w:r>
      <w:r w:rsidR="004E43D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 от 06 августа 2013 года № 36-р «</w:t>
      </w:r>
      <w:r w:rsidR="004E43D3" w:rsidRPr="004E43D3">
        <w:rPr>
          <w:rFonts w:ascii="Times New Roman" w:hAnsi="Times New Roman"/>
          <w:sz w:val="28"/>
          <w:szCs w:val="28"/>
        </w:rPr>
        <w:t>О мерах  по поэтапному повышению заработной платы работников муниципальных учреждений культуры и утверждении Плана мероприятий («дорожной карты»), направленного на повышение эффективности сферы культуры и совершенствование оплаты труда работников учреждений культуры муниц</w:t>
      </w:r>
      <w:r w:rsidR="003E0457">
        <w:rPr>
          <w:rFonts w:ascii="Times New Roman" w:hAnsi="Times New Roman"/>
          <w:sz w:val="28"/>
          <w:szCs w:val="28"/>
        </w:rPr>
        <w:t>ипального образования Мельниковское</w:t>
      </w:r>
      <w:r w:rsidR="004E43D3" w:rsidRPr="004E43D3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3E0457" w:rsidRPr="003E0457">
        <w:rPr>
          <w:rFonts w:ascii="Times New Roman" w:hAnsi="Times New Roman"/>
          <w:sz w:val="28"/>
          <w:szCs w:val="28"/>
        </w:rPr>
        <w:t xml:space="preserve"> </w:t>
      </w:r>
      <w:r w:rsidR="003E0457" w:rsidRPr="004E43D3">
        <w:rPr>
          <w:rFonts w:ascii="Times New Roman" w:hAnsi="Times New Roman"/>
          <w:sz w:val="28"/>
          <w:szCs w:val="28"/>
        </w:rPr>
        <w:t>муниц</w:t>
      </w:r>
      <w:r w:rsidR="003E0457">
        <w:rPr>
          <w:rFonts w:ascii="Times New Roman" w:hAnsi="Times New Roman"/>
          <w:sz w:val="28"/>
          <w:szCs w:val="28"/>
        </w:rPr>
        <w:t>ипального образования Приозерский 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F0694B" w:rsidRPr="00F0694B" w:rsidRDefault="006E33B7" w:rsidP="006E33B7">
      <w:pPr>
        <w:pStyle w:val="16"/>
        <w:shd w:val="clear" w:color="auto" w:fill="auto"/>
        <w:tabs>
          <w:tab w:val="left" w:pos="1162"/>
        </w:tabs>
        <w:spacing w:after="0" w:line="322" w:lineRule="exact"/>
        <w:ind w:right="20"/>
        <w:jc w:val="both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694B" w:rsidRPr="00F0694B">
        <w:rPr>
          <w:rFonts w:ascii="Times New Roman" w:hAnsi="Times New Roman" w:cs="Times New Roman"/>
          <w:sz w:val="28"/>
          <w:szCs w:val="28"/>
        </w:rPr>
        <w:t>.</w:t>
      </w:r>
      <w:r w:rsidR="00F0694B" w:rsidRPr="00F0694B"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  <w:r w:rsidR="00F0694B">
        <w:rPr>
          <w:rStyle w:val="30"/>
          <w:rFonts w:ascii="Times New Roman" w:hAnsi="Times New Roman" w:cs="Times New Roman"/>
          <w:sz w:val="28"/>
          <w:szCs w:val="28"/>
        </w:rPr>
        <w:t>Настоящее Распоряжение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 </w:t>
      </w:r>
      <w:r w:rsidR="00F0694B" w:rsidRPr="00F0694B">
        <w:rPr>
          <w:rStyle w:val="30"/>
          <w:rFonts w:ascii="Times New Roman" w:hAnsi="Times New Roman" w:cs="Times New Roman"/>
          <w:sz w:val="28"/>
          <w:szCs w:val="28"/>
        </w:rPr>
        <w:t xml:space="preserve">и </w:t>
      </w:r>
      <w:r w:rsidR="003A5DA0">
        <w:rPr>
          <w:rStyle w:val="30"/>
          <w:rFonts w:ascii="Times New Roman" w:hAnsi="Times New Roman" w:cs="Times New Roman"/>
          <w:sz w:val="28"/>
          <w:szCs w:val="28"/>
        </w:rPr>
        <w:t>распространяется на правоотнош</w:t>
      </w:r>
      <w:r>
        <w:rPr>
          <w:rStyle w:val="30"/>
          <w:rFonts w:ascii="Times New Roman" w:hAnsi="Times New Roman" w:cs="Times New Roman"/>
          <w:sz w:val="28"/>
          <w:szCs w:val="28"/>
        </w:rPr>
        <w:t>ения, возникшие с 01 января 2016</w:t>
      </w:r>
      <w:r w:rsidR="003A5DA0">
        <w:rPr>
          <w:rStyle w:val="30"/>
          <w:rFonts w:ascii="Times New Roman" w:hAnsi="Times New Roman" w:cs="Times New Roman"/>
          <w:sz w:val="28"/>
          <w:szCs w:val="28"/>
        </w:rPr>
        <w:t xml:space="preserve"> года.</w:t>
      </w:r>
    </w:p>
    <w:p w:rsidR="00E83D2E" w:rsidRPr="00E83D2E" w:rsidRDefault="006E33B7" w:rsidP="006E33B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E83D2E" w:rsidRPr="00E83D2E">
        <w:rPr>
          <w:rFonts w:ascii="Times New Roman" w:hAnsi="Times New Roman"/>
          <w:sz w:val="28"/>
          <w:szCs w:val="28"/>
        </w:rPr>
        <w:t>Контроль за испо</w:t>
      </w:r>
      <w:r w:rsidR="00037E45">
        <w:rPr>
          <w:rFonts w:ascii="Times New Roman" w:hAnsi="Times New Roman"/>
          <w:sz w:val="28"/>
          <w:szCs w:val="28"/>
        </w:rPr>
        <w:t>лнением настоящего распоряжения</w:t>
      </w:r>
      <w:r w:rsidR="003E0457">
        <w:rPr>
          <w:rFonts w:ascii="Times New Roman" w:hAnsi="Times New Roman"/>
          <w:sz w:val="28"/>
          <w:szCs w:val="28"/>
        </w:rPr>
        <w:t xml:space="preserve"> возложить на начальника сектора экономики и </w:t>
      </w:r>
      <w:r>
        <w:rPr>
          <w:rFonts w:ascii="Times New Roman" w:hAnsi="Times New Roman"/>
          <w:sz w:val="28"/>
          <w:szCs w:val="28"/>
        </w:rPr>
        <w:t>финансов администрации</w:t>
      </w:r>
      <w:r w:rsidR="00037E45">
        <w:rPr>
          <w:rFonts w:ascii="Times New Roman" w:hAnsi="Times New Roman"/>
          <w:sz w:val="28"/>
          <w:szCs w:val="28"/>
        </w:rPr>
        <w:t xml:space="preserve"> муниципального образования Мельниковское сельское поселение</w:t>
      </w:r>
      <w:r w:rsidR="00E83D2E" w:rsidRPr="00E83D2E">
        <w:rPr>
          <w:rFonts w:ascii="Times New Roman" w:hAnsi="Times New Roman"/>
          <w:sz w:val="28"/>
          <w:szCs w:val="28"/>
        </w:rPr>
        <w:t>.</w:t>
      </w:r>
    </w:p>
    <w:p w:rsidR="00E83D2E" w:rsidRDefault="00E83D2E" w:rsidP="00E83D2E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686B8C" w:rsidRPr="00162E87" w:rsidRDefault="00686B8C" w:rsidP="00686B8C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86B8C" w:rsidRPr="00162E87" w:rsidRDefault="00156570" w:rsidP="00BA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</w:t>
      </w:r>
      <w:r w:rsidR="00686B8C">
        <w:rPr>
          <w:rFonts w:ascii="Times New Roman" w:hAnsi="Times New Roman"/>
          <w:sz w:val="28"/>
          <w:szCs w:val="28"/>
        </w:rPr>
        <w:t xml:space="preserve">дминистрации </w:t>
      </w:r>
      <w:r w:rsidR="00686B8C">
        <w:rPr>
          <w:rFonts w:ascii="Times New Roman" w:hAnsi="Times New Roman"/>
          <w:sz w:val="28"/>
          <w:szCs w:val="28"/>
        </w:rPr>
        <w:tab/>
      </w:r>
      <w:r w:rsidR="00686B8C">
        <w:rPr>
          <w:rFonts w:ascii="Times New Roman" w:hAnsi="Times New Roman"/>
          <w:sz w:val="28"/>
          <w:szCs w:val="28"/>
        </w:rPr>
        <w:tab/>
      </w:r>
      <w:r w:rsidR="003B3F70">
        <w:rPr>
          <w:rFonts w:ascii="Times New Roman" w:hAnsi="Times New Roman"/>
          <w:sz w:val="28"/>
          <w:szCs w:val="28"/>
        </w:rPr>
        <w:t xml:space="preserve">            </w:t>
      </w:r>
      <w:r w:rsidR="003E0457">
        <w:rPr>
          <w:rFonts w:ascii="Times New Roman" w:hAnsi="Times New Roman"/>
          <w:sz w:val="28"/>
          <w:szCs w:val="28"/>
        </w:rPr>
        <w:t xml:space="preserve">                     А.М. Скороделов</w:t>
      </w:r>
    </w:p>
    <w:p w:rsidR="00686B8C" w:rsidRDefault="00686B8C" w:rsidP="00686B8C">
      <w:pPr>
        <w:spacing w:line="12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6208C" w:rsidRDefault="0076208C" w:rsidP="00686B8C">
      <w:pPr>
        <w:spacing w:line="12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6208C" w:rsidRPr="00162E87" w:rsidRDefault="0076208C" w:rsidP="00686B8C">
      <w:pPr>
        <w:spacing w:line="12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86B8C" w:rsidRPr="0076208C" w:rsidRDefault="00686B8C" w:rsidP="0076208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86B8C" w:rsidRPr="0076208C" w:rsidRDefault="0076208C" w:rsidP="0076208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6208C">
        <w:rPr>
          <w:rFonts w:ascii="Times New Roman" w:hAnsi="Times New Roman"/>
          <w:spacing w:val="-2"/>
          <w:sz w:val="24"/>
          <w:szCs w:val="24"/>
        </w:rPr>
        <w:t xml:space="preserve">      С пр</w:t>
      </w:r>
      <w:r>
        <w:rPr>
          <w:rFonts w:ascii="Times New Roman" w:hAnsi="Times New Roman"/>
          <w:spacing w:val="-2"/>
          <w:sz w:val="24"/>
          <w:szCs w:val="24"/>
        </w:rPr>
        <w:t>иложениями к Постановлению № 43-р от 06.05.2016г.</w:t>
      </w:r>
      <w:r w:rsidRPr="0076208C">
        <w:rPr>
          <w:rFonts w:ascii="Times New Roman" w:hAnsi="Times New Roman"/>
          <w:spacing w:val="-2"/>
          <w:sz w:val="24"/>
          <w:szCs w:val="24"/>
        </w:rPr>
        <w:t xml:space="preserve"> можно ознакомиться на официальном сайте муниципального </w:t>
      </w:r>
      <w:bookmarkStart w:id="0" w:name="_GoBack"/>
      <w:bookmarkEnd w:id="0"/>
      <w:r w:rsidRPr="0076208C">
        <w:rPr>
          <w:rFonts w:ascii="Times New Roman" w:hAnsi="Times New Roman"/>
          <w:spacing w:val="-2"/>
          <w:sz w:val="24"/>
          <w:szCs w:val="24"/>
        </w:rPr>
        <w:t>образования Мельниковское</w:t>
      </w:r>
      <w:r>
        <w:rPr>
          <w:rFonts w:ascii="Times New Roman" w:hAnsi="Times New Roman"/>
          <w:spacing w:val="-2"/>
          <w:sz w:val="24"/>
          <w:szCs w:val="24"/>
        </w:rPr>
        <w:t xml:space="preserve"> сельское поселение -  </w:t>
      </w:r>
      <w:r w:rsidRPr="0076208C">
        <w:rPr>
          <w:rFonts w:ascii="Times New Roman" w:hAnsi="Times New Roman"/>
          <w:spacing w:val="-2"/>
          <w:sz w:val="24"/>
          <w:szCs w:val="24"/>
        </w:rPr>
        <w:t>melniko</w:t>
      </w:r>
      <w:r>
        <w:rPr>
          <w:rFonts w:ascii="Times New Roman" w:hAnsi="Times New Roman"/>
          <w:spacing w:val="-2"/>
          <w:sz w:val="24"/>
          <w:szCs w:val="24"/>
        </w:rPr>
        <w:t>vo.org.ru</w:t>
      </w:r>
    </w:p>
    <w:p w:rsidR="008203E5" w:rsidRDefault="008203E5" w:rsidP="008203E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sectPr w:rsidR="008203E5" w:rsidSect="00287DC7">
      <w:headerReference w:type="default" r:id="rId8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772" w:rsidRDefault="00715772">
      <w:pPr>
        <w:spacing w:after="0" w:line="240" w:lineRule="auto"/>
      </w:pPr>
      <w:r>
        <w:separator/>
      </w:r>
    </w:p>
  </w:endnote>
  <w:endnote w:type="continuationSeparator" w:id="0">
    <w:p w:rsidR="00715772" w:rsidRDefault="0071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772" w:rsidRDefault="00715772">
      <w:pPr>
        <w:spacing w:after="0" w:line="240" w:lineRule="auto"/>
      </w:pPr>
      <w:r>
        <w:separator/>
      </w:r>
    </w:p>
  </w:footnote>
  <w:footnote w:type="continuationSeparator" w:id="0">
    <w:p w:rsidR="00715772" w:rsidRDefault="0071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EAF" w:rsidRDefault="00297EAF" w:rsidP="008203E5">
    <w:pPr>
      <w:pStyle w:val="a3"/>
      <w:jc w:val="right"/>
    </w:pPr>
  </w:p>
  <w:p w:rsidR="00297EAF" w:rsidRDefault="00297EAF" w:rsidP="008203E5">
    <w:pPr>
      <w:pStyle w:val="a3"/>
    </w:pPr>
  </w:p>
  <w:p w:rsidR="00297EAF" w:rsidRDefault="00297E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709D9"/>
    <w:multiLevelType w:val="multilevel"/>
    <w:tmpl w:val="D2780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A6EF2"/>
    <w:multiLevelType w:val="hybridMultilevel"/>
    <w:tmpl w:val="EF5EB13E"/>
    <w:lvl w:ilvl="0" w:tplc="2A7E9ED6">
      <w:start w:val="1"/>
      <w:numFmt w:val="decimal"/>
      <w:lvlText w:val="%1."/>
      <w:lvlJc w:val="left"/>
      <w:pPr>
        <w:ind w:left="2358" w:hanging="129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D0A2615"/>
    <w:multiLevelType w:val="multilevel"/>
    <w:tmpl w:val="790E8F24"/>
    <w:lvl w:ilvl="0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5" w:hanging="2160"/>
      </w:pPr>
      <w:rPr>
        <w:rFonts w:hint="default"/>
      </w:rPr>
    </w:lvl>
  </w:abstractNum>
  <w:abstractNum w:abstractNumId="4" w15:restartNumberingAfterBreak="0">
    <w:nsid w:val="366C0109"/>
    <w:multiLevelType w:val="hybridMultilevel"/>
    <w:tmpl w:val="AFA832A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8C"/>
    <w:rsid w:val="00000059"/>
    <w:rsid w:val="000141D3"/>
    <w:rsid w:val="00032526"/>
    <w:rsid w:val="00037E45"/>
    <w:rsid w:val="0004222F"/>
    <w:rsid w:val="00044725"/>
    <w:rsid w:val="00067D28"/>
    <w:rsid w:val="00097CF8"/>
    <w:rsid w:val="000A2649"/>
    <w:rsid w:val="000D2B4D"/>
    <w:rsid w:val="00103060"/>
    <w:rsid w:val="00131E07"/>
    <w:rsid w:val="00156570"/>
    <w:rsid w:val="00167EC9"/>
    <w:rsid w:val="001902A6"/>
    <w:rsid w:val="00204C47"/>
    <w:rsid w:val="00211317"/>
    <w:rsid w:val="00217C47"/>
    <w:rsid w:val="00237CD0"/>
    <w:rsid w:val="00260773"/>
    <w:rsid w:val="002626D0"/>
    <w:rsid w:val="00287DC7"/>
    <w:rsid w:val="00293EA4"/>
    <w:rsid w:val="002942C6"/>
    <w:rsid w:val="00297065"/>
    <w:rsid w:val="00297EAF"/>
    <w:rsid w:val="002B1522"/>
    <w:rsid w:val="00320312"/>
    <w:rsid w:val="00340B22"/>
    <w:rsid w:val="003A5DA0"/>
    <w:rsid w:val="003B3F70"/>
    <w:rsid w:val="003E0457"/>
    <w:rsid w:val="003E3B20"/>
    <w:rsid w:val="00406F2D"/>
    <w:rsid w:val="00407351"/>
    <w:rsid w:val="00412443"/>
    <w:rsid w:val="00427553"/>
    <w:rsid w:val="00430BD4"/>
    <w:rsid w:val="0043153C"/>
    <w:rsid w:val="00434B5E"/>
    <w:rsid w:val="00467C2E"/>
    <w:rsid w:val="00485234"/>
    <w:rsid w:val="00485DF1"/>
    <w:rsid w:val="00487B92"/>
    <w:rsid w:val="004C5AB5"/>
    <w:rsid w:val="004D192E"/>
    <w:rsid w:val="004D31C5"/>
    <w:rsid w:val="004E1E04"/>
    <w:rsid w:val="004E43D3"/>
    <w:rsid w:val="004E6A1D"/>
    <w:rsid w:val="0050070F"/>
    <w:rsid w:val="005107D4"/>
    <w:rsid w:val="00562FE5"/>
    <w:rsid w:val="00572ABC"/>
    <w:rsid w:val="00584C42"/>
    <w:rsid w:val="00591637"/>
    <w:rsid w:val="005B314B"/>
    <w:rsid w:val="005C3A47"/>
    <w:rsid w:val="005C508E"/>
    <w:rsid w:val="005C7345"/>
    <w:rsid w:val="005D16FF"/>
    <w:rsid w:val="005D24E0"/>
    <w:rsid w:val="005F673F"/>
    <w:rsid w:val="00605A43"/>
    <w:rsid w:val="006226A8"/>
    <w:rsid w:val="00627BA9"/>
    <w:rsid w:val="00643A8A"/>
    <w:rsid w:val="00644DDC"/>
    <w:rsid w:val="0064772B"/>
    <w:rsid w:val="00686B8C"/>
    <w:rsid w:val="006B7B2C"/>
    <w:rsid w:val="006D36E5"/>
    <w:rsid w:val="006D6A02"/>
    <w:rsid w:val="006E33B7"/>
    <w:rsid w:val="006E475F"/>
    <w:rsid w:val="006E76FF"/>
    <w:rsid w:val="00710483"/>
    <w:rsid w:val="00715772"/>
    <w:rsid w:val="00736F43"/>
    <w:rsid w:val="00756CB8"/>
    <w:rsid w:val="0076014F"/>
    <w:rsid w:val="0076208C"/>
    <w:rsid w:val="00790BE7"/>
    <w:rsid w:val="00793A67"/>
    <w:rsid w:val="007B129D"/>
    <w:rsid w:val="007B574E"/>
    <w:rsid w:val="007C40C1"/>
    <w:rsid w:val="007D3EC0"/>
    <w:rsid w:val="007F4701"/>
    <w:rsid w:val="007F733A"/>
    <w:rsid w:val="0081138F"/>
    <w:rsid w:val="00813805"/>
    <w:rsid w:val="008203E5"/>
    <w:rsid w:val="008341B4"/>
    <w:rsid w:val="00853BD7"/>
    <w:rsid w:val="008640E4"/>
    <w:rsid w:val="008702D3"/>
    <w:rsid w:val="008A2430"/>
    <w:rsid w:val="008B6674"/>
    <w:rsid w:val="008C417A"/>
    <w:rsid w:val="008D0385"/>
    <w:rsid w:val="00903F5F"/>
    <w:rsid w:val="00912DF3"/>
    <w:rsid w:val="009173B0"/>
    <w:rsid w:val="0092415B"/>
    <w:rsid w:val="0095693F"/>
    <w:rsid w:val="009B5D96"/>
    <w:rsid w:val="009C1F25"/>
    <w:rsid w:val="009C31B3"/>
    <w:rsid w:val="009D1FD3"/>
    <w:rsid w:val="009D72C8"/>
    <w:rsid w:val="00A059CB"/>
    <w:rsid w:val="00A13C23"/>
    <w:rsid w:val="00A21DBB"/>
    <w:rsid w:val="00A538C7"/>
    <w:rsid w:val="00A62C80"/>
    <w:rsid w:val="00A64FF9"/>
    <w:rsid w:val="00A84CD3"/>
    <w:rsid w:val="00A915E3"/>
    <w:rsid w:val="00AA445B"/>
    <w:rsid w:val="00AC0941"/>
    <w:rsid w:val="00B1152D"/>
    <w:rsid w:val="00B20EC2"/>
    <w:rsid w:val="00B51673"/>
    <w:rsid w:val="00BA3AAD"/>
    <w:rsid w:val="00BC1AFD"/>
    <w:rsid w:val="00BC7D3E"/>
    <w:rsid w:val="00BD0C97"/>
    <w:rsid w:val="00BE2268"/>
    <w:rsid w:val="00BE418F"/>
    <w:rsid w:val="00C3505B"/>
    <w:rsid w:val="00C57F9D"/>
    <w:rsid w:val="00C670B8"/>
    <w:rsid w:val="00C73679"/>
    <w:rsid w:val="00CA56A0"/>
    <w:rsid w:val="00CA6E01"/>
    <w:rsid w:val="00CE7E05"/>
    <w:rsid w:val="00D053B0"/>
    <w:rsid w:val="00D62D21"/>
    <w:rsid w:val="00D81A7E"/>
    <w:rsid w:val="00DE7891"/>
    <w:rsid w:val="00DF3285"/>
    <w:rsid w:val="00E01115"/>
    <w:rsid w:val="00E522FF"/>
    <w:rsid w:val="00E83D2E"/>
    <w:rsid w:val="00E9530D"/>
    <w:rsid w:val="00EB6179"/>
    <w:rsid w:val="00ED68A5"/>
    <w:rsid w:val="00F0663F"/>
    <w:rsid w:val="00F0694B"/>
    <w:rsid w:val="00F13FE2"/>
    <w:rsid w:val="00F40958"/>
    <w:rsid w:val="00F46620"/>
    <w:rsid w:val="00F64CD0"/>
    <w:rsid w:val="00FD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3F5C79-32F7-4F41-A789-AAB214BF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86B8C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686B8C"/>
    <w:pPr>
      <w:ind w:left="720"/>
      <w:contextualSpacing/>
    </w:pPr>
  </w:style>
  <w:style w:type="table" w:styleId="a5">
    <w:name w:val="Table Grid"/>
    <w:basedOn w:val="a1"/>
    <w:rsid w:val="00686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D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2C8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E83D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CD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D0C97"/>
    <w:pPr>
      <w:ind w:left="720"/>
      <w:contextualSpacing/>
    </w:pPr>
  </w:style>
  <w:style w:type="character" w:customStyle="1" w:styleId="ab">
    <w:name w:val="Основной текст_"/>
    <w:link w:val="16"/>
    <w:rsid w:val="00F0694B"/>
    <w:rPr>
      <w:sz w:val="27"/>
      <w:szCs w:val="27"/>
      <w:shd w:val="clear" w:color="auto" w:fill="FFFFFF"/>
    </w:rPr>
  </w:style>
  <w:style w:type="character" w:customStyle="1" w:styleId="30">
    <w:name w:val="Основной текст3"/>
    <w:basedOn w:val="ab"/>
    <w:rsid w:val="00F0694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b"/>
    <w:rsid w:val="00F0694B"/>
    <w:pPr>
      <w:shd w:val="clear" w:color="auto" w:fill="FFFFFF"/>
      <w:spacing w:after="6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c">
    <w:name w:val="Strong"/>
    <w:qFormat/>
    <w:rsid w:val="009C1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FDBC-A063-4425-9FCF-3B5D767E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</dc:creator>
  <cp:lastModifiedBy>User</cp:lastModifiedBy>
  <cp:revision>29</cp:revision>
  <cp:lastPrinted>2016-05-12T05:51:00Z</cp:lastPrinted>
  <dcterms:created xsi:type="dcterms:W3CDTF">2014-08-15T12:24:00Z</dcterms:created>
  <dcterms:modified xsi:type="dcterms:W3CDTF">2016-05-12T06:10:00Z</dcterms:modified>
</cp:coreProperties>
</file>