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F" w:rsidRDefault="000030AF" w:rsidP="000030AF">
      <w:pPr>
        <w:keepNext/>
        <w:widowControl/>
        <w:autoSpaceDE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0030AF" w:rsidRDefault="000030AF" w:rsidP="000030AF">
      <w:pPr>
        <w:keepNext/>
        <w:widowControl/>
        <w:autoSpaceDE/>
        <w:adjustRightInd/>
        <w:spacing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030AF" w:rsidRDefault="000030AF" w:rsidP="000030AF">
      <w:pPr>
        <w:keepNext/>
        <w:widowControl/>
        <w:autoSpaceDE/>
        <w:adjustRightInd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</w:t>
      </w:r>
    </w:p>
    <w:p w:rsidR="000030AF" w:rsidRDefault="000030AF" w:rsidP="000030AF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0030AF" w:rsidRDefault="000030AF" w:rsidP="000030AF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0030AF" w:rsidRDefault="000030AF" w:rsidP="000030AF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 созыва</w:t>
      </w:r>
    </w:p>
    <w:p w:rsidR="000030AF" w:rsidRDefault="000030AF" w:rsidP="000030AF">
      <w:pPr>
        <w:widowControl/>
        <w:autoSpaceDE/>
        <w:adjustRightInd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spacing w:before="106"/>
        <w:ind w:right="19"/>
        <w:jc w:val="right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ПРОЕКТ</w:t>
      </w:r>
    </w:p>
    <w:p w:rsidR="000030AF" w:rsidRDefault="000030AF" w:rsidP="000030AF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РЕШЕНИЕ</w:t>
      </w:r>
    </w:p>
    <w:p w:rsidR="000030AF" w:rsidRDefault="000030AF" w:rsidP="000030AF">
      <w:pPr>
        <w:shd w:val="clear" w:color="auto" w:fill="FFFFFF"/>
        <w:tabs>
          <w:tab w:val="left" w:leader="underscore" w:pos="523"/>
          <w:tab w:val="left" w:pos="7776"/>
        </w:tabs>
        <w:spacing w:before="874"/>
        <w:ind w:left="1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декабря   2016 года</w:t>
      </w:r>
      <w:r>
        <w:rPr>
          <w:color w:val="000000"/>
          <w:sz w:val="24"/>
          <w:szCs w:val="24"/>
        </w:rPr>
        <w:tab/>
        <w:t>№___</w:t>
      </w:r>
    </w:p>
    <w:p w:rsidR="000030AF" w:rsidRDefault="000030AF" w:rsidP="000030AF">
      <w:pPr>
        <w:shd w:val="clear" w:color="auto" w:fill="FFFFFF"/>
        <w:spacing w:before="269" w:line="250" w:lineRule="exact"/>
        <w:ind w:left="5" w:right="4961" w:firstLine="52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бюджете муниципального </w:t>
      </w:r>
      <w:r>
        <w:rPr>
          <w:color w:val="000000"/>
          <w:spacing w:val="3"/>
          <w:sz w:val="24"/>
          <w:szCs w:val="24"/>
        </w:rPr>
        <w:t xml:space="preserve">образования Петровское сельское </w:t>
      </w:r>
      <w:r>
        <w:rPr>
          <w:color w:val="000000"/>
          <w:spacing w:val="-5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color w:val="000000"/>
          <w:spacing w:val="-6"/>
          <w:sz w:val="24"/>
          <w:szCs w:val="24"/>
        </w:rPr>
        <w:t>Приозерский</w:t>
      </w:r>
      <w:proofErr w:type="spellEnd"/>
      <w:r>
        <w:rPr>
          <w:color w:val="000000"/>
          <w:spacing w:val="-6"/>
          <w:sz w:val="24"/>
          <w:szCs w:val="24"/>
        </w:rPr>
        <w:t xml:space="preserve"> муниципальный район </w:t>
      </w:r>
      <w:r>
        <w:rPr>
          <w:color w:val="000000"/>
          <w:spacing w:val="-5"/>
          <w:sz w:val="24"/>
          <w:szCs w:val="24"/>
        </w:rPr>
        <w:t>Ленинградской области на 2017 год.</w:t>
      </w:r>
    </w:p>
    <w:p w:rsidR="000030AF" w:rsidRDefault="000030AF" w:rsidP="000030AF">
      <w:pPr>
        <w:shd w:val="clear" w:color="auto" w:fill="FFFFFF"/>
        <w:spacing w:before="269" w:line="250" w:lineRule="exact"/>
        <w:ind w:left="5" w:right="5885" w:firstLine="528"/>
        <w:jc w:val="both"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spacing w:after="240"/>
        <w:ind w:left="11" w:firstLine="557"/>
        <w:jc w:val="both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Статья 1. Основные характеристики бюджета муниципального образования </w:t>
      </w:r>
      <w:r>
        <w:rPr>
          <w:b/>
          <w:bCs/>
          <w:color w:val="000000"/>
          <w:spacing w:val="11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b/>
          <w:bCs/>
          <w:color w:val="000000"/>
          <w:spacing w:val="11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муниципальный район Ленинградской области на 2017 год.</w:t>
      </w:r>
    </w:p>
    <w:p w:rsidR="000030AF" w:rsidRDefault="000030AF" w:rsidP="000030AF">
      <w:pPr>
        <w:shd w:val="clear" w:color="auto" w:fill="FFFFFF"/>
        <w:ind w:left="11" w:firstLine="4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Петровское </w:t>
      </w:r>
      <w:r>
        <w:rPr>
          <w:color w:val="000000"/>
          <w:spacing w:val="3"/>
          <w:sz w:val="24"/>
          <w:szCs w:val="24"/>
        </w:rPr>
        <w:t xml:space="preserve">сельское поселение муниципального образования </w:t>
      </w:r>
      <w:proofErr w:type="spellStart"/>
      <w:r>
        <w:rPr>
          <w:color w:val="000000"/>
          <w:spacing w:val="3"/>
          <w:sz w:val="24"/>
          <w:szCs w:val="24"/>
        </w:rPr>
        <w:t>Приозерский</w:t>
      </w:r>
      <w:proofErr w:type="spellEnd"/>
      <w:r>
        <w:rPr>
          <w:color w:val="000000"/>
          <w:spacing w:val="3"/>
          <w:sz w:val="24"/>
          <w:szCs w:val="24"/>
        </w:rPr>
        <w:t xml:space="preserve"> муниципальный район </w:t>
      </w:r>
      <w:r>
        <w:rPr>
          <w:color w:val="000000"/>
          <w:spacing w:val="2"/>
          <w:sz w:val="24"/>
          <w:szCs w:val="24"/>
        </w:rPr>
        <w:t xml:space="preserve">Ленинградской области на 2017 год по доходам </w:t>
      </w:r>
      <w:r>
        <w:rPr>
          <w:color w:val="000000"/>
          <w:spacing w:val="-5"/>
          <w:sz w:val="24"/>
          <w:szCs w:val="24"/>
        </w:rPr>
        <w:t xml:space="preserve">26 082,8 </w:t>
      </w:r>
      <w:r>
        <w:rPr>
          <w:color w:val="000000"/>
          <w:spacing w:val="2"/>
          <w:sz w:val="24"/>
          <w:szCs w:val="24"/>
        </w:rPr>
        <w:t xml:space="preserve">тысяч рублей, по расходам </w:t>
      </w:r>
      <w:r>
        <w:rPr>
          <w:color w:val="000000"/>
          <w:spacing w:val="-5"/>
          <w:sz w:val="24"/>
          <w:szCs w:val="24"/>
        </w:rPr>
        <w:t xml:space="preserve">28 551,3 </w:t>
      </w:r>
      <w:r>
        <w:rPr>
          <w:color w:val="000000"/>
          <w:spacing w:val="2"/>
          <w:sz w:val="24"/>
          <w:szCs w:val="24"/>
        </w:rPr>
        <w:t xml:space="preserve"> тысяч рублей, дефицит бюджета в сумме </w:t>
      </w:r>
      <w:r>
        <w:rPr>
          <w:color w:val="000000"/>
          <w:spacing w:val="-5"/>
          <w:sz w:val="24"/>
          <w:szCs w:val="24"/>
        </w:rPr>
        <w:t>2 468,5</w:t>
      </w:r>
      <w:r>
        <w:rPr>
          <w:color w:val="000000"/>
          <w:spacing w:val="2"/>
          <w:sz w:val="24"/>
          <w:szCs w:val="24"/>
        </w:rPr>
        <w:t xml:space="preserve"> тысяч рублей.</w:t>
      </w:r>
    </w:p>
    <w:p w:rsidR="000030AF" w:rsidRDefault="000030AF" w:rsidP="000030AF">
      <w:pPr>
        <w:shd w:val="clear" w:color="auto" w:fill="FFFFFF"/>
        <w:spacing w:line="274" w:lineRule="exact"/>
        <w:ind w:left="10" w:firstLine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район Ленинградской области на 2017 год согласно Приложению № 1.</w:t>
      </w:r>
    </w:p>
    <w:p w:rsidR="000030AF" w:rsidRDefault="000030AF" w:rsidP="000030AF">
      <w:pPr>
        <w:shd w:val="clear" w:color="auto" w:fill="FFFFFF"/>
        <w:spacing w:line="274" w:lineRule="exact"/>
        <w:ind w:left="10" w:firstLine="355"/>
        <w:jc w:val="both"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spacing w:after="240"/>
        <w:ind w:firstLine="566"/>
        <w:jc w:val="both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Статья 2. Доходы бюджета муниципального образования Петровское сельское </w:t>
      </w:r>
      <w:r>
        <w:rPr>
          <w:b/>
          <w:bCs/>
          <w:color w:val="000000"/>
          <w:spacing w:val="8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b/>
          <w:bCs/>
          <w:color w:val="000000"/>
          <w:spacing w:val="8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8"/>
          <w:sz w:val="24"/>
          <w:szCs w:val="24"/>
        </w:rPr>
        <w:t xml:space="preserve"> муниципальный район </w:t>
      </w:r>
      <w:r>
        <w:rPr>
          <w:b/>
          <w:bCs/>
          <w:color w:val="000000"/>
          <w:sz w:val="24"/>
          <w:szCs w:val="24"/>
        </w:rPr>
        <w:t>Ленинградской области на 2017 год.</w:t>
      </w:r>
    </w:p>
    <w:p w:rsidR="000030AF" w:rsidRDefault="000030AF" w:rsidP="000030AF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701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Утвердить в пределах общего объема доходов бюджета муниципального образования </w:t>
      </w:r>
      <w:r>
        <w:rPr>
          <w:color w:val="000000"/>
          <w:spacing w:val="4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color w:val="000000"/>
          <w:spacing w:val="4"/>
          <w:sz w:val="24"/>
          <w:szCs w:val="24"/>
        </w:rPr>
        <w:t>Приозерский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муниципальный </w:t>
      </w:r>
      <w:r>
        <w:rPr>
          <w:color w:val="000000"/>
          <w:spacing w:val="3"/>
          <w:sz w:val="24"/>
          <w:szCs w:val="24"/>
        </w:rPr>
        <w:t xml:space="preserve">район Ленинградской области, установленного статьей 1 настоящего решения   поступление </w:t>
      </w:r>
      <w:r>
        <w:rPr>
          <w:color w:val="000000"/>
          <w:spacing w:val="-1"/>
          <w:sz w:val="24"/>
          <w:szCs w:val="24"/>
        </w:rPr>
        <w:t>доходов на 2017 год согласно приложению № 2.</w:t>
      </w:r>
    </w:p>
    <w:p w:rsidR="000030AF" w:rsidRDefault="000030AF" w:rsidP="000030AF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74" w:lineRule="exact"/>
        <w:ind w:firstLine="70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в пределах общего </w:t>
      </w:r>
      <w:proofErr w:type="gramStart"/>
      <w:r>
        <w:rPr>
          <w:color w:val="000000"/>
          <w:sz w:val="24"/>
          <w:szCs w:val="24"/>
        </w:rPr>
        <w:t xml:space="preserve">объема прогнозируемых поступлений доходов бюджета </w:t>
      </w:r>
      <w:r>
        <w:rPr>
          <w:color w:val="000000"/>
          <w:spacing w:val="5"/>
          <w:sz w:val="24"/>
          <w:szCs w:val="24"/>
        </w:rPr>
        <w:t>муниципального образования</w:t>
      </w:r>
      <w:proofErr w:type="gram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Приозерский</w:t>
      </w:r>
      <w:proofErr w:type="spellEnd"/>
      <w:r>
        <w:rPr>
          <w:color w:val="000000"/>
          <w:spacing w:val="5"/>
          <w:sz w:val="24"/>
          <w:szCs w:val="24"/>
        </w:rPr>
        <w:t xml:space="preserve"> муниципальный район Ленинградской области, </w:t>
      </w:r>
      <w:r>
        <w:rPr>
          <w:color w:val="000000"/>
          <w:spacing w:val="2"/>
          <w:sz w:val="24"/>
          <w:szCs w:val="24"/>
        </w:rPr>
        <w:t xml:space="preserve">установленного статьей 1 настоящего решения в бюджете муниципального образования </w:t>
      </w:r>
      <w:r>
        <w:rPr>
          <w:color w:val="000000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</w:t>
      </w:r>
      <w:r>
        <w:rPr>
          <w:color w:val="000000"/>
          <w:spacing w:val="7"/>
          <w:sz w:val="24"/>
          <w:szCs w:val="24"/>
        </w:rPr>
        <w:t xml:space="preserve">район Ленинградской области объем межбюджетных трансфертов, получаемых из других </w:t>
      </w:r>
      <w:r>
        <w:rPr>
          <w:color w:val="000000"/>
          <w:spacing w:val="-2"/>
          <w:sz w:val="24"/>
          <w:szCs w:val="24"/>
        </w:rPr>
        <w:t xml:space="preserve">бюджетов на 2017 год в общей сумме </w:t>
      </w:r>
      <w:r>
        <w:rPr>
          <w:color w:val="000000"/>
          <w:spacing w:val="-4"/>
          <w:sz w:val="24"/>
          <w:szCs w:val="24"/>
        </w:rPr>
        <w:t>1398,1</w:t>
      </w:r>
      <w:r>
        <w:rPr>
          <w:color w:val="000000"/>
          <w:spacing w:val="-2"/>
          <w:sz w:val="24"/>
          <w:szCs w:val="24"/>
        </w:rPr>
        <w:t xml:space="preserve"> рублей.</w:t>
      </w:r>
    </w:p>
    <w:p w:rsidR="000030AF" w:rsidRDefault="000030AF" w:rsidP="000030AF">
      <w:pPr>
        <w:shd w:val="clear" w:color="auto" w:fill="FFFFFF"/>
        <w:tabs>
          <w:tab w:val="left" w:pos="946"/>
        </w:tabs>
        <w:spacing w:line="274" w:lineRule="exact"/>
        <w:ind w:left="701"/>
        <w:jc w:val="both"/>
        <w:rPr>
          <w:color w:val="000000"/>
          <w:spacing w:val="-12"/>
          <w:sz w:val="24"/>
          <w:szCs w:val="24"/>
        </w:rPr>
      </w:pPr>
    </w:p>
    <w:p w:rsidR="000030AF" w:rsidRDefault="000030AF" w:rsidP="000030AF">
      <w:pPr>
        <w:shd w:val="clear" w:color="auto" w:fill="FFFFFF"/>
        <w:spacing w:line="274" w:lineRule="exact"/>
        <w:ind w:left="5" w:right="24" w:firstLine="70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Статья 3. Главные администраторы доходов бюджета и главные администраторы </w:t>
      </w:r>
      <w:proofErr w:type="gramStart"/>
      <w:r>
        <w:rPr>
          <w:b/>
          <w:bCs/>
          <w:color w:val="000000"/>
          <w:spacing w:val="9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12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b/>
          <w:bCs/>
          <w:color w:val="000000"/>
          <w:spacing w:val="12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муниципальный район Ленинградской области на 2017 год.</w:t>
      </w:r>
    </w:p>
    <w:p w:rsidR="000030AF" w:rsidRDefault="000030AF" w:rsidP="000030AF">
      <w:pPr>
        <w:shd w:val="clear" w:color="auto" w:fill="FFFFFF"/>
        <w:tabs>
          <w:tab w:val="left" w:pos="1373"/>
          <w:tab w:val="left" w:pos="8923"/>
        </w:tabs>
        <w:spacing w:line="278" w:lineRule="exact"/>
        <w:ind w:left="5" w:firstLine="720"/>
        <w:jc w:val="both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Утвердить перечень главных администраторов доходов </w:t>
      </w:r>
      <w:r>
        <w:rPr>
          <w:color w:val="000000"/>
          <w:spacing w:val="-5"/>
          <w:sz w:val="24"/>
          <w:szCs w:val="24"/>
        </w:rPr>
        <w:t xml:space="preserve">бюджета </w:t>
      </w:r>
      <w:r>
        <w:rPr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color w:val="000000"/>
          <w:spacing w:val="-5"/>
          <w:sz w:val="24"/>
          <w:szCs w:val="24"/>
        </w:rPr>
        <w:t xml:space="preserve"> муниципальный район Ленинградской области согласно приложению № 3.</w:t>
      </w:r>
    </w:p>
    <w:p w:rsidR="000030AF" w:rsidRDefault="000030AF" w:rsidP="000030AF">
      <w:pPr>
        <w:shd w:val="clear" w:color="auto" w:fill="FFFFFF"/>
        <w:tabs>
          <w:tab w:val="left" w:pos="955"/>
        </w:tabs>
        <w:ind w:lef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Утвердить перечень главных </w:t>
      </w:r>
      <w:proofErr w:type="gramStart"/>
      <w:r>
        <w:rPr>
          <w:color w:val="000000"/>
          <w:spacing w:val="-5"/>
          <w:sz w:val="24"/>
          <w:szCs w:val="24"/>
        </w:rPr>
        <w:t xml:space="preserve">администраторов источников финансирования дефицита </w:t>
      </w:r>
      <w:r>
        <w:rPr>
          <w:color w:val="000000"/>
          <w:spacing w:val="-1"/>
          <w:sz w:val="24"/>
          <w:szCs w:val="24"/>
        </w:rPr>
        <w:t>бюджета муниципального образования</w:t>
      </w:r>
      <w:proofErr w:type="gramEnd"/>
      <w:r>
        <w:rPr>
          <w:color w:val="000000"/>
          <w:spacing w:val="-1"/>
          <w:sz w:val="24"/>
          <w:szCs w:val="24"/>
        </w:rPr>
        <w:t xml:space="preserve"> Петровское сельское поселение МО </w:t>
      </w:r>
      <w:proofErr w:type="spellStart"/>
      <w:r>
        <w:rPr>
          <w:color w:val="000000"/>
          <w:spacing w:val="-1"/>
          <w:sz w:val="24"/>
          <w:szCs w:val="24"/>
        </w:rPr>
        <w:t>Приозерский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муниципальный район Ленинградской области согласно приложению № 4.</w:t>
      </w:r>
    </w:p>
    <w:p w:rsidR="000030AF" w:rsidRDefault="000030AF" w:rsidP="000030AF">
      <w:pPr>
        <w:shd w:val="clear" w:color="auto" w:fill="FFFFFF"/>
        <w:tabs>
          <w:tab w:val="left" w:pos="955"/>
        </w:tabs>
        <w:ind w:left="14" w:firstLine="691"/>
        <w:jc w:val="both"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ind w:left="17" w:right="10" w:firstLine="710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Статья 4. Особенности администрирования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муниципальный район Ленинградской области в 2017году.</w:t>
      </w:r>
    </w:p>
    <w:p w:rsidR="000030AF" w:rsidRDefault="000030AF" w:rsidP="000030AF">
      <w:pPr>
        <w:shd w:val="clear" w:color="auto" w:fill="FFFFFF"/>
        <w:ind w:left="17" w:right="5" w:firstLine="528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нормативы распределения доходов в бюджет муниципального образования </w:t>
      </w:r>
      <w:r>
        <w:rPr>
          <w:color w:val="000000"/>
          <w:spacing w:val="-3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color w:val="000000"/>
          <w:spacing w:val="-3"/>
          <w:sz w:val="24"/>
          <w:szCs w:val="24"/>
        </w:rPr>
        <w:t>Приозерский</w:t>
      </w:r>
      <w:proofErr w:type="spellEnd"/>
      <w:r>
        <w:rPr>
          <w:color w:val="000000"/>
          <w:spacing w:val="-3"/>
          <w:sz w:val="24"/>
          <w:szCs w:val="24"/>
        </w:rPr>
        <w:t xml:space="preserve"> муниципальный </w:t>
      </w:r>
      <w:r>
        <w:rPr>
          <w:color w:val="000000"/>
          <w:spacing w:val="-4"/>
          <w:sz w:val="24"/>
          <w:szCs w:val="24"/>
        </w:rPr>
        <w:t xml:space="preserve">район Ленинградской области, не утвержденные Бюджетным кодексом РФ, федеральными </w:t>
      </w:r>
      <w:r>
        <w:rPr>
          <w:color w:val="000000"/>
          <w:spacing w:val="-6"/>
          <w:sz w:val="24"/>
          <w:szCs w:val="24"/>
        </w:rPr>
        <w:t>Законами РФ и Законодательными субъектами РФ на 2017 год, согласно приложению № 5.</w:t>
      </w:r>
    </w:p>
    <w:p w:rsidR="000030AF" w:rsidRDefault="000030AF" w:rsidP="000030AF">
      <w:pPr>
        <w:shd w:val="clear" w:color="auto" w:fill="FFFFFF"/>
        <w:ind w:left="17" w:right="5" w:firstLine="528"/>
        <w:jc w:val="both"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ind w:left="24" w:firstLine="706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Статья 5. Бюджетные ассигнования бюджета муниципального образования </w:t>
      </w:r>
      <w:r>
        <w:rPr>
          <w:b/>
          <w:bCs/>
          <w:color w:val="000000"/>
          <w:spacing w:val="6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b/>
          <w:bCs/>
          <w:color w:val="000000"/>
          <w:spacing w:val="6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муниципальный район Ленинградской области на 2017 год.</w:t>
      </w:r>
    </w:p>
    <w:p w:rsidR="000030AF" w:rsidRDefault="000030AF" w:rsidP="000030AF">
      <w:pPr>
        <w:shd w:val="clear" w:color="auto" w:fill="FFFFFF"/>
        <w:tabs>
          <w:tab w:val="left" w:pos="974"/>
        </w:tabs>
        <w:ind w:left="19" w:firstLine="725"/>
        <w:jc w:val="both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4"/>
          <w:sz w:val="24"/>
          <w:szCs w:val="24"/>
        </w:rPr>
        <w:t xml:space="preserve">Утвердить в пределах общего объема расходов бюджета, установленного п.1 статьи 1 </w:t>
      </w:r>
      <w:r>
        <w:rPr>
          <w:color w:val="000000"/>
          <w:spacing w:val="-5"/>
          <w:sz w:val="24"/>
          <w:szCs w:val="24"/>
        </w:rPr>
        <w:t xml:space="preserve">настоящего решения: распределение бюджетных ассигнований по целевым статьям </w:t>
      </w:r>
      <w:r>
        <w:rPr>
          <w:color w:val="000000"/>
          <w:spacing w:val="-1"/>
          <w:sz w:val="24"/>
          <w:szCs w:val="24"/>
        </w:rPr>
        <w:t xml:space="preserve">(муниципальным программам муниципального образования Петровское сельское поселение </w:t>
      </w:r>
      <w:r>
        <w:rPr>
          <w:color w:val="000000"/>
          <w:spacing w:val="-3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pacing w:val="-3"/>
          <w:sz w:val="24"/>
          <w:szCs w:val="24"/>
        </w:rPr>
        <w:t>Приозерский</w:t>
      </w:r>
      <w:proofErr w:type="spellEnd"/>
      <w:r>
        <w:rPr>
          <w:color w:val="000000"/>
          <w:spacing w:val="-3"/>
          <w:sz w:val="24"/>
          <w:szCs w:val="24"/>
        </w:rPr>
        <w:t xml:space="preserve"> муниципальный район Ленинградской области и </w:t>
      </w:r>
      <w:r>
        <w:rPr>
          <w:color w:val="000000"/>
          <w:spacing w:val="-4"/>
          <w:sz w:val="24"/>
          <w:szCs w:val="24"/>
        </w:rPr>
        <w:t>внепрограммным направлениям деятельности), группам, и подгруппам видов расходов, разделам и подразделам классификации расходов бюджета;</w:t>
      </w:r>
      <w:proofErr w:type="gramEnd"/>
    </w:p>
    <w:p w:rsidR="000030AF" w:rsidRDefault="000030AF" w:rsidP="000030AF">
      <w:pPr>
        <w:shd w:val="clear" w:color="auto" w:fill="FFFFFF"/>
        <w:spacing w:line="274" w:lineRule="exact"/>
        <w:ind w:left="72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2017 год - согласно приложению № 6;</w:t>
      </w:r>
    </w:p>
    <w:p w:rsidR="000030AF" w:rsidRDefault="000030AF" w:rsidP="000030AF">
      <w:pPr>
        <w:shd w:val="clear" w:color="auto" w:fill="FFFFFF"/>
        <w:tabs>
          <w:tab w:val="left" w:pos="1037"/>
        </w:tabs>
        <w:spacing w:line="274" w:lineRule="exact"/>
        <w:ind w:left="19" w:firstLine="706"/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3"/>
          <w:sz w:val="24"/>
          <w:szCs w:val="24"/>
        </w:rPr>
        <w:t xml:space="preserve">Утвердить распределение бюджетных ассигнований по разделам и подразделам, </w:t>
      </w:r>
      <w:r>
        <w:rPr>
          <w:color w:val="000000"/>
          <w:spacing w:val="-4"/>
          <w:sz w:val="24"/>
          <w:szCs w:val="24"/>
        </w:rPr>
        <w:t xml:space="preserve">группам и подгруппам видов расходов, целевым статьям (муниципальным программам </w:t>
      </w:r>
      <w:r>
        <w:rPr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color w:val="000000"/>
          <w:spacing w:val="-5"/>
          <w:sz w:val="24"/>
          <w:szCs w:val="24"/>
        </w:rPr>
        <w:t xml:space="preserve"> муниципальный район Ленинградской области:</w:t>
      </w:r>
      <w:proofErr w:type="gramEnd"/>
    </w:p>
    <w:p w:rsidR="000030AF" w:rsidRDefault="000030AF" w:rsidP="000030AF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2017 год - согласно приложению № 7;</w:t>
      </w:r>
    </w:p>
    <w:p w:rsidR="000030AF" w:rsidRDefault="000030AF" w:rsidP="000030AF">
      <w:pPr>
        <w:shd w:val="clear" w:color="auto" w:fill="FFFFFF"/>
        <w:tabs>
          <w:tab w:val="left" w:pos="965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Утвердить Ведомственная структура расходов бюджета муниципального образования </w:t>
      </w:r>
      <w:r>
        <w:rPr>
          <w:color w:val="000000"/>
          <w:spacing w:val="-1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color w:val="000000"/>
          <w:spacing w:val="-1"/>
          <w:sz w:val="24"/>
          <w:szCs w:val="24"/>
        </w:rPr>
        <w:t>Приозерский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</w:t>
      </w:r>
      <w:r>
        <w:rPr>
          <w:color w:val="000000"/>
          <w:spacing w:val="-5"/>
          <w:sz w:val="24"/>
          <w:szCs w:val="24"/>
        </w:rPr>
        <w:t>район Ленинградской области:</w:t>
      </w:r>
    </w:p>
    <w:p w:rsidR="000030AF" w:rsidRDefault="000030AF" w:rsidP="000030AF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2017 год - согласно приложению № 8;</w:t>
      </w:r>
    </w:p>
    <w:p w:rsidR="000030AF" w:rsidRDefault="000030AF" w:rsidP="000030AF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 w:line="274" w:lineRule="exact"/>
        <w:ind w:firstLine="71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резервный фонд администрации муниципального образования Петровское </w:t>
      </w:r>
      <w:r>
        <w:rPr>
          <w:color w:val="000000"/>
          <w:spacing w:val="-2"/>
          <w:sz w:val="24"/>
          <w:szCs w:val="24"/>
        </w:rPr>
        <w:t xml:space="preserve">сельское поселение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Приозерский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район </w:t>
      </w:r>
      <w:r>
        <w:rPr>
          <w:color w:val="000000"/>
          <w:spacing w:val="-5"/>
          <w:sz w:val="24"/>
          <w:szCs w:val="24"/>
        </w:rPr>
        <w:t>Ленинградской области на 2017 год в сумме 20,0 тысяч рублей;</w:t>
      </w:r>
    </w:p>
    <w:p w:rsidR="000030AF" w:rsidRDefault="000030AF" w:rsidP="000030AF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74" w:lineRule="exact"/>
        <w:ind w:firstLine="71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Установить, что в 2017 году в соответствии с постановлениями Администрации МО </w:t>
      </w:r>
      <w:r>
        <w:rPr>
          <w:color w:val="000000"/>
          <w:spacing w:val="-5"/>
          <w:sz w:val="24"/>
          <w:szCs w:val="24"/>
        </w:rPr>
        <w:t xml:space="preserve">Петровское сельское поселение определяются случаи и порядок предоставления за счет средств </w:t>
      </w:r>
      <w:r>
        <w:rPr>
          <w:color w:val="000000"/>
          <w:spacing w:val="-3"/>
          <w:sz w:val="24"/>
          <w:szCs w:val="24"/>
        </w:rPr>
        <w:t xml:space="preserve">бюджета МО Петровское сельское поселение субсидии юридическим лицам – производителям </w:t>
      </w:r>
      <w:r>
        <w:rPr>
          <w:color w:val="000000"/>
          <w:spacing w:val="-5"/>
          <w:sz w:val="24"/>
          <w:szCs w:val="24"/>
        </w:rPr>
        <w:t xml:space="preserve">товаров, работ, услуг в сумме 650,0 тысяч рублей </w:t>
      </w:r>
      <w:proofErr w:type="gramStart"/>
      <w:r>
        <w:rPr>
          <w:color w:val="000000"/>
          <w:spacing w:val="-5"/>
          <w:sz w:val="24"/>
          <w:szCs w:val="24"/>
        </w:rPr>
        <w:t>на</w:t>
      </w:r>
      <w:proofErr w:type="gramEnd"/>
      <w:r>
        <w:rPr>
          <w:color w:val="000000"/>
          <w:spacing w:val="-5"/>
          <w:sz w:val="24"/>
          <w:szCs w:val="24"/>
        </w:rPr>
        <w:t>:</w:t>
      </w:r>
    </w:p>
    <w:p w:rsidR="000030AF" w:rsidRDefault="000030AF" w:rsidP="000030AF">
      <w:pPr>
        <w:shd w:val="clear" w:color="auto" w:fill="FFFFFF"/>
        <w:spacing w:line="274" w:lineRule="exact"/>
        <w:ind w:left="5" w:right="19" w:firstLine="70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субсидии на возмещение убытков организации от предоставления услуг муниципальных </w:t>
      </w:r>
      <w:r>
        <w:rPr>
          <w:color w:val="000000"/>
          <w:spacing w:val="-7"/>
          <w:sz w:val="24"/>
          <w:szCs w:val="24"/>
        </w:rPr>
        <w:t>бань населению по тарифам, не обеспечивающим возмещение издержек.</w:t>
      </w:r>
    </w:p>
    <w:p w:rsidR="000030AF" w:rsidRDefault="000030AF" w:rsidP="000030AF">
      <w:pPr>
        <w:shd w:val="clear" w:color="auto" w:fill="FFFFFF"/>
        <w:spacing w:line="274" w:lineRule="exact"/>
        <w:ind w:left="5" w:right="14" w:firstLine="846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Утвердить порядок предоставления в 2017 году из бюджета МО Петровское сельское </w:t>
      </w:r>
      <w:r>
        <w:rPr>
          <w:color w:val="000000"/>
          <w:spacing w:val="-2"/>
          <w:sz w:val="24"/>
          <w:szCs w:val="24"/>
        </w:rPr>
        <w:t xml:space="preserve">поселение субсидий на возмещение фактических убытков Предприятию от </w:t>
      </w:r>
      <w:r>
        <w:rPr>
          <w:color w:val="000000"/>
          <w:spacing w:val="-2"/>
          <w:sz w:val="24"/>
          <w:szCs w:val="24"/>
        </w:rPr>
        <w:lastRenderedPageBreak/>
        <w:t xml:space="preserve">предоставления </w:t>
      </w:r>
      <w:r>
        <w:rPr>
          <w:color w:val="000000"/>
          <w:spacing w:val="-6"/>
          <w:sz w:val="24"/>
          <w:szCs w:val="24"/>
        </w:rPr>
        <w:t xml:space="preserve">услуг муниципальных бань населению по тарифам, не обеспечивающим возмещение издержек </w:t>
      </w:r>
      <w:r>
        <w:rPr>
          <w:color w:val="000000"/>
          <w:spacing w:val="-8"/>
          <w:sz w:val="24"/>
          <w:szCs w:val="24"/>
        </w:rPr>
        <w:t>приложение № 9;</w:t>
      </w:r>
    </w:p>
    <w:p w:rsidR="000030AF" w:rsidRDefault="000030AF" w:rsidP="000030AF">
      <w:pPr>
        <w:shd w:val="clear" w:color="auto" w:fill="FFFFFF"/>
        <w:tabs>
          <w:tab w:val="left" w:pos="1075"/>
        </w:tabs>
        <w:spacing w:line="274" w:lineRule="exact"/>
        <w:ind w:left="10" w:firstLine="715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Утвердить Дорожный фонд муниципального образования Петровское сельское </w:t>
      </w:r>
      <w:r>
        <w:rPr>
          <w:color w:val="000000"/>
          <w:spacing w:val="-2"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Приозерский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район Ленинградской </w:t>
      </w:r>
      <w:r>
        <w:rPr>
          <w:color w:val="000000"/>
          <w:spacing w:val="-5"/>
          <w:sz w:val="24"/>
          <w:szCs w:val="24"/>
        </w:rPr>
        <w:t>области в сумме 1 920,7 тысяч рублей;</w:t>
      </w:r>
    </w:p>
    <w:p w:rsidR="000030AF" w:rsidRDefault="000030AF" w:rsidP="000030AF">
      <w:pPr>
        <w:shd w:val="clear" w:color="auto" w:fill="FFFFFF"/>
        <w:spacing w:line="274" w:lineRule="exact"/>
        <w:ind w:left="5" w:right="2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Утвердить в бюджете расходы на осуществление первичного воинского учета в </w:t>
      </w:r>
      <w:r>
        <w:rPr>
          <w:color w:val="000000"/>
          <w:spacing w:val="-5"/>
          <w:sz w:val="24"/>
          <w:szCs w:val="24"/>
        </w:rPr>
        <w:t>размере 0,00 тысяч рублей;</w:t>
      </w:r>
    </w:p>
    <w:p w:rsidR="000030AF" w:rsidRDefault="000030AF" w:rsidP="000030AF">
      <w:pPr>
        <w:shd w:val="clear" w:color="auto" w:fill="FFFFFF"/>
        <w:spacing w:before="5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8. Утвердить в бюджете расходы на предупреждение и ликвидацию последствий ЧС и стихийных бедствий в сумме 20,0 тысяч рублей.</w:t>
      </w:r>
    </w:p>
    <w:p w:rsidR="000030AF" w:rsidRDefault="000030AF" w:rsidP="000030AF">
      <w:pPr>
        <w:shd w:val="clear" w:color="auto" w:fill="FFFFFF"/>
        <w:spacing w:before="5" w:line="274" w:lineRule="exact"/>
        <w:ind w:left="725"/>
        <w:jc w:val="both"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ind w:left="5" w:right="24" w:firstLine="557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Статья 6. Особенности установления отдельных расходных обязательств и </w:t>
      </w:r>
      <w:r>
        <w:rPr>
          <w:b/>
          <w:bCs/>
          <w:color w:val="000000"/>
          <w:spacing w:val="-6"/>
          <w:sz w:val="24"/>
          <w:szCs w:val="24"/>
        </w:rPr>
        <w:t xml:space="preserve">использования бюджетных ассигнований по обеспечению деятельности органов местного </w:t>
      </w:r>
      <w:r>
        <w:rPr>
          <w:b/>
          <w:bCs/>
          <w:color w:val="000000"/>
          <w:sz w:val="24"/>
          <w:szCs w:val="24"/>
        </w:rPr>
        <w:t xml:space="preserve">самоуправления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bCs/>
          <w:color w:val="000000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муниципальный район Ленинградской </w:t>
      </w:r>
      <w:r>
        <w:rPr>
          <w:b/>
          <w:bCs/>
          <w:color w:val="000000"/>
          <w:spacing w:val="2"/>
          <w:sz w:val="24"/>
          <w:szCs w:val="24"/>
        </w:rPr>
        <w:t xml:space="preserve">области и муниципальных учреждений муниципального образования Петровское </w:t>
      </w:r>
      <w:r>
        <w:rPr>
          <w:b/>
          <w:bCs/>
          <w:color w:val="000000"/>
          <w:spacing w:val="-5"/>
          <w:sz w:val="24"/>
          <w:szCs w:val="24"/>
        </w:rPr>
        <w:t xml:space="preserve">сельское поселение муниципального образования </w:t>
      </w:r>
      <w:proofErr w:type="spellStart"/>
      <w:r>
        <w:rPr>
          <w:b/>
          <w:bCs/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муниципальный район Ленинградской области на 2017 год.</w:t>
      </w:r>
    </w:p>
    <w:p w:rsidR="000030AF" w:rsidRDefault="000030AF" w:rsidP="000030AF">
      <w:pPr>
        <w:shd w:val="clear" w:color="auto" w:fill="FFFFFF"/>
        <w:ind w:left="5" w:right="24" w:firstLine="557"/>
        <w:jc w:val="both"/>
        <w:rPr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left" w:pos="984"/>
        </w:tabs>
        <w:ind w:left="10" w:firstLine="715"/>
        <w:jc w:val="both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Утвердить расходы на обеспечение деятельности администрации муниципального </w:t>
      </w:r>
      <w:r>
        <w:rPr>
          <w:color w:val="000000"/>
          <w:spacing w:val="-4"/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4"/>
          <w:sz w:val="24"/>
          <w:szCs w:val="24"/>
        </w:rPr>
        <w:t>Приозерский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муниципальный район Ленинградской области и иных органов местного самоуправления </w:t>
      </w:r>
      <w:r>
        <w:rPr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6"/>
          <w:sz w:val="24"/>
          <w:szCs w:val="24"/>
        </w:rPr>
        <w:t>Приозерский</w:t>
      </w:r>
      <w:proofErr w:type="spellEnd"/>
      <w:r>
        <w:rPr>
          <w:color w:val="000000"/>
          <w:spacing w:val="-6"/>
          <w:sz w:val="24"/>
          <w:szCs w:val="24"/>
        </w:rPr>
        <w:t xml:space="preserve"> муниципальный район Ленинградской области, входящих в состав администрации </w:t>
      </w:r>
      <w:r>
        <w:rPr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color w:val="000000"/>
          <w:spacing w:val="-5"/>
          <w:sz w:val="24"/>
          <w:szCs w:val="24"/>
        </w:rPr>
        <w:t xml:space="preserve"> муниципальный район Ленинградской области</w:t>
      </w:r>
      <w:proofErr w:type="gramEnd"/>
    </w:p>
    <w:p w:rsidR="000030AF" w:rsidRDefault="000030AF" w:rsidP="000030AF">
      <w:pPr>
        <w:shd w:val="clear" w:color="auto" w:fill="FFFFFF"/>
        <w:tabs>
          <w:tab w:val="left" w:pos="984"/>
        </w:tabs>
        <w:ind w:left="10" w:firstLine="715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2017 год в сумме 6 370,5 тысяч рублей;</w:t>
      </w:r>
    </w:p>
    <w:p w:rsidR="000030AF" w:rsidRDefault="000030AF" w:rsidP="000030A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Установить, что с 1 января 2017 года для расчета должностных окладов работников</w:t>
      </w:r>
    </w:p>
    <w:p w:rsidR="000030AF" w:rsidRDefault="000030AF" w:rsidP="000030AF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казенных учреждений за календарный месяц применяется расчетная величина в размере:</w:t>
      </w:r>
    </w:p>
    <w:p w:rsidR="000030AF" w:rsidRDefault="000030AF" w:rsidP="000030AF">
      <w:pPr>
        <w:shd w:val="clear" w:color="auto" w:fill="FFFFFF"/>
        <w:tabs>
          <w:tab w:val="left" w:pos="984"/>
        </w:tabs>
        <w:spacing w:line="274" w:lineRule="exact"/>
        <w:ind w:left="725"/>
        <w:jc w:val="both"/>
        <w:rPr>
          <w:sz w:val="24"/>
          <w:szCs w:val="24"/>
        </w:rPr>
      </w:pPr>
      <w:r>
        <w:rPr>
          <w:sz w:val="24"/>
          <w:szCs w:val="24"/>
        </w:rPr>
        <w:t>с 1 января 2017 года - 8 350 рублей с 01 апреля – 8500,00 рублей, с 01 сентября – 8830,00 рублей;</w:t>
      </w:r>
    </w:p>
    <w:p w:rsidR="000030AF" w:rsidRDefault="000030AF" w:rsidP="000030AF">
      <w:pPr>
        <w:shd w:val="clear" w:color="auto" w:fill="FFFFFF"/>
        <w:tabs>
          <w:tab w:val="left" w:pos="1138"/>
        </w:tabs>
        <w:spacing w:line="274" w:lineRule="exact"/>
        <w:ind w:left="19" w:firstLine="720"/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3. </w:t>
      </w:r>
      <w:r>
        <w:rPr>
          <w:color w:val="000000"/>
          <w:spacing w:val="-2"/>
          <w:sz w:val="24"/>
          <w:szCs w:val="24"/>
        </w:rPr>
        <w:t xml:space="preserve">Утвердить размер индексации ежемесячного денежного вознаграждения по </w:t>
      </w:r>
      <w:r>
        <w:rPr>
          <w:color w:val="000000"/>
          <w:spacing w:val="-1"/>
          <w:sz w:val="24"/>
          <w:szCs w:val="24"/>
        </w:rPr>
        <w:t xml:space="preserve">муниципальным должностям и месячных должностных окладов и окладов за классный чин </w:t>
      </w:r>
      <w:r>
        <w:rPr>
          <w:color w:val="000000"/>
          <w:spacing w:val="-2"/>
          <w:sz w:val="24"/>
          <w:szCs w:val="24"/>
        </w:rPr>
        <w:t xml:space="preserve">муниципальных служащих МО Петровское сельское поселение, а также месячных </w:t>
      </w:r>
      <w:r>
        <w:rPr>
          <w:color w:val="000000"/>
          <w:spacing w:val="2"/>
          <w:sz w:val="24"/>
          <w:szCs w:val="24"/>
        </w:rPr>
        <w:t xml:space="preserve">должностных окладов работников, замещающих должности, не являющиеся должностями </w:t>
      </w:r>
      <w:r>
        <w:rPr>
          <w:color w:val="000000"/>
          <w:spacing w:val="-5"/>
          <w:sz w:val="24"/>
          <w:szCs w:val="24"/>
        </w:rPr>
        <w:t>государственной гражданской службы, в 1,06 раза с 1 января 2017 года.</w:t>
      </w:r>
    </w:p>
    <w:p w:rsidR="000030AF" w:rsidRDefault="000030AF" w:rsidP="000030AF">
      <w:pPr>
        <w:shd w:val="clear" w:color="auto" w:fill="FFFFFF"/>
        <w:spacing w:line="274" w:lineRule="exact"/>
        <w:ind w:left="19" w:firstLine="653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 </w:t>
      </w:r>
      <w:proofErr w:type="gramStart"/>
      <w:r>
        <w:rPr>
          <w:color w:val="000000"/>
          <w:spacing w:val="3"/>
          <w:sz w:val="24"/>
          <w:szCs w:val="24"/>
        </w:rPr>
        <w:t xml:space="preserve">Установить, что в соответствии с пунктом 3 статьи 217 Бюджетного кодекса </w:t>
      </w:r>
      <w:r>
        <w:rPr>
          <w:color w:val="000000"/>
          <w:spacing w:val="2"/>
          <w:sz w:val="24"/>
          <w:szCs w:val="24"/>
        </w:rPr>
        <w:t xml:space="preserve">Российской Федерации в ходе исполнения настоящего решения изменения в сводную </w:t>
      </w:r>
      <w:r>
        <w:rPr>
          <w:color w:val="000000"/>
          <w:sz w:val="24"/>
          <w:szCs w:val="24"/>
        </w:rPr>
        <w:t xml:space="preserve">бюджетную роспись бюджета МО Петровское сельское поселение МО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муниципальный район Ленинградской области на 2017 год вносятся по следующим </w:t>
      </w:r>
      <w:r>
        <w:rPr>
          <w:color w:val="000000"/>
          <w:spacing w:val="-1"/>
          <w:sz w:val="24"/>
          <w:szCs w:val="24"/>
        </w:rPr>
        <w:t xml:space="preserve">основаниям, связанным с особенностями исполнения бюджета МО Петровское сельское </w:t>
      </w:r>
      <w:r>
        <w:rPr>
          <w:color w:val="000000"/>
          <w:spacing w:val="-3"/>
          <w:sz w:val="24"/>
          <w:szCs w:val="24"/>
        </w:rPr>
        <w:t xml:space="preserve">поселение МО </w:t>
      </w:r>
      <w:proofErr w:type="spellStart"/>
      <w:r>
        <w:rPr>
          <w:color w:val="000000"/>
          <w:spacing w:val="-3"/>
          <w:sz w:val="24"/>
          <w:szCs w:val="24"/>
        </w:rPr>
        <w:t>Приозерский</w:t>
      </w:r>
      <w:proofErr w:type="spellEnd"/>
      <w:r>
        <w:rPr>
          <w:color w:val="000000"/>
          <w:spacing w:val="-3"/>
          <w:sz w:val="24"/>
          <w:szCs w:val="24"/>
        </w:rPr>
        <w:t xml:space="preserve"> муниципальный район Ленинградской области, без внесения </w:t>
      </w:r>
      <w:r>
        <w:rPr>
          <w:color w:val="000000"/>
          <w:spacing w:val="-6"/>
          <w:sz w:val="24"/>
          <w:szCs w:val="24"/>
        </w:rPr>
        <w:t>изменений в</w:t>
      </w:r>
      <w:proofErr w:type="gramEnd"/>
      <w:r>
        <w:rPr>
          <w:color w:val="000000"/>
          <w:spacing w:val="-6"/>
          <w:sz w:val="24"/>
          <w:szCs w:val="24"/>
        </w:rPr>
        <w:t xml:space="preserve"> настоящее решение:</w:t>
      </w:r>
    </w:p>
    <w:p w:rsidR="000030AF" w:rsidRDefault="000030AF" w:rsidP="000030AF">
      <w:pPr>
        <w:shd w:val="clear" w:color="auto" w:fill="FFFFFF"/>
        <w:spacing w:line="274" w:lineRule="exact"/>
        <w:ind w:left="10" w:firstLine="76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случае изменения состава или полномочий (функций) главного распорядителя </w:t>
      </w:r>
      <w:r>
        <w:rPr>
          <w:color w:val="000000"/>
          <w:spacing w:val="-4"/>
          <w:sz w:val="24"/>
          <w:szCs w:val="24"/>
        </w:rPr>
        <w:t xml:space="preserve">бюджетных средств (подведомственного им казенного (бюджетного) учреждения), вступления </w:t>
      </w:r>
      <w:r>
        <w:rPr>
          <w:color w:val="000000"/>
          <w:spacing w:val="2"/>
          <w:sz w:val="24"/>
          <w:szCs w:val="24"/>
        </w:rPr>
        <w:t xml:space="preserve">в силу законов, предусматривающих осуществление полномочий органов местного </w:t>
      </w:r>
      <w:r>
        <w:rPr>
          <w:color w:val="000000"/>
          <w:spacing w:val="-2"/>
          <w:sz w:val="24"/>
          <w:szCs w:val="24"/>
        </w:rPr>
        <w:t xml:space="preserve">самоуправления за счет субвенций из других бюджетов бюджетной системы Российской </w:t>
      </w:r>
      <w:r>
        <w:rPr>
          <w:color w:val="000000"/>
          <w:spacing w:val="1"/>
          <w:sz w:val="24"/>
          <w:szCs w:val="24"/>
        </w:rPr>
        <w:t xml:space="preserve">Федерации, исполнения судебных актов, предусматривающих обращение взыскания на </w:t>
      </w:r>
      <w:r>
        <w:rPr>
          <w:color w:val="000000"/>
          <w:spacing w:val="9"/>
          <w:sz w:val="24"/>
          <w:szCs w:val="24"/>
        </w:rPr>
        <w:t xml:space="preserve">средства бюджета, использования средств резервного фонда и иным образом </w:t>
      </w:r>
      <w:r>
        <w:rPr>
          <w:color w:val="000000"/>
          <w:spacing w:val="-5"/>
          <w:sz w:val="24"/>
          <w:szCs w:val="24"/>
        </w:rPr>
        <w:t xml:space="preserve">зарезервированных в составе утвержденных бюджетных ассигнований, перераспределения </w:t>
      </w:r>
      <w:r>
        <w:rPr>
          <w:color w:val="000000"/>
          <w:spacing w:val="4"/>
          <w:sz w:val="24"/>
          <w:szCs w:val="24"/>
        </w:rPr>
        <w:t>бюджетных</w:t>
      </w:r>
      <w:proofErr w:type="gramEnd"/>
      <w:r>
        <w:rPr>
          <w:color w:val="000000"/>
          <w:spacing w:val="4"/>
          <w:sz w:val="24"/>
          <w:szCs w:val="24"/>
        </w:rPr>
        <w:t xml:space="preserve"> ассигнований между главными распорядителями бюджетных средств, </w:t>
      </w:r>
      <w:r>
        <w:rPr>
          <w:color w:val="000000"/>
          <w:spacing w:val="-5"/>
          <w:sz w:val="24"/>
          <w:szCs w:val="24"/>
        </w:rPr>
        <w:t xml:space="preserve">установленным решением о бюджете, - в пределах объема бюджетных </w:t>
      </w:r>
      <w:r>
        <w:rPr>
          <w:color w:val="000000"/>
          <w:spacing w:val="-5"/>
          <w:sz w:val="24"/>
          <w:szCs w:val="24"/>
        </w:rPr>
        <w:lastRenderedPageBreak/>
        <w:t>ассигнований;</w:t>
      </w:r>
    </w:p>
    <w:p w:rsidR="000030AF" w:rsidRDefault="000030AF" w:rsidP="000030AF">
      <w:pPr>
        <w:shd w:val="clear" w:color="auto" w:fill="FFFFFF"/>
        <w:spacing w:line="274" w:lineRule="exact"/>
        <w:ind w:left="14" w:right="38" w:firstLine="7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получения субсидий, субвенций, иных межбюджетных трансфертов и </w:t>
      </w:r>
      <w:r>
        <w:rPr>
          <w:color w:val="000000"/>
          <w:spacing w:val="-6"/>
          <w:sz w:val="24"/>
          <w:szCs w:val="24"/>
        </w:rPr>
        <w:t xml:space="preserve">безвозмездных поступлений от физических и юридических лиц, имеющих целевое назначение, </w:t>
      </w:r>
      <w:r>
        <w:rPr>
          <w:color w:val="000000"/>
          <w:spacing w:val="-5"/>
          <w:sz w:val="24"/>
          <w:szCs w:val="24"/>
        </w:rPr>
        <w:t>сверх объемов, утвержденных решением о бюджете;</w:t>
      </w:r>
    </w:p>
    <w:p w:rsidR="000030AF" w:rsidRDefault="000030AF" w:rsidP="000030AF">
      <w:pPr>
        <w:shd w:val="clear" w:color="auto" w:fill="FFFFFF"/>
        <w:spacing w:before="5" w:line="274" w:lineRule="exact"/>
        <w:ind w:left="10" w:right="62" w:firstLine="53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случае изменения типа муниципальных учреждений и организационно-правовой формы </w:t>
      </w:r>
      <w:r>
        <w:rPr>
          <w:color w:val="000000"/>
          <w:spacing w:val="-6"/>
          <w:sz w:val="24"/>
          <w:szCs w:val="24"/>
        </w:rPr>
        <w:t>муниципальных унитарных предприятий.</w:t>
      </w:r>
    </w:p>
    <w:p w:rsidR="000030AF" w:rsidRDefault="000030AF" w:rsidP="000030AF">
      <w:pPr>
        <w:shd w:val="clear" w:color="auto" w:fill="FFFFFF"/>
        <w:spacing w:before="230" w:after="240"/>
        <w:ind w:left="710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Статья 7. Межбюджетные трансферты.</w:t>
      </w:r>
    </w:p>
    <w:p w:rsidR="000030AF" w:rsidRDefault="000030AF" w:rsidP="000030AF">
      <w:pPr>
        <w:shd w:val="clear" w:color="auto" w:fill="FFFFFF"/>
        <w:spacing w:line="274" w:lineRule="exact"/>
        <w:ind w:left="14" w:firstLine="75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иные межбюджетные трансферты бюджета муниципального </w:t>
      </w:r>
      <w:r>
        <w:rPr>
          <w:color w:val="000000"/>
          <w:spacing w:val="-5"/>
          <w:sz w:val="24"/>
          <w:szCs w:val="24"/>
        </w:rPr>
        <w:t xml:space="preserve">образования Петровское сельское поселение МО </w:t>
      </w:r>
      <w:proofErr w:type="spellStart"/>
      <w:r>
        <w:rPr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color w:val="000000"/>
          <w:spacing w:val="-5"/>
          <w:sz w:val="24"/>
          <w:szCs w:val="24"/>
        </w:rPr>
        <w:t xml:space="preserve"> муниципальный  район Ленинградской области на 2017 год в сумме 387,3 тыс. руб. согласно приложению № 10;</w:t>
      </w:r>
    </w:p>
    <w:p w:rsidR="000030AF" w:rsidRDefault="000030AF" w:rsidP="000030AF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14" w:firstLine="696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«Порядок предоставления межбюджетных трансфертов на </w:t>
      </w:r>
      <w:r>
        <w:rPr>
          <w:sz w:val="24"/>
          <w:szCs w:val="16"/>
        </w:rPr>
        <w:t xml:space="preserve">осуществление части полномочий в коммунальной сфере на 2017 год» </w:t>
      </w:r>
      <w:r>
        <w:rPr>
          <w:color w:val="000000"/>
          <w:spacing w:val="-5"/>
          <w:sz w:val="24"/>
          <w:szCs w:val="24"/>
        </w:rPr>
        <w:t>согласно Приложению № 10.1;</w:t>
      </w:r>
    </w:p>
    <w:p w:rsidR="000030AF" w:rsidRDefault="000030AF" w:rsidP="000030AF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14" w:firstLine="696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«Порядок предоставления межбюджетных трансфертов </w:t>
      </w:r>
      <w:r>
        <w:rPr>
          <w:sz w:val="24"/>
          <w:szCs w:val="24"/>
        </w:rPr>
        <w:t>на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</w:t>
      </w:r>
      <w:r>
        <w:rPr>
          <w:color w:val="000000"/>
          <w:spacing w:val="-5"/>
          <w:sz w:val="24"/>
          <w:szCs w:val="24"/>
        </w:rPr>
        <w:t xml:space="preserve"> на 2017 год» согласно Приложению № 10.2;</w:t>
      </w:r>
    </w:p>
    <w:p w:rsidR="000030AF" w:rsidRDefault="000030AF" w:rsidP="000030AF">
      <w:pPr>
        <w:numPr>
          <w:ilvl w:val="0"/>
          <w:numId w:val="5"/>
        </w:numPr>
        <w:shd w:val="clear" w:color="auto" w:fill="FFFFFF"/>
        <w:tabs>
          <w:tab w:val="left" w:pos="1157"/>
        </w:tabs>
        <w:spacing w:line="274" w:lineRule="exact"/>
        <w:ind w:left="19" w:firstLine="701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«Порядок предоставления средств на осуществление функции </w:t>
      </w:r>
      <w:r>
        <w:rPr>
          <w:color w:val="000000"/>
          <w:spacing w:val="-5"/>
          <w:sz w:val="24"/>
          <w:szCs w:val="24"/>
        </w:rPr>
        <w:t xml:space="preserve">администрации поселения по кассовому обслуживанию и осуществлению </w:t>
      </w:r>
      <w:proofErr w:type="gramStart"/>
      <w:r>
        <w:rPr>
          <w:color w:val="000000"/>
          <w:spacing w:val="-5"/>
          <w:sz w:val="24"/>
          <w:szCs w:val="24"/>
        </w:rPr>
        <w:t>контроля за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исполнением бюджета муниципального образования Петровское сельское поселение </w:t>
      </w: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район Ленинградской области» </w:t>
      </w:r>
      <w:r>
        <w:rPr>
          <w:color w:val="000000"/>
          <w:spacing w:val="-6"/>
          <w:sz w:val="24"/>
          <w:szCs w:val="24"/>
        </w:rPr>
        <w:t>согласно Приложению №10.3;</w:t>
      </w:r>
    </w:p>
    <w:p w:rsidR="000030AF" w:rsidRDefault="000030AF" w:rsidP="000030AF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4" w:lineRule="exact"/>
        <w:ind w:left="19" w:firstLine="706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«Порядок предоставления межбюджетных трансфертов на осуществление </w:t>
      </w:r>
      <w:r>
        <w:rPr>
          <w:color w:val="000000"/>
          <w:spacing w:val="-6"/>
          <w:sz w:val="24"/>
          <w:szCs w:val="24"/>
        </w:rPr>
        <w:t xml:space="preserve">функции администрации поселения по осуществлению внешнего муниципального финансового </w:t>
      </w:r>
      <w:r>
        <w:rPr>
          <w:color w:val="000000"/>
          <w:spacing w:val="-3"/>
          <w:sz w:val="24"/>
          <w:szCs w:val="24"/>
        </w:rPr>
        <w:t xml:space="preserve">контроля муниципального образования Петровское сельское поселения на 2017 год» согласно </w:t>
      </w:r>
      <w:r>
        <w:rPr>
          <w:color w:val="000000"/>
          <w:spacing w:val="-7"/>
          <w:sz w:val="24"/>
          <w:szCs w:val="24"/>
        </w:rPr>
        <w:t>Приложению № 10.4;</w:t>
      </w:r>
    </w:p>
    <w:p w:rsidR="000030AF" w:rsidRDefault="000030AF" w:rsidP="000030AF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4" w:lineRule="exact"/>
        <w:ind w:left="19" w:firstLine="706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Утвердить «Порядок предоставления межбюджетных трансфертов на осуществление </w:t>
      </w:r>
      <w:r>
        <w:rPr>
          <w:color w:val="000000"/>
          <w:spacing w:val="-6"/>
          <w:sz w:val="24"/>
          <w:szCs w:val="24"/>
        </w:rPr>
        <w:t>части полномочий по осуществлению внутреннего муниципального финансового контроля</w:t>
      </w:r>
      <w:r>
        <w:rPr>
          <w:color w:val="000000"/>
          <w:spacing w:val="-5"/>
          <w:sz w:val="24"/>
          <w:szCs w:val="24"/>
        </w:rPr>
        <w:t>» согласно Приложению № 10.5.</w:t>
      </w:r>
    </w:p>
    <w:p w:rsidR="000030AF" w:rsidRDefault="000030AF" w:rsidP="000030AF">
      <w:pPr>
        <w:shd w:val="clear" w:color="auto" w:fill="FFFFFF"/>
        <w:tabs>
          <w:tab w:val="left" w:pos="989"/>
        </w:tabs>
        <w:spacing w:line="274" w:lineRule="exact"/>
        <w:ind w:left="725"/>
        <w:jc w:val="both"/>
        <w:rPr>
          <w:color w:val="000000"/>
          <w:spacing w:val="-18"/>
          <w:sz w:val="24"/>
          <w:szCs w:val="24"/>
        </w:rPr>
      </w:pPr>
    </w:p>
    <w:p w:rsidR="000030AF" w:rsidRDefault="000030AF" w:rsidP="000030AF">
      <w:pPr>
        <w:shd w:val="clear" w:color="auto" w:fill="FFFFFF"/>
        <w:spacing w:after="240"/>
        <w:ind w:left="19" w:right="10" w:firstLine="703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Статья 8. Внутренний долг муниципального образования Петровское сельское </w:t>
      </w:r>
      <w:r>
        <w:rPr>
          <w:b/>
          <w:bCs/>
          <w:color w:val="000000"/>
          <w:spacing w:val="-5"/>
          <w:sz w:val="24"/>
          <w:szCs w:val="24"/>
        </w:rPr>
        <w:t xml:space="preserve">поселение МО </w:t>
      </w:r>
      <w:proofErr w:type="spellStart"/>
      <w:r>
        <w:rPr>
          <w:b/>
          <w:bCs/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муниципальный район Ленинградской области.</w:t>
      </w:r>
    </w:p>
    <w:p w:rsidR="000030AF" w:rsidRDefault="000030AF" w:rsidP="000030AF">
      <w:pPr>
        <w:numPr>
          <w:ilvl w:val="0"/>
          <w:numId w:val="7"/>
        </w:numPr>
        <w:shd w:val="clear" w:color="auto" w:fill="FFFFFF"/>
        <w:tabs>
          <w:tab w:val="left" w:pos="1013"/>
        </w:tabs>
        <w:ind w:left="10" w:firstLine="703"/>
        <w:jc w:val="both"/>
        <w:rPr>
          <w:color w:val="000000"/>
          <w:spacing w:val="-2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Установить верхний предел муниципального внутреннего долга муниципального </w:t>
      </w:r>
      <w:r>
        <w:rPr>
          <w:color w:val="000000"/>
          <w:spacing w:val="-5"/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>
        <w:rPr>
          <w:color w:val="000000"/>
          <w:spacing w:val="-5"/>
          <w:sz w:val="24"/>
          <w:szCs w:val="24"/>
        </w:rPr>
        <w:t>Приозерский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муниципальный район Ленинградской области в течение 2017 года в сумме 0,0 тысяч </w:t>
      </w:r>
      <w:r>
        <w:rPr>
          <w:color w:val="000000"/>
          <w:spacing w:val="-9"/>
          <w:sz w:val="24"/>
          <w:szCs w:val="24"/>
        </w:rPr>
        <w:t>рублей.</w:t>
      </w:r>
    </w:p>
    <w:p w:rsidR="000030AF" w:rsidRDefault="000030AF" w:rsidP="000030AF">
      <w:pPr>
        <w:numPr>
          <w:ilvl w:val="0"/>
          <w:numId w:val="7"/>
        </w:numPr>
        <w:shd w:val="clear" w:color="auto" w:fill="FFFFFF"/>
        <w:tabs>
          <w:tab w:val="left" w:pos="1013"/>
        </w:tabs>
        <w:spacing w:before="10" w:line="274" w:lineRule="exact"/>
        <w:ind w:left="10" w:firstLine="70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Установить верхний предел муниципального внутреннего долга МО Петровское </w:t>
      </w:r>
      <w:r>
        <w:rPr>
          <w:color w:val="000000"/>
          <w:spacing w:val="1"/>
          <w:sz w:val="24"/>
          <w:szCs w:val="24"/>
        </w:rPr>
        <w:t xml:space="preserve">сельское поселение МО </w:t>
      </w:r>
      <w:proofErr w:type="spellStart"/>
      <w:r>
        <w:rPr>
          <w:color w:val="000000"/>
          <w:spacing w:val="1"/>
          <w:sz w:val="24"/>
          <w:szCs w:val="24"/>
        </w:rPr>
        <w:t>Приозерский</w:t>
      </w:r>
      <w:proofErr w:type="spellEnd"/>
      <w:r>
        <w:rPr>
          <w:color w:val="000000"/>
          <w:spacing w:val="1"/>
          <w:sz w:val="24"/>
          <w:szCs w:val="24"/>
        </w:rPr>
        <w:t xml:space="preserve"> муниципальный район Ленинградской области на 01 </w:t>
      </w:r>
      <w:r>
        <w:rPr>
          <w:color w:val="000000"/>
          <w:spacing w:val="-5"/>
          <w:sz w:val="24"/>
          <w:szCs w:val="24"/>
        </w:rPr>
        <w:t>января 2018 года в сумме 0,0 тысяч рублей.</w:t>
      </w:r>
    </w:p>
    <w:p w:rsidR="000030AF" w:rsidRDefault="000030AF" w:rsidP="000030AF">
      <w:pPr>
        <w:numPr>
          <w:ilvl w:val="0"/>
          <w:numId w:val="7"/>
        </w:numPr>
        <w:shd w:val="clear" w:color="auto" w:fill="FFFFFF"/>
        <w:tabs>
          <w:tab w:val="left" w:pos="1013"/>
        </w:tabs>
        <w:spacing w:before="10" w:line="274" w:lineRule="exact"/>
        <w:ind w:left="10" w:firstLine="70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Установить верхний предел муниципального внутреннего долга по муниципальным гарантиям МО Петровское сельское поселение МО </w:t>
      </w:r>
      <w:proofErr w:type="spellStart"/>
      <w:r>
        <w:rPr>
          <w:color w:val="000000"/>
          <w:spacing w:val="-16"/>
          <w:sz w:val="24"/>
          <w:szCs w:val="24"/>
        </w:rPr>
        <w:t>Приозерский</w:t>
      </w:r>
      <w:proofErr w:type="spellEnd"/>
      <w:r>
        <w:rPr>
          <w:color w:val="000000"/>
          <w:spacing w:val="-16"/>
          <w:sz w:val="24"/>
          <w:szCs w:val="24"/>
        </w:rPr>
        <w:t xml:space="preserve"> муниципальный район Ленинградской области на 01 января 2018 года в сумме 0,0 тысяч рублей.</w:t>
      </w:r>
    </w:p>
    <w:p w:rsidR="000030AF" w:rsidRDefault="000030AF" w:rsidP="000030AF">
      <w:pPr>
        <w:shd w:val="clear" w:color="auto" w:fill="FFFFFF"/>
        <w:tabs>
          <w:tab w:val="left" w:pos="1013"/>
        </w:tabs>
        <w:spacing w:before="10" w:line="274" w:lineRule="exact"/>
        <w:ind w:left="10"/>
        <w:jc w:val="both"/>
        <w:rPr>
          <w:color w:val="000000"/>
          <w:spacing w:val="-5"/>
          <w:sz w:val="24"/>
          <w:szCs w:val="24"/>
        </w:rPr>
      </w:pPr>
    </w:p>
    <w:p w:rsidR="000030AF" w:rsidRDefault="000030AF" w:rsidP="000030AF">
      <w:pPr>
        <w:spacing w:before="240" w:after="240" w:line="100" w:lineRule="atLeast"/>
        <w:ind w:firstLine="700"/>
        <w:jc w:val="both"/>
        <w:rPr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 xml:space="preserve">Статья 9. </w:t>
      </w:r>
      <w:r>
        <w:rPr>
          <w:b/>
          <w:color w:val="000000"/>
          <w:spacing w:val="-2"/>
          <w:sz w:val="24"/>
        </w:rPr>
        <w:t>Публичные слушания.</w:t>
      </w:r>
    </w:p>
    <w:p w:rsidR="000030AF" w:rsidRDefault="000030AF" w:rsidP="000030AF">
      <w:pPr>
        <w:spacing w:line="100" w:lineRule="atLeast"/>
        <w:ind w:firstLine="500"/>
        <w:jc w:val="both"/>
        <w:rPr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Назначить публичные слушания по данному проекту решения.</w:t>
      </w:r>
    </w:p>
    <w:p w:rsidR="000030AF" w:rsidRDefault="000030AF" w:rsidP="000030AF">
      <w:pPr>
        <w:shd w:val="clear" w:color="auto" w:fill="FFFFFF"/>
        <w:tabs>
          <w:tab w:val="left" w:pos="1013"/>
        </w:tabs>
        <w:spacing w:before="10" w:line="274" w:lineRule="exact"/>
        <w:ind w:left="711"/>
        <w:jc w:val="both"/>
        <w:rPr>
          <w:color w:val="000000"/>
          <w:spacing w:val="-16"/>
          <w:sz w:val="24"/>
          <w:szCs w:val="24"/>
        </w:rPr>
      </w:pPr>
    </w:p>
    <w:p w:rsidR="000030AF" w:rsidRDefault="000030AF" w:rsidP="000030AF">
      <w:pPr>
        <w:shd w:val="clear" w:color="auto" w:fill="FFFFFF"/>
        <w:spacing w:after="240" w:line="274" w:lineRule="exact"/>
        <w:ind w:left="710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Статья 10. Вступление в силу настоящего решения</w:t>
      </w:r>
    </w:p>
    <w:p w:rsidR="000030AF" w:rsidRDefault="000030AF" w:rsidP="000030AF">
      <w:pPr>
        <w:numPr>
          <w:ilvl w:val="0"/>
          <w:numId w:val="8"/>
        </w:numPr>
        <w:shd w:val="clear" w:color="auto" w:fill="FFFFFF"/>
        <w:tabs>
          <w:tab w:val="num" w:pos="0"/>
          <w:tab w:val="left" w:pos="300"/>
        </w:tabs>
        <w:spacing w:before="5" w:line="274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Настоящее решение вступает в силу с 1 января 2017 года.</w:t>
      </w:r>
    </w:p>
    <w:p w:rsidR="000030AF" w:rsidRDefault="000030AF" w:rsidP="000030AF">
      <w:pPr>
        <w:numPr>
          <w:ilvl w:val="0"/>
          <w:numId w:val="8"/>
        </w:numPr>
        <w:shd w:val="clear" w:color="auto" w:fill="FFFFFF"/>
        <w:tabs>
          <w:tab w:val="left" w:pos="298"/>
        </w:tabs>
        <w:spacing w:before="5" w:line="274" w:lineRule="exact"/>
        <w:ind w:left="0" w:firstLine="50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Настоящее решение подлежит опубликованию на официальном сайте администрации муниципального образования Петровское сельское поселение </w:t>
      </w:r>
      <w:proofErr w:type="spellStart"/>
      <w:r>
        <w:rPr>
          <w:color w:val="000000"/>
          <w:spacing w:val="2"/>
          <w:sz w:val="24"/>
          <w:szCs w:val="24"/>
        </w:rPr>
        <w:t>Приозерского</w:t>
      </w:r>
      <w:proofErr w:type="spellEnd"/>
      <w:r>
        <w:rPr>
          <w:color w:val="000000"/>
          <w:spacing w:val="2"/>
          <w:sz w:val="24"/>
          <w:szCs w:val="24"/>
        </w:rPr>
        <w:t xml:space="preserve"> района Ленинградской области </w:t>
      </w:r>
      <w:proofErr w:type="spellStart"/>
      <w:r>
        <w:rPr>
          <w:color w:val="000000"/>
          <w:spacing w:val="2"/>
          <w:sz w:val="24"/>
          <w:szCs w:val="24"/>
        </w:rPr>
        <w:t>петровскоесп</w:t>
      </w:r>
      <w:proofErr w:type="gramStart"/>
      <w:r>
        <w:rPr>
          <w:color w:val="000000"/>
          <w:spacing w:val="2"/>
          <w:sz w:val="24"/>
          <w:szCs w:val="24"/>
        </w:rPr>
        <w:t>.р</w:t>
      </w:r>
      <w:proofErr w:type="gramEnd"/>
      <w:r>
        <w:rPr>
          <w:color w:val="000000"/>
          <w:spacing w:val="2"/>
          <w:sz w:val="24"/>
          <w:szCs w:val="24"/>
        </w:rPr>
        <w:t>ф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 в средствах массовой информации.</w:t>
      </w:r>
    </w:p>
    <w:p w:rsidR="000030AF" w:rsidRDefault="000030AF" w:rsidP="000030AF">
      <w:pPr>
        <w:numPr>
          <w:ilvl w:val="0"/>
          <w:numId w:val="8"/>
        </w:numPr>
        <w:shd w:val="clear" w:color="auto" w:fill="FFFFFF"/>
        <w:tabs>
          <w:tab w:val="left" w:pos="298"/>
        </w:tabs>
        <w:spacing w:before="5" w:line="274" w:lineRule="exact"/>
        <w:ind w:left="0" w:firstLine="50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Евтеева М.А.)</w:t>
      </w:r>
    </w:p>
    <w:p w:rsidR="000030AF" w:rsidRDefault="000030AF" w:rsidP="000030AF">
      <w:pPr>
        <w:shd w:val="clear" w:color="auto" w:fill="FFFFFF"/>
        <w:tabs>
          <w:tab w:val="center" w:pos="8222"/>
        </w:tabs>
        <w:rPr>
          <w:color w:val="000000"/>
          <w:spacing w:val="-7"/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center" w:pos="8222"/>
        </w:tabs>
        <w:rPr>
          <w:color w:val="000000"/>
          <w:spacing w:val="-7"/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center" w:pos="8222"/>
        </w:tabs>
        <w:rPr>
          <w:color w:val="000000"/>
          <w:spacing w:val="-7"/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center" w:pos="8222"/>
        </w:tabs>
        <w:spacing w:before="336" w:line="547" w:lineRule="exact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Глава муниципального образования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И.Г. Пьянкова</w:t>
      </w:r>
    </w:p>
    <w:p w:rsidR="000030AF" w:rsidRDefault="000030AF" w:rsidP="000030AF">
      <w:pPr>
        <w:shd w:val="clear" w:color="auto" w:fill="FFFFFF"/>
        <w:spacing w:line="547" w:lineRule="exact"/>
        <w:ind w:left="5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Согласовано:</w:t>
      </w:r>
    </w:p>
    <w:p w:rsidR="000030AF" w:rsidRDefault="000030AF" w:rsidP="000030AF">
      <w:pPr>
        <w:shd w:val="clear" w:color="auto" w:fill="FFFFFF"/>
        <w:tabs>
          <w:tab w:val="center" w:pos="8294"/>
        </w:tabs>
        <w:spacing w:before="5" w:line="547" w:lineRule="exact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Глава Администрации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В.А. </w:t>
      </w:r>
      <w:r>
        <w:rPr>
          <w:color w:val="000000"/>
          <w:spacing w:val="-9"/>
          <w:sz w:val="24"/>
          <w:szCs w:val="24"/>
        </w:rPr>
        <w:t xml:space="preserve">Блюм </w:t>
      </w:r>
    </w:p>
    <w:p w:rsidR="000030AF" w:rsidRDefault="000030AF" w:rsidP="000030AF">
      <w:pPr>
        <w:shd w:val="clear" w:color="auto" w:fill="FFFFFF"/>
        <w:tabs>
          <w:tab w:val="center" w:pos="8294"/>
        </w:tabs>
        <w:spacing w:line="547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Начальник сектора экономики</w:t>
      </w: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pacing w:val="-8"/>
          <w:sz w:val="24"/>
          <w:szCs w:val="24"/>
        </w:rPr>
        <w:t xml:space="preserve">Т.Н. Кузьмина </w:t>
      </w:r>
    </w:p>
    <w:p w:rsidR="000030AF" w:rsidRDefault="000030AF" w:rsidP="000030AF">
      <w:pPr>
        <w:shd w:val="clear" w:color="auto" w:fill="FFFFFF"/>
        <w:tabs>
          <w:tab w:val="center" w:pos="8294"/>
        </w:tabs>
        <w:ind w:left="6"/>
        <w:rPr>
          <w:color w:val="000000"/>
          <w:spacing w:val="-8"/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6"/>
        <w:rPr>
          <w:color w:val="000000"/>
          <w:spacing w:val="-8"/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rPr>
          <w:color w:val="000000"/>
          <w:spacing w:val="-8"/>
          <w:sz w:val="24"/>
          <w:szCs w:val="24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rPr>
          <w:color w:val="000000"/>
          <w:spacing w:val="-8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Исполнитель: Кузьмина Т.Н.</w:t>
      </w:r>
    </w:p>
    <w:p w:rsidR="000030AF" w:rsidRDefault="000030AF" w:rsidP="000030AF">
      <w:pPr>
        <w:shd w:val="clear" w:color="auto" w:fill="FFFFFF"/>
        <w:tabs>
          <w:tab w:val="center" w:pos="8294"/>
        </w:tabs>
        <w:rPr>
          <w:color w:val="000000"/>
          <w:spacing w:val="-8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Тел.:8(813-79)66-134</w:t>
      </w: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Разослано: дело - 2, прокуратура - 1, КФ - 1, КСО -1, СМИ -1, СЭФ -1</w:t>
      </w: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  <w:r w:rsidRPr="00DB2949">
        <w:rPr>
          <w:sz w:val="24"/>
          <w:szCs w:val="24"/>
        </w:rPr>
        <w:t xml:space="preserve">С приложениями к   </w:t>
      </w:r>
      <w:r>
        <w:rPr>
          <w:sz w:val="24"/>
          <w:szCs w:val="24"/>
        </w:rPr>
        <w:t>решению</w:t>
      </w:r>
      <w:r w:rsidRPr="00DB2949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B2949">
        <w:rPr>
          <w:sz w:val="24"/>
          <w:szCs w:val="24"/>
        </w:rPr>
        <w:t>Приозерский</w:t>
      </w:r>
      <w:proofErr w:type="spellEnd"/>
      <w:r w:rsidRPr="00DB294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 xml:space="preserve"> петровскоесп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0030AF" w:rsidRDefault="000030AF" w:rsidP="000030AF">
      <w:pPr>
        <w:shd w:val="clear" w:color="auto" w:fill="FFFFFF"/>
        <w:tabs>
          <w:tab w:val="center" w:pos="8294"/>
        </w:tabs>
        <w:ind w:left="5"/>
        <w:rPr>
          <w:color w:val="000000"/>
          <w:sz w:val="18"/>
          <w:szCs w:val="18"/>
        </w:rPr>
      </w:pPr>
    </w:p>
    <w:p w:rsidR="006E0291" w:rsidRDefault="000030AF"/>
    <w:sectPr w:rsidR="006E0291" w:rsidSect="0010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070"/>
    <w:multiLevelType w:val="hybridMultilevel"/>
    <w:tmpl w:val="9A1A609E"/>
    <w:lvl w:ilvl="0" w:tplc="48401F86">
      <w:start w:val="2"/>
      <w:numFmt w:val="decimal"/>
      <w:lvlText w:val="%1."/>
      <w:lvlJc w:val="left"/>
      <w:pPr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119A3"/>
    <w:multiLevelType w:val="singleLevel"/>
    <w:tmpl w:val="FAA4F33E"/>
    <w:lvl w:ilvl="0">
      <w:start w:val="3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2A7D31"/>
    <w:multiLevelType w:val="singleLevel"/>
    <w:tmpl w:val="FAA4F3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E84215"/>
    <w:multiLevelType w:val="singleLevel"/>
    <w:tmpl w:val="609A71BE"/>
    <w:lvl w:ilvl="0">
      <w:start w:val="4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8823A6"/>
    <w:multiLevelType w:val="singleLevel"/>
    <w:tmpl w:val="FAA4F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557219D"/>
    <w:multiLevelType w:val="singleLevel"/>
    <w:tmpl w:val="FAA4F33E"/>
    <w:lvl w:ilvl="0">
      <w:start w:val="4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DF0520"/>
    <w:multiLevelType w:val="singleLevel"/>
    <w:tmpl w:val="FAA4F33E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AF"/>
    <w:rsid w:val="000030AF"/>
    <w:rsid w:val="0010719E"/>
    <w:rsid w:val="005C0FCA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1909</Words>
  <Characters>10884</Characters>
  <Application>Microsoft Office Word</Application>
  <DocSecurity>0</DocSecurity>
  <Lines>90</Lines>
  <Paragraphs>25</Paragraphs>
  <ScaleCrop>false</ScaleCrop>
  <Company>Krokoz™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2016-11-30T11:54:00Z</dcterms:created>
  <dcterms:modified xsi:type="dcterms:W3CDTF">2016-11-30T11:59:00Z</dcterms:modified>
</cp:coreProperties>
</file>