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83" w:rsidRPr="00A24F6C" w:rsidRDefault="00840983" w:rsidP="0084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83" w:rsidRPr="00A24F6C" w:rsidRDefault="00840983" w:rsidP="0084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40983" w:rsidRPr="00A24F6C" w:rsidRDefault="00840983" w:rsidP="0084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40983" w:rsidRPr="00A24F6C" w:rsidRDefault="00840983" w:rsidP="0084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</w:p>
    <w:p w:rsidR="00840983" w:rsidRPr="00A24F6C" w:rsidRDefault="00840983" w:rsidP="0084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840983" w:rsidRPr="00A24F6C" w:rsidRDefault="00840983" w:rsidP="0084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983" w:rsidRPr="00A24F6C" w:rsidRDefault="00840983" w:rsidP="0084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40983" w:rsidRPr="00A24F6C" w:rsidRDefault="00CA6710" w:rsidP="0084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«29» сентября</w:t>
      </w:r>
      <w:r w:rsidR="00840983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409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0983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</w:t>
      </w:r>
      <w:r w:rsidR="00840983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983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840983" w:rsidRDefault="00840983" w:rsidP="0084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83" w:rsidRPr="00840983" w:rsidRDefault="00840983" w:rsidP="000E647E">
      <w:pPr>
        <w:pStyle w:val="a3"/>
        <w:spacing w:before="0" w:beforeAutospacing="0" w:after="0" w:afterAutospacing="0"/>
        <w:ind w:right="5102"/>
        <w:jc w:val="both"/>
      </w:pPr>
      <w:r w:rsidRPr="00840983">
        <w:t xml:space="preserve">Об утверждении Положения о порядке выдачи разрешений (ордеров) на проведение </w:t>
      </w:r>
      <w:r>
        <w:t>з</w:t>
      </w:r>
      <w:r w:rsidRPr="00840983">
        <w:t>емляных работ на территории муниципального</w:t>
      </w:r>
      <w:r>
        <w:t xml:space="preserve"> </w:t>
      </w:r>
      <w:r w:rsidRPr="00840983">
        <w:t>образования Большеколпанское сельское поселение Гатчинского муниципального района Ленинградской области</w:t>
      </w:r>
    </w:p>
    <w:p w:rsidR="00840983" w:rsidRPr="00840983" w:rsidRDefault="00840983" w:rsidP="00840983">
      <w:pPr>
        <w:tabs>
          <w:tab w:val="left" w:pos="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83" w:rsidRPr="00FB39DC" w:rsidRDefault="00840983" w:rsidP="00840983">
      <w:pPr>
        <w:tabs>
          <w:tab w:val="left" w:pos="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83" w:rsidRPr="00840983" w:rsidRDefault="00840983" w:rsidP="00840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983">
        <w:rPr>
          <w:rFonts w:ascii="Times New Roman" w:hAnsi="Times New Roman" w:cs="Times New Roman"/>
          <w:sz w:val="24"/>
        </w:rPr>
        <w:t xml:space="preserve">В целях обеспечения надлежащего уровня благоустройства и повышения эффективности контроля за санитарным состоянием и внешним благоустройством </w:t>
      </w:r>
      <w:r>
        <w:rPr>
          <w:rFonts w:ascii="Times New Roman" w:hAnsi="Times New Roman" w:cs="Times New Roman"/>
          <w:sz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840983">
        <w:rPr>
          <w:rFonts w:ascii="Times New Roman" w:hAnsi="Times New Roman" w:cs="Times New Roman"/>
          <w:sz w:val="24"/>
        </w:rPr>
        <w:t xml:space="preserve">, руководствуясь Федеральным </w:t>
      </w:r>
      <w:hyperlink r:id="rId6" w:history="1">
        <w:r w:rsidRPr="00840983">
          <w:rPr>
            <w:rStyle w:val="a4"/>
            <w:rFonts w:ascii="Times New Roman" w:hAnsi="Times New Roman" w:cs="Times New Roman"/>
            <w:color w:val="000000"/>
            <w:sz w:val="24"/>
          </w:rPr>
          <w:t>законом</w:t>
        </w:r>
      </w:hyperlink>
      <w:r w:rsidRPr="00840983">
        <w:rPr>
          <w:rFonts w:ascii="Times New Roman" w:hAnsi="Times New Roman" w:cs="Times New Roman"/>
          <w:color w:val="000000"/>
          <w:sz w:val="24"/>
        </w:rPr>
        <w:t xml:space="preserve"> </w:t>
      </w:r>
      <w:r w:rsidRPr="00840983">
        <w:rPr>
          <w:rFonts w:ascii="Times New Roman" w:hAnsi="Times New Roman" w:cs="Times New Roman"/>
          <w:sz w:val="24"/>
        </w:rPr>
        <w:t>от 06.10.2003 №131-ФЗ «Об общих принципах организации местного самоуправления в Российской Федерации»</w:t>
      </w:r>
      <w:r w:rsidRPr="00840983">
        <w:rPr>
          <w:rFonts w:ascii="Times New Roman" w:hAnsi="Times New Roman" w:cs="Times New Roman"/>
          <w:sz w:val="24"/>
          <w:szCs w:val="24"/>
        </w:rPr>
        <w:t xml:space="preserve">, </w:t>
      </w:r>
      <w:r w:rsidRPr="0084098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840983">
        <w:rPr>
          <w:rFonts w:ascii="Times New Roman" w:hAnsi="Times New Roman" w:cs="Times New Roman"/>
          <w:sz w:val="24"/>
          <w:szCs w:val="24"/>
        </w:rPr>
        <w:t>Уставом муниципального образования Большеколпанское сельское поселение Гатчинского муниципального района Ленинградской области</w:t>
      </w:r>
    </w:p>
    <w:p w:rsidR="00840983" w:rsidRPr="00A24F6C" w:rsidRDefault="00840983" w:rsidP="008409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840983" w:rsidRDefault="00840983" w:rsidP="0084098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983" w:rsidRPr="00590C8A" w:rsidRDefault="00840983" w:rsidP="0084098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40983" w:rsidRDefault="00840983" w:rsidP="00840983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87446A">
        <w:t xml:space="preserve">Утвердить положение </w:t>
      </w:r>
      <w:r w:rsidRPr="00840983">
        <w:t xml:space="preserve">Положения о порядке выдачи </w:t>
      </w:r>
      <w:r>
        <w:t xml:space="preserve"> </w:t>
      </w:r>
      <w:r w:rsidRPr="00840983">
        <w:t xml:space="preserve">разрешений (ордеров) на проведение </w:t>
      </w:r>
      <w:r>
        <w:t>з</w:t>
      </w:r>
      <w:r w:rsidRPr="00840983">
        <w:t>емляных работ на территории муниципального</w:t>
      </w:r>
      <w:r>
        <w:t xml:space="preserve"> </w:t>
      </w:r>
      <w:r w:rsidRPr="00840983">
        <w:t>образования Большеколпанское сельское поселение Гатчинского муниципального района Ленинградской области</w:t>
      </w:r>
      <w:r>
        <w:t>.</w:t>
      </w:r>
    </w:p>
    <w:p w:rsidR="00840983" w:rsidRDefault="00840983" w:rsidP="00840983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>Настоящее решение подлежит официальному опубликованию и размещению на сайте муниципального образования Большеколпанское сельское поселение.</w:t>
      </w:r>
    </w:p>
    <w:p w:rsidR="00840983" w:rsidRDefault="00840983" w:rsidP="00840983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>Настоящее решение вступает в силу после его официального опубликования.</w:t>
      </w:r>
    </w:p>
    <w:p w:rsidR="00840983" w:rsidRDefault="00840983" w:rsidP="0084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83" w:rsidRDefault="00840983" w:rsidP="0084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83" w:rsidRPr="00317BC1" w:rsidRDefault="00840983" w:rsidP="000E6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Большеколпанское сельское поселение          ____________О.В. Лиманкин</w:t>
      </w:r>
    </w:p>
    <w:p w:rsidR="00840983" w:rsidRPr="00317BC1" w:rsidRDefault="00840983" w:rsidP="000E6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83" w:rsidRDefault="00840983" w:rsidP="00840983"/>
    <w:p w:rsidR="006F718D" w:rsidRDefault="0019225C"/>
    <w:p w:rsidR="00840983" w:rsidRDefault="00840983"/>
    <w:p w:rsidR="00840983" w:rsidRDefault="00840983"/>
    <w:p w:rsidR="00840983" w:rsidRPr="002A302D" w:rsidRDefault="00840983" w:rsidP="00840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02D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840983" w:rsidRPr="002A302D" w:rsidRDefault="00840983" w:rsidP="00840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02D"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</w:t>
      </w:r>
    </w:p>
    <w:p w:rsidR="00840983" w:rsidRPr="002A302D" w:rsidRDefault="00840983" w:rsidP="00840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9225C">
        <w:rPr>
          <w:rFonts w:ascii="Times New Roman" w:hAnsi="Times New Roman" w:cs="Times New Roman"/>
          <w:bCs/>
          <w:sz w:val="24"/>
          <w:szCs w:val="24"/>
        </w:rPr>
        <w:t>т «29» сентября</w:t>
      </w:r>
      <w:bookmarkStart w:id="0" w:name="_GoBack"/>
      <w:bookmarkEnd w:id="0"/>
      <w:r w:rsidRPr="002A302D">
        <w:rPr>
          <w:rFonts w:ascii="Times New Roman" w:hAnsi="Times New Roman" w:cs="Times New Roman"/>
          <w:bCs/>
          <w:sz w:val="24"/>
          <w:szCs w:val="24"/>
        </w:rPr>
        <w:t xml:space="preserve"> 2017г.</w:t>
      </w:r>
      <w:r w:rsidR="0019225C">
        <w:rPr>
          <w:rFonts w:ascii="Times New Roman" w:hAnsi="Times New Roman" w:cs="Times New Roman"/>
          <w:bCs/>
          <w:sz w:val="24"/>
          <w:szCs w:val="24"/>
        </w:rPr>
        <w:t xml:space="preserve"> № 45</w:t>
      </w:r>
    </w:p>
    <w:p w:rsidR="00840983" w:rsidRDefault="00840983" w:rsidP="008409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0983" w:rsidRPr="00840983" w:rsidRDefault="00840983" w:rsidP="00840983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0983">
        <w:rPr>
          <w:rFonts w:ascii="Times New Roman" w:hAnsi="Times New Roman" w:cs="Times New Roman"/>
          <w:sz w:val="24"/>
          <w:szCs w:val="24"/>
        </w:rPr>
        <w:t>Положение  о порядке выдачи разрешения (ордера) на проведение земляных работ</w:t>
      </w:r>
      <w:r w:rsidRPr="0084098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на </w:t>
      </w:r>
      <w:r w:rsidRPr="00840983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Большеколпанское сельское поселение Гатчинского муниципального района Ленинградской области</w:t>
      </w:r>
    </w:p>
    <w:p w:rsidR="00840983" w:rsidRPr="0032146F" w:rsidRDefault="00840983" w:rsidP="00840983">
      <w:pPr>
        <w:ind w:firstLine="540"/>
        <w:jc w:val="both"/>
        <w:rPr>
          <w:sz w:val="24"/>
        </w:rPr>
      </w:pPr>
    </w:p>
    <w:p w:rsidR="00840983" w:rsidRPr="0032146F" w:rsidRDefault="00840983" w:rsidP="00840983">
      <w:pPr>
        <w:pStyle w:val="4"/>
        <w:spacing w:before="0" w:after="0"/>
        <w:ind w:firstLine="540"/>
        <w:jc w:val="center"/>
        <w:rPr>
          <w:sz w:val="24"/>
          <w:szCs w:val="24"/>
        </w:rPr>
      </w:pPr>
      <w:r w:rsidRPr="0032146F">
        <w:rPr>
          <w:sz w:val="24"/>
          <w:szCs w:val="24"/>
        </w:rPr>
        <w:t>1. Общие положения</w:t>
      </w:r>
    </w:p>
    <w:p w:rsidR="00840983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 xml:space="preserve">1.1. Настоящее Положение разработано в соответствии с Градостроительным кодексом Российской Федерации, </w:t>
      </w:r>
      <w:r w:rsidRPr="00A40841">
        <w:t xml:space="preserve">Федеральным </w:t>
      </w:r>
      <w:hyperlink r:id="rId7" w:history="1">
        <w:r w:rsidRPr="00A40841">
          <w:rPr>
            <w:rStyle w:val="a4"/>
          </w:rPr>
          <w:t>законом</w:t>
        </w:r>
      </w:hyperlink>
      <w:r w:rsidRPr="00A40841">
        <w:t xml:space="preserve"> от 06.</w:t>
      </w:r>
      <w:r w:rsidRPr="0032146F">
        <w:t xml:space="preserve">10.2003 №131-ФЗ «Об общих принципах организации местного самоуправления в Российской Федерации», устанавливает единый порядок и организационно-правовые особенности проведения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 на территории </w:t>
      </w:r>
      <w:r w:rsidRPr="00840983">
        <w:t>муниципального</w:t>
      </w:r>
      <w:r>
        <w:t xml:space="preserve"> </w:t>
      </w:r>
      <w:r w:rsidRPr="00840983">
        <w:t>образования Большеколпанское сельское поселение Гатчинского муниципального района Ленинградской области</w:t>
      </w:r>
      <w:r>
        <w:t>.</w:t>
      </w:r>
    </w:p>
    <w:p w:rsidR="00840983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 xml:space="preserve">1.2. Выполнение настоящего Положения обязательно для всех юридических лиц, физических лиц и лиц, осуществляющих предпринимательскую деятельность без образования юридического лица, проводящих земляные работы на территории </w:t>
      </w:r>
      <w:r w:rsidRPr="00840983">
        <w:t>муниципального</w:t>
      </w:r>
      <w:r>
        <w:t xml:space="preserve"> </w:t>
      </w:r>
      <w:r w:rsidRPr="00840983">
        <w:t>образования Большеколпанское сельское поселение Гатчинского муниципального района Ленинградской области</w:t>
      </w:r>
      <w:r w:rsidRPr="0032146F">
        <w:t>.</w:t>
      </w:r>
    </w:p>
    <w:p w:rsidR="00A947F5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>
        <w:t xml:space="preserve">1.3. </w:t>
      </w:r>
      <w:r w:rsidRPr="00110EE1">
        <w:rPr>
          <w:color w:val="000000"/>
        </w:rPr>
        <w:t xml:space="preserve">Получение </w:t>
      </w:r>
      <w:bookmarkStart w:id="1" w:name="YANDEX_30"/>
      <w:bookmarkEnd w:id="1"/>
      <w:r w:rsidR="00DB1D20" w:rsidRPr="00110EE1">
        <w:rPr>
          <w:color w:val="000000"/>
          <w:lang w:val="en-US"/>
        </w:rPr>
        <w:fldChar w:fldCharType="begin"/>
      </w:r>
      <w:r w:rsidRPr="00110EE1">
        <w:rPr>
          <w:color w:val="000000"/>
        </w:rPr>
        <w:instrText xml:space="preserve"> </w:instrText>
      </w:r>
      <w:r w:rsidRPr="00110EE1">
        <w:rPr>
          <w:color w:val="000000"/>
          <w:lang w:val="en-US"/>
        </w:rPr>
        <w:instrText>HYPERLINK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://</w:instrText>
      </w:r>
      <w:r w:rsidRPr="00110EE1">
        <w:rPr>
          <w:color w:val="000000"/>
          <w:lang w:val="en-US"/>
        </w:rPr>
        <w:instrText>hghltd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net</w:instrText>
      </w:r>
      <w:r w:rsidRPr="00110EE1">
        <w:rPr>
          <w:color w:val="000000"/>
        </w:rPr>
        <w:instrText>/</w:instrText>
      </w:r>
      <w:r w:rsidRPr="00110EE1">
        <w:rPr>
          <w:color w:val="000000"/>
          <w:lang w:val="en-US"/>
        </w:rPr>
        <w:instrText>yandbtm</w:instrText>
      </w:r>
      <w:r w:rsidRPr="00110EE1">
        <w:rPr>
          <w:color w:val="000000"/>
        </w:rPr>
        <w:instrText>?</w:instrText>
      </w:r>
      <w:r w:rsidRPr="00110EE1">
        <w:rPr>
          <w:color w:val="000000"/>
          <w:lang w:val="en-US"/>
        </w:rPr>
        <w:instrText>fmode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envelope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url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%3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Fbogorodskoe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sergievposad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org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Fdoki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Fordera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lr</w:instrText>
      </w:r>
      <w:r w:rsidRPr="00110EE1">
        <w:rPr>
          <w:color w:val="000000"/>
        </w:rPr>
        <w:instrText>=11111&amp;</w:instrText>
      </w:r>
      <w:r w:rsidRPr="00110EE1">
        <w:rPr>
          <w:color w:val="000000"/>
          <w:lang w:val="en-US"/>
        </w:rPr>
        <w:instrText>text</w:instrText>
      </w:r>
      <w:r w:rsidRPr="00110EE1">
        <w:rPr>
          <w:color w:val="000000"/>
        </w:rPr>
        <w:instrText>=%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6%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8%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4%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7%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BC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1%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1%82%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>10</w:instrText>
      </w:r>
      <w:r w:rsidRPr="00110EE1">
        <w:rPr>
          <w:color w:val="000000"/>
          <w:lang w:val="en-US"/>
        </w:rPr>
        <w:instrText>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ru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mime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sign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5</w:instrText>
      </w:r>
      <w:r w:rsidRPr="00110EE1">
        <w:rPr>
          <w:color w:val="000000"/>
          <w:lang w:val="en-US"/>
        </w:rPr>
        <w:instrText>df</w:instrText>
      </w:r>
      <w:r w:rsidRPr="00110EE1">
        <w:rPr>
          <w:color w:val="000000"/>
        </w:rPr>
        <w:instrText>38884911</w:instrText>
      </w:r>
      <w:r w:rsidRPr="00110EE1">
        <w:rPr>
          <w:color w:val="000000"/>
          <w:lang w:val="en-US"/>
        </w:rPr>
        <w:instrText>c</w:instrText>
      </w:r>
      <w:r w:rsidRPr="00110EE1">
        <w:rPr>
          <w:color w:val="000000"/>
        </w:rPr>
        <w:instrText>764</w:instrText>
      </w:r>
      <w:r w:rsidRPr="00110EE1">
        <w:rPr>
          <w:color w:val="000000"/>
          <w:lang w:val="en-US"/>
        </w:rPr>
        <w:instrText>bee</w:instrText>
      </w:r>
      <w:r w:rsidRPr="00110EE1">
        <w:rPr>
          <w:color w:val="000000"/>
        </w:rPr>
        <w:instrText>2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6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25</w:instrText>
      </w:r>
      <w:r w:rsidRPr="00110EE1">
        <w:rPr>
          <w:color w:val="000000"/>
          <w:lang w:val="en-US"/>
        </w:rPr>
        <w:instrText>cee</w:instrText>
      </w:r>
      <w:r w:rsidRPr="00110EE1">
        <w:rPr>
          <w:color w:val="000000"/>
        </w:rPr>
        <w:instrText>20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1&amp;</w:instrText>
      </w:r>
      <w:r w:rsidRPr="00110EE1">
        <w:rPr>
          <w:color w:val="000000"/>
          <w:lang w:val="en-US"/>
        </w:rPr>
        <w:instrText>keyno</w:instrText>
      </w:r>
      <w:r w:rsidRPr="00110EE1">
        <w:rPr>
          <w:color w:val="000000"/>
        </w:rPr>
        <w:instrText>=0" \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 xml:space="preserve">_29" </w:instrText>
      </w:r>
      <w:r w:rsidR="00DB1D20" w:rsidRPr="00110EE1">
        <w:rPr>
          <w:color w:val="000000"/>
          <w:lang w:val="en-US"/>
        </w:rPr>
        <w:fldChar w:fldCharType="end"/>
      </w:r>
      <w:r w:rsidRPr="00110EE1">
        <w:rPr>
          <w:color w:val="000000"/>
          <w:lang w:val="en-US"/>
        </w:rPr>
        <w:t> </w:t>
      </w:r>
      <w:r w:rsidRPr="0032146F">
        <w:t>разрешения (ордера) на проведение земляных работ</w:t>
      </w:r>
      <w:r w:rsidRPr="00110EE1">
        <w:rPr>
          <w:b/>
          <w:bCs/>
          <w:color w:val="000000"/>
        </w:rPr>
        <w:t xml:space="preserve"> </w:t>
      </w:r>
      <w:r w:rsidRPr="00110EE1">
        <w:rPr>
          <w:color w:val="000000"/>
        </w:rPr>
        <w:t xml:space="preserve">производится в установленном настоящим </w:t>
      </w:r>
      <w:bookmarkStart w:id="2" w:name="YANDEX_33"/>
      <w:bookmarkEnd w:id="2"/>
      <w:r w:rsidR="00DB1D20" w:rsidRPr="00110EE1">
        <w:rPr>
          <w:color w:val="000000"/>
          <w:lang w:val="en-US"/>
        </w:rPr>
        <w:fldChar w:fldCharType="begin"/>
      </w:r>
      <w:r w:rsidRPr="00110EE1">
        <w:rPr>
          <w:color w:val="000000"/>
        </w:rPr>
        <w:instrText xml:space="preserve"> </w:instrText>
      </w:r>
      <w:r w:rsidRPr="00110EE1">
        <w:rPr>
          <w:color w:val="000000"/>
          <w:lang w:val="en-US"/>
        </w:rPr>
        <w:instrText>HYPERLINK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://</w:instrText>
      </w:r>
      <w:r w:rsidRPr="00110EE1">
        <w:rPr>
          <w:color w:val="000000"/>
          <w:lang w:val="en-US"/>
        </w:rPr>
        <w:instrText>hghltd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net</w:instrText>
      </w:r>
      <w:r w:rsidRPr="00110EE1">
        <w:rPr>
          <w:color w:val="000000"/>
        </w:rPr>
        <w:instrText>/</w:instrText>
      </w:r>
      <w:r w:rsidRPr="00110EE1">
        <w:rPr>
          <w:color w:val="000000"/>
          <w:lang w:val="en-US"/>
        </w:rPr>
        <w:instrText>yandbtm</w:instrText>
      </w:r>
      <w:r w:rsidRPr="00110EE1">
        <w:rPr>
          <w:color w:val="000000"/>
        </w:rPr>
        <w:instrText>?</w:instrText>
      </w:r>
      <w:r w:rsidRPr="00110EE1">
        <w:rPr>
          <w:color w:val="000000"/>
          <w:lang w:val="en-US"/>
        </w:rPr>
        <w:instrText>fmode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envelope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url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%3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Fbogorodskoe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sergievposad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org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Fdoki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Fordera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lr</w:instrText>
      </w:r>
      <w:r w:rsidRPr="00110EE1">
        <w:rPr>
          <w:color w:val="000000"/>
        </w:rPr>
        <w:instrText>=11111&amp;</w:instrText>
      </w:r>
      <w:r w:rsidRPr="00110EE1">
        <w:rPr>
          <w:color w:val="000000"/>
          <w:lang w:val="en-US"/>
        </w:rPr>
        <w:instrText>text</w:instrText>
      </w:r>
      <w:r w:rsidRPr="00110EE1">
        <w:rPr>
          <w:color w:val="000000"/>
        </w:rPr>
        <w:instrText>=%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6%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8%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4%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7%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BC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1%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1%82%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>10</w:instrText>
      </w:r>
      <w:r w:rsidRPr="00110EE1">
        <w:rPr>
          <w:color w:val="000000"/>
          <w:lang w:val="en-US"/>
        </w:rPr>
        <w:instrText>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ru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mime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sign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5</w:instrText>
      </w:r>
      <w:r w:rsidRPr="00110EE1">
        <w:rPr>
          <w:color w:val="000000"/>
          <w:lang w:val="en-US"/>
        </w:rPr>
        <w:instrText>df</w:instrText>
      </w:r>
      <w:r w:rsidRPr="00110EE1">
        <w:rPr>
          <w:color w:val="000000"/>
        </w:rPr>
        <w:instrText>38884911</w:instrText>
      </w:r>
      <w:r w:rsidRPr="00110EE1">
        <w:rPr>
          <w:color w:val="000000"/>
          <w:lang w:val="en-US"/>
        </w:rPr>
        <w:instrText>c</w:instrText>
      </w:r>
      <w:r w:rsidRPr="00110EE1">
        <w:rPr>
          <w:color w:val="000000"/>
        </w:rPr>
        <w:instrText>764</w:instrText>
      </w:r>
      <w:r w:rsidRPr="00110EE1">
        <w:rPr>
          <w:color w:val="000000"/>
          <w:lang w:val="en-US"/>
        </w:rPr>
        <w:instrText>bee</w:instrText>
      </w:r>
      <w:r w:rsidRPr="00110EE1">
        <w:rPr>
          <w:color w:val="000000"/>
        </w:rPr>
        <w:instrText>2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6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25</w:instrText>
      </w:r>
      <w:r w:rsidRPr="00110EE1">
        <w:rPr>
          <w:color w:val="000000"/>
          <w:lang w:val="en-US"/>
        </w:rPr>
        <w:instrText>cee</w:instrText>
      </w:r>
      <w:r w:rsidRPr="00110EE1">
        <w:rPr>
          <w:color w:val="000000"/>
        </w:rPr>
        <w:instrText>20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1&amp;</w:instrText>
      </w:r>
      <w:r w:rsidRPr="00110EE1">
        <w:rPr>
          <w:color w:val="000000"/>
          <w:lang w:val="en-US"/>
        </w:rPr>
        <w:instrText>keyno</w:instrText>
      </w:r>
      <w:r w:rsidRPr="00110EE1">
        <w:rPr>
          <w:color w:val="000000"/>
        </w:rPr>
        <w:instrText>=0" \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 xml:space="preserve">_32" </w:instrText>
      </w:r>
      <w:r w:rsidR="00DB1D20" w:rsidRPr="00110EE1">
        <w:rPr>
          <w:color w:val="000000"/>
          <w:lang w:val="en-US"/>
        </w:rPr>
        <w:fldChar w:fldCharType="end"/>
      </w:r>
      <w:r w:rsidRPr="00110EE1">
        <w:rPr>
          <w:color w:val="000000"/>
          <w:lang w:val="en-US"/>
        </w:rPr>
        <w:t> </w:t>
      </w:r>
      <w:r w:rsidRPr="00110EE1">
        <w:rPr>
          <w:color w:val="000000"/>
        </w:rPr>
        <w:t>Положением</w:t>
      </w:r>
      <w:r w:rsidRPr="00110EE1">
        <w:rPr>
          <w:color w:val="000000"/>
          <w:lang w:val="en-US"/>
        </w:rPr>
        <w:t> </w:t>
      </w:r>
      <w:hyperlink r:id="rId8" w:anchor="YANDEX_34" w:history="1"/>
      <w:r w:rsidRPr="00110EE1">
        <w:rPr>
          <w:color w:val="000000"/>
        </w:rPr>
        <w:t xml:space="preserve"> порядке</w:t>
      </w:r>
      <w:r>
        <w:rPr>
          <w:color w:val="000000"/>
        </w:rPr>
        <w:t>.</w:t>
      </w:r>
      <w:r w:rsidR="00A947F5" w:rsidRPr="00A947F5">
        <w:t xml:space="preserve"> </w:t>
      </w:r>
    </w:p>
    <w:p w:rsidR="00840983" w:rsidRPr="0032146F" w:rsidRDefault="00840983" w:rsidP="00840983">
      <w:pPr>
        <w:pStyle w:val="4"/>
        <w:spacing w:before="0" w:after="0"/>
        <w:ind w:firstLine="540"/>
        <w:jc w:val="center"/>
        <w:rPr>
          <w:b w:val="0"/>
          <w:sz w:val="24"/>
          <w:szCs w:val="24"/>
        </w:rPr>
      </w:pPr>
    </w:p>
    <w:p w:rsidR="00840983" w:rsidRPr="0032146F" w:rsidRDefault="00840983" w:rsidP="00840983">
      <w:pPr>
        <w:pStyle w:val="4"/>
        <w:spacing w:before="0" w:after="0"/>
        <w:ind w:firstLine="540"/>
        <w:jc w:val="center"/>
        <w:rPr>
          <w:sz w:val="24"/>
          <w:szCs w:val="24"/>
        </w:rPr>
      </w:pPr>
      <w:r w:rsidRPr="0032146F">
        <w:rPr>
          <w:sz w:val="24"/>
          <w:szCs w:val="24"/>
        </w:rPr>
        <w:t>2. Термины и определения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>В настоящем Положении используются следующие наиболее распространенные термины: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>2.1. Земляные работы - работы, связанные со вскрытием грунта,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грунтом.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 xml:space="preserve">2.2. Разрешение (ордер) - документ, выданный Администрацией </w:t>
      </w:r>
      <w:r>
        <w:t xml:space="preserve">Большеколпанского </w:t>
      </w:r>
      <w:r w:rsidRPr="0032146F">
        <w:t xml:space="preserve">сельского поселения, разрешающий проведение земляных работ на территории </w:t>
      </w:r>
      <w:r w:rsidR="00A947F5" w:rsidRPr="00840983">
        <w:t>муниципального</w:t>
      </w:r>
      <w:r w:rsidR="00A947F5">
        <w:t xml:space="preserve"> </w:t>
      </w:r>
      <w:r w:rsidR="00A947F5" w:rsidRPr="00840983">
        <w:t>образования Большеколпанское сельское поселение Гатчинского муниципального района Ленинградской области</w:t>
      </w:r>
      <w:r w:rsidRPr="0032146F">
        <w:t>.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>2.4. Заявитель - юридическое лицо, физическое лицо, лицо, осуществляющее предпринимательскую деятельность без образования юридического лица, организация, которые получают разрешение (ордер) и несут полную ответственность за проведение земляных работ и восстановление благоустройства.</w:t>
      </w:r>
    </w:p>
    <w:p w:rsidR="00840983" w:rsidRDefault="00840983" w:rsidP="00840983">
      <w:pPr>
        <w:pStyle w:val="4"/>
        <w:spacing w:before="0" w:after="0"/>
        <w:ind w:firstLine="540"/>
        <w:jc w:val="center"/>
        <w:rPr>
          <w:b w:val="0"/>
          <w:sz w:val="24"/>
          <w:szCs w:val="24"/>
        </w:rPr>
      </w:pPr>
    </w:p>
    <w:p w:rsidR="00840983" w:rsidRPr="0032146F" w:rsidRDefault="00840983" w:rsidP="00840983">
      <w:pPr>
        <w:pStyle w:val="4"/>
        <w:spacing w:before="0" w:after="0"/>
        <w:ind w:firstLine="540"/>
        <w:jc w:val="center"/>
        <w:rPr>
          <w:b w:val="0"/>
          <w:sz w:val="24"/>
          <w:szCs w:val="24"/>
        </w:rPr>
      </w:pPr>
      <w:r w:rsidRPr="0032146F">
        <w:rPr>
          <w:b w:val="0"/>
          <w:sz w:val="24"/>
          <w:szCs w:val="24"/>
        </w:rPr>
        <w:t>3</w:t>
      </w:r>
      <w:r w:rsidRPr="0032146F">
        <w:rPr>
          <w:sz w:val="24"/>
          <w:szCs w:val="24"/>
        </w:rPr>
        <w:t>. Порядок оформления и выдачи разрешения (ордера) на проведение земляных работ</w:t>
      </w:r>
    </w:p>
    <w:p w:rsidR="00840983" w:rsidRDefault="00840983" w:rsidP="00C8284F">
      <w:pPr>
        <w:pStyle w:val="tekstob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3.1. </w:t>
      </w:r>
      <w:r w:rsidRPr="00110EE1">
        <w:rPr>
          <w:color w:val="000000"/>
        </w:rPr>
        <w:t>Земляные</w:t>
      </w:r>
      <w:r w:rsidRPr="00110EE1">
        <w:rPr>
          <w:color w:val="000000"/>
          <w:lang w:val="en-US"/>
        </w:rPr>
        <w:t> </w:t>
      </w:r>
      <w:hyperlink r:id="rId9" w:anchor="YANDEX_57" w:history="1"/>
      <w:r w:rsidRPr="00110EE1">
        <w:rPr>
          <w:color w:val="000000"/>
        </w:rPr>
        <w:t xml:space="preserve"> </w:t>
      </w:r>
      <w:bookmarkStart w:id="3" w:name="YANDEX_57"/>
      <w:bookmarkEnd w:id="3"/>
      <w:r w:rsidR="00DB1D20" w:rsidRPr="00110EE1">
        <w:rPr>
          <w:color w:val="000000"/>
          <w:lang w:val="en-US"/>
        </w:rPr>
        <w:fldChar w:fldCharType="begin"/>
      </w:r>
      <w:r w:rsidRPr="00110EE1">
        <w:rPr>
          <w:color w:val="000000"/>
        </w:rPr>
        <w:instrText xml:space="preserve"> </w:instrText>
      </w:r>
      <w:r w:rsidRPr="00110EE1">
        <w:rPr>
          <w:color w:val="000000"/>
          <w:lang w:val="en-US"/>
        </w:rPr>
        <w:instrText>HYPERLINK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://</w:instrText>
      </w:r>
      <w:r w:rsidRPr="00110EE1">
        <w:rPr>
          <w:color w:val="000000"/>
          <w:lang w:val="en-US"/>
        </w:rPr>
        <w:instrText>hghltd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net</w:instrText>
      </w:r>
      <w:r w:rsidRPr="00110EE1">
        <w:rPr>
          <w:color w:val="000000"/>
        </w:rPr>
        <w:instrText>/</w:instrText>
      </w:r>
      <w:r w:rsidRPr="00110EE1">
        <w:rPr>
          <w:color w:val="000000"/>
          <w:lang w:val="en-US"/>
        </w:rPr>
        <w:instrText>yandbtm</w:instrText>
      </w:r>
      <w:r w:rsidRPr="00110EE1">
        <w:rPr>
          <w:color w:val="000000"/>
        </w:rPr>
        <w:instrText>?</w:instrText>
      </w:r>
      <w:r w:rsidRPr="00110EE1">
        <w:rPr>
          <w:color w:val="000000"/>
          <w:lang w:val="en-US"/>
        </w:rPr>
        <w:instrText>fmode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envelope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url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%3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Fbogorodskoe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sergievposad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org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Fdoki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Fordera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lr</w:instrText>
      </w:r>
      <w:r w:rsidRPr="00110EE1">
        <w:rPr>
          <w:color w:val="000000"/>
        </w:rPr>
        <w:instrText>=11111&amp;</w:instrText>
      </w:r>
      <w:r w:rsidRPr="00110EE1">
        <w:rPr>
          <w:color w:val="000000"/>
          <w:lang w:val="en-US"/>
        </w:rPr>
        <w:instrText>text</w:instrText>
      </w:r>
      <w:r w:rsidRPr="00110EE1">
        <w:rPr>
          <w:color w:val="000000"/>
        </w:rPr>
        <w:instrText>=%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6%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8%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4%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7%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BC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1%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1%82%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>10</w:instrText>
      </w:r>
      <w:r w:rsidRPr="00110EE1">
        <w:rPr>
          <w:color w:val="000000"/>
          <w:lang w:val="en-US"/>
        </w:rPr>
        <w:instrText>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ru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mime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sign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5</w:instrText>
      </w:r>
      <w:r w:rsidRPr="00110EE1">
        <w:rPr>
          <w:color w:val="000000"/>
          <w:lang w:val="en-US"/>
        </w:rPr>
        <w:instrText>df</w:instrText>
      </w:r>
      <w:r w:rsidRPr="00110EE1">
        <w:rPr>
          <w:color w:val="000000"/>
        </w:rPr>
        <w:instrText>38884911</w:instrText>
      </w:r>
      <w:r w:rsidRPr="00110EE1">
        <w:rPr>
          <w:color w:val="000000"/>
          <w:lang w:val="en-US"/>
        </w:rPr>
        <w:instrText>c</w:instrText>
      </w:r>
      <w:r w:rsidRPr="00110EE1">
        <w:rPr>
          <w:color w:val="000000"/>
        </w:rPr>
        <w:instrText>764</w:instrText>
      </w:r>
      <w:r w:rsidRPr="00110EE1">
        <w:rPr>
          <w:color w:val="000000"/>
          <w:lang w:val="en-US"/>
        </w:rPr>
        <w:instrText>bee</w:instrText>
      </w:r>
      <w:r w:rsidRPr="00110EE1">
        <w:rPr>
          <w:color w:val="000000"/>
        </w:rPr>
        <w:instrText>2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6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25</w:instrText>
      </w:r>
      <w:r w:rsidRPr="00110EE1">
        <w:rPr>
          <w:color w:val="000000"/>
          <w:lang w:val="en-US"/>
        </w:rPr>
        <w:instrText>cee</w:instrText>
      </w:r>
      <w:r w:rsidRPr="00110EE1">
        <w:rPr>
          <w:color w:val="000000"/>
        </w:rPr>
        <w:instrText>20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1&amp;</w:instrText>
      </w:r>
      <w:r w:rsidRPr="00110EE1">
        <w:rPr>
          <w:color w:val="000000"/>
          <w:lang w:val="en-US"/>
        </w:rPr>
        <w:instrText>keyno</w:instrText>
      </w:r>
      <w:r w:rsidRPr="00110EE1">
        <w:rPr>
          <w:color w:val="000000"/>
        </w:rPr>
        <w:instrText>=0" \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 xml:space="preserve">_56" </w:instrText>
      </w:r>
      <w:r w:rsidR="00DB1D20" w:rsidRPr="00110EE1">
        <w:rPr>
          <w:color w:val="000000"/>
          <w:lang w:val="en-US"/>
        </w:rPr>
        <w:fldChar w:fldCharType="end"/>
      </w:r>
      <w:r w:rsidRPr="00110EE1">
        <w:rPr>
          <w:color w:val="000000"/>
          <w:lang w:val="en-US"/>
        </w:rPr>
        <w:t> </w:t>
      </w:r>
      <w:r w:rsidRPr="00110EE1">
        <w:rPr>
          <w:color w:val="000000"/>
        </w:rPr>
        <w:t>работы</w:t>
      </w:r>
      <w:r w:rsidRPr="00110EE1">
        <w:rPr>
          <w:color w:val="000000"/>
          <w:lang w:val="en-US"/>
        </w:rPr>
        <w:t> </w:t>
      </w:r>
      <w:hyperlink r:id="rId10" w:anchor="YANDEX_58" w:history="1"/>
      <w:r w:rsidRPr="00110EE1">
        <w:rPr>
          <w:color w:val="000000"/>
        </w:rPr>
        <w:t xml:space="preserve"> производятся только организацией или физическим лицом, на которых оформлен </w:t>
      </w:r>
      <w:bookmarkStart w:id="4" w:name="YANDEX_58"/>
      <w:bookmarkEnd w:id="4"/>
      <w:r w:rsidR="00DB1D20" w:rsidRPr="00110EE1">
        <w:rPr>
          <w:color w:val="000000"/>
          <w:lang w:val="en-US"/>
        </w:rPr>
        <w:fldChar w:fldCharType="begin"/>
      </w:r>
      <w:r w:rsidRPr="00110EE1">
        <w:rPr>
          <w:color w:val="000000"/>
        </w:rPr>
        <w:instrText xml:space="preserve"> </w:instrText>
      </w:r>
      <w:r w:rsidRPr="00110EE1">
        <w:rPr>
          <w:color w:val="000000"/>
          <w:lang w:val="en-US"/>
        </w:rPr>
        <w:instrText>HYPERLINK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://</w:instrText>
      </w:r>
      <w:r w:rsidRPr="00110EE1">
        <w:rPr>
          <w:color w:val="000000"/>
          <w:lang w:val="en-US"/>
        </w:rPr>
        <w:instrText>hghltd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net</w:instrText>
      </w:r>
      <w:r w:rsidRPr="00110EE1">
        <w:rPr>
          <w:color w:val="000000"/>
        </w:rPr>
        <w:instrText>/</w:instrText>
      </w:r>
      <w:r w:rsidRPr="00110EE1">
        <w:rPr>
          <w:color w:val="000000"/>
          <w:lang w:val="en-US"/>
        </w:rPr>
        <w:instrText>yandbtm</w:instrText>
      </w:r>
      <w:r w:rsidRPr="00110EE1">
        <w:rPr>
          <w:color w:val="000000"/>
        </w:rPr>
        <w:instrText>?</w:instrText>
      </w:r>
      <w:r w:rsidRPr="00110EE1">
        <w:rPr>
          <w:color w:val="000000"/>
          <w:lang w:val="en-US"/>
        </w:rPr>
        <w:instrText>fmode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envelope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url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%3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Fbogorodskoe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sergievposad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org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Fdoki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Fordera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lr</w:instrText>
      </w:r>
      <w:r w:rsidRPr="00110EE1">
        <w:rPr>
          <w:color w:val="000000"/>
        </w:rPr>
        <w:instrText>=11111&amp;</w:instrText>
      </w:r>
      <w:r w:rsidRPr="00110EE1">
        <w:rPr>
          <w:color w:val="000000"/>
          <w:lang w:val="en-US"/>
        </w:rPr>
        <w:instrText>text</w:instrText>
      </w:r>
      <w:r w:rsidRPr="00110EE1">
        <w:rPr>
          <w:color w:val="000000"/>
        </w:rPr>
        <w:instrText>=%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6%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8%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4%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7%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BC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1%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1%82%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>10</w:instrText>
      </w:r>
      <w:r w:rsidRPr="00110EE1">
        <w:rPr>
          <w:color w:val="000000"/>
          <w:lang w:val="en-US"/>
        </w:rPr>
        <w:instrText>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ru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mime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sign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5</w:instrText>
      </w:r>
      <w:r w:rsidRPr="00110EE1">
        <w:rPr>
          <w:color w:val="000000"/>
          <w:lang w:val="en-US"/>
        </w:rPr>
        <w:instrText>df</w:instrText>
      </w:r>
      <w:r w:rsidRPr="00110EE1">
        <w:rPr>
          <w:color w:val="000000"/>
        </w:rPr>
        <w:instrText>38884911</w:instrText>
      </w:r>
      <w:r w:rsidRPr="00110EE1">
        <w:rPr>
          <w:color w:val="000000"/>
          <w:lang w:val="en-US"/>
        </w:rPr>
        <w:instrText>c</w:instrText>
      </w:r>
      <w:r w:rsidRPr="00110EE1">
        <w:rPr>
          <w:color w:val="000000"/>
        </w:rPr>
        <w:instrText>764</w:instrText>
      </w:r>
      <w:r w:rsidRPr="00110EE1">
        <w:rPr>
          <w:color w:val="000000"/>
          <w:lang w:val="en-US"/>
        </w:rPr>
        <w:instrText>bee</w:instrText>
      </w:r>
      <w:r w:rsidRPr="00110EE1">
        <w:rPr>
          <w:color w:val="000000"/>
        </w:rPr>
        <w:instrText>2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6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25</w:instrText>
      </w:r>
      <w:r w:rsidRPr="00110EE1">
        <w:rPr>
          <w:color w:val="000000"/>
          <w:lang w:val="en-US"/>
        </w:rPr>
        <w:instrText>cee</w:instrText>
      </w:r>
      <w:r w:rsidRPr="00110EE1">
        <w:rPr>
          <w:color w:val="000000"/>
        </w:rPr>
        <w:instrText>20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1&amp;</w:instrText>
      </w:r>
      <w:r w:rsidRPr="00110EE1">
        <w:rPr>
          <w:color w:val="000000"/>
          <w:lang w:val="en-US"/>
        </w:rPr>
        <w:instrText>keyno</w:instrText>
      </w:r>
      <w:r w:rsidRPr="00110EE1">
        <w:rPr>
          <w:color w:val="000000"/>
        </w:rPr>
        <w:instrText>=0" \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 xml:space="preserve">_57" </w:instrText>
      </w:r>
      <w:r w:rsidR="00DB1D20" w:rsidRPr="00110EE1">
        <w:rPr>
          <w:color w:val="000000"/>
          <w:lang w:val="en-US"/>
        </w:rPr>
        <w:fldChar w:fldCharType="end"/>
      </w:r>
      <w:r w:rsidRPr="00110EE1">
        <w:rPr>
          <w:color w:val="000000"/>
          <w:lang w:val="en-US"/>
        </w:rPr>
        <w:t> </w:t>
      </w:r>
      <w:r w:rsidRPr="00110EE1">
        <w:rPr>
          <w:color w:val="000000"/>
        </w:rPr>
        <w:t>ордер</w:t>
      </w:r>
      <w:r w:rsidRPr="00110EE1">
        <w:rPr>
          <w:color w:val="000000"/>
          <w:lang w:val="en-US"/>
        </w:rPr>
        <w:t> </w:t>
      </w:r>
      <w:hyperlink r:id="rId11" w:anchor="YANDEX_59" w:history="1"/>
      <w:r w:rsidRPr="00110EE1">
        <w:rPr>
          <w:color w:val="000000"/>
        </w:rPr>
        <w:t>, либо подрядной организацией, заключившей соответствующий договор с указанными лицами</w:t>
      </w:r>
      <w:r>
        <w:rPr>
          <w:color w:val="000000"/>
        </w:rPr>
        <w:t>.</w:t>
      </w:r>
    </w:p>
    <w:p w:rsidR="00A947F5" w:rsidRDefault="00840983" w:rsidP="00C8284F">
      <w:pPr>
        <w:pStyle w:val="tekstob"/>
        <w:spacing w:before="0" w:beforeAutospacing="0" w:after="0" w:afterAutospacing="0"/>
        <w:ind w:firstLine="540"/>
        <w:jc w:val="both"/>
        <w:rPr>
          <w:color w:val="000000"/>
        </w:rPr>
      </w:pPr>
      <w:r>
        <w:t>3.2</w:t>
      </w:r>
      <w:r w:rsidRPr="0032146F">
        <w:t>.</w:t>
      </w:r>
      <w:r w:rsidRPr="00110EE1">
        <w:rPr>
          <w:color w:val="000000"/>
        </w:rPr>
        <w:t xml:space="preserve">Для получения </w:t>
      </w:r>
      <w:bookmarkStart w:id="5" w:name="YANDEX_59"/>
      <w:bookmarkEnd w:id="5"/>
      <w:r w:rsidR="00DB1D20" w:rsidRPr="00110EE1">
        <w:rPr>
          <w:color w:val="000000"/>
          <w:lang w:val="en-US"/>
        </w:rPr>
        <w:fldChar w:fldCharType="begin"/>
      </w:r>
      <w:r w:rsidRPr="00110EE1">
        <w:rPr>
          <w:color w:val="000000"/>
        </w:rPr>
        <w:instrText xml:space="preserve"> </w:instrText>
      </w:r>
      <w:r w:rsidRPr="00110EE1">
        <w:rPr>
          <w:color w:val="000000"/>
          <w:lang w:val="en-US"/>
        </w:rPr>
        <w:instrText>HYPERLINK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://</w:instrText>
      </w:r>
      <w:r w:rsidRPr="00110EE1">
        <w:rPr>
          <w:color w:val="000000"/>
          <w:lang w:val="en-US"/>
        </w:rPr>
        <w:instrText>hghltd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net</w:instrText>
      </w:r>
      <w:r w:rsidRPr="00110EE1">
        <w:rPr>
          <w:color w:val="000000"/>
        </w:rPr>
        <w:instrText>/</w:instrText>
      </w:r>
      <w:r w:rsidRPr="00110EE1">
        <w:rPr>
          <w:color w:val="000000"/>
          <w:lang w:val="en-US"/>
        </w:rPr>
        <w:instrText>yandbtm</w:instrText>
      </w:r>
      <w:r w:rsidRPr="00110EE1">
        <w:rPr>
          <w:color w:val="000000"/>
        </w:rPr>
        <w:instrText>?</w:instrText>
      </w:r>
      <w:r w:rsidRPr="00110EE1">
        <w:rPr>
          <w:color w:val="000000"/>
          <w:lang w:val="en-US"/>
        </w:rPr>
        <w:instrText>fmode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envelope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url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http</w:instrText>
      </w:r>
      <w:r w:rsidRPr="00110EE1">
        <w:rPr>
          <w:color w:val="000000"/>
        </w:rPr>
        <w:instrText>%3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Fbogorodskoe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sergievposad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org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Fdoki</w:instrText>
      </w:r>
      <w:r w:rsidRPr="00110EE1">
        <w:rPr>
          <w:color w:val="000000"/>
        </w:rPr>
        <w:instrText>%2</w:instrText>
      </w:r>
      <w:r w:rsidRPr="00110EE1">
        <w:rPr>
          <w:color w:val="000000"/>
          <w:lang w:val="en-US"/>
        </w:rPr>
        <w:instrText>Fordera</w:instrText>
      </w:r>
      <w:r w:rsidRPr="00110EE1">
        <w:rPr>
          <w:color w:val="000000"/>
        </w:rPr>
        <w:instrText>.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lr</w:instrText>
      </w:r>
      <w:r w:rsidRPr="00110EE1">
        <w:rPr>
          <w:color w:val="000000"/>
        </w:rPr>
        <w:instrText>=11111&amp;</w:instrText>
      </w:r>
      <w:r w:rsidRPr="00110EE1">
        <w:rPr>
          <w:color w:val="000000"/>
          <w:lang w:val="en-US"/>
        </w:rPr>
        <w:instrText>text</w:instrText>
      </w:r>
      <w:r w:rsidRPr="00110EE1">
        <w:rPr>
          <w:color w:val="000000"/>
        </w:rPr>
        <w:instrText>=%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6%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8%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4%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7%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BC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BD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5%20%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1%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0%</w:instrText>
      </w:r>
      <w:r w:rsidRPr="00110EE1">
        <w:rPr>
          <w:color w:val="000000"/>
          <w:lang w:val="en-US"/>
        </w:rPr>
        <w:instrText>BE</w:instrText>
      </w:r>
      <w:r w:rsidRPr="00110EE1">
        <w:rPr>
          <w:color w:val="000000"/>
        </w:rPr>
        <w:instrText>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1%82%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1%8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>10</w:instrText>
      </w:r>
      <w:r w:rsidRPr="00110EE1">
        <w:rPr>
          <w:color w:val="000000"/>
          <w:lang w:val="en-US"/>
        </w:rPr>
        <w:instrText>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ru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mime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doc</w:instrText>
      </w:r>
      <w:r w:rsidRPr="00110EE1">
        <w:rPr>
          <w:color w:val="000000"/>
        </w:rPr>
        <w:instrText>&amp;</w:instrText>
      </w:r>
      <w:r w:rsidRPr="00110EE1">
        <w:rPr>
          <w:color w:val="000000"/>
          <w:lang w:val="en-US"/>
        </w:rPr>
        <w:instrText>sign</w:instrText>
      </w:r>
      <w:r w:rsidRPr="00110EE1">
        <w:rPr>
          <w:color w:val="000000"/>
        </w:rPr>
        <w:instrText>=</w:instrText>
      </w:r>
      <w:r w:rsidRPr="00110EE1">
        <w:rPr>
          <w:color w:val="000000"/>
          <w:lang w:val="en-US"/>
        </w:rPr>
        <w:instrText>d</w:instrText>
      </w:r>
      <w:r w:rsidRPr="00110EE1">
        <w:rPr>
          <w:color w:val="000000"/>
        </w:rPr>
        <w:instrText>5</w:instrText>
      </w:r>
      <w:r w:rsidRPr="00110EE1">
        <w:rPr>
          <w:color w:val="000000"/>
          <w:lang w:val="en-US"/>
        </w:rPr>
        <w:instrText>df</w:instrText>
      </w:r>
      <w:r w:rsidRPr="00110EE1">
        <w:rPr>
          <w:color w:val="000000"/>
        </w:rPr>
        <w:instrText>38884911</w:instrText>
      </w:r>
      <w:r w:rsidRPr="00110EE1">
        <w:rPr>
          <w:color w:val="000000"/>
          <w:lang w:val="en-US"/>
        </w:rPr>
        <w:instrText>c</w:instrText>
      </w:r>
      <w:r w:rsidRPr="00110EE1">
        <w:rPr>
          <w:color w:val="000000"/>
        </w:rPr>
        <w:instrText>764</w:instrText>
      </w:r>
      <w:r w:rsidRPr="00110EE1">
        <w:rPr>
          <w:color w:val="000000"/>
          <w:lang w:val="en-US"/>
        </w:rPr>
        <w:instrText>bee</w:instrText>
      </w:r>
      <w:r w:rsidRPr="00110EE1">
        <w:rPr>
          <w:color w:val="000000"/>
        </w:rPr>
        <w:instrText>2</w:instrText>
      </w:r>
      <w:r w:rsidRPr="00110EE1">
        <w:rPr>
          <w:color w:val="000000"/>
          <w:lang w:val="en-US"/>
        </w:rPr>
        <w:instrText>a</w:instrText>
      </w:r>
      <w:r w:rsidRPr="00110EE1">
        <w:rPr>
          <w:color w:val="000000"/>
        </w:rPr>
        <w:instrText>6</w:instrText>
      </w:r>
      <w:r w:rsidRPr="00110EE1">
        <w:rPr>
          <w:color w:val="000000"/>
          <w:lang w:val="en-US"/>
        </w:rPr>
        <w:instrText>b</w:instrText>
      </w:r>
      <w:r w:rsidRPr="00110EE1">
        <w:rPr>
          <w:color w:val="000000"/>
        </w:rPr>
        <w:instrText>25</w:instrText>
      </w:r>
      <w:r w:rsidRPr="00110EE1">
        <w:rPr>
          <w:color w:val="000000"/>
          <w:lang w:val="en-US"/>
        </w:rPr>
        <w:instrText>cee</w:instrText>
      </w:r>
      <w:r w:rsidRPr="00110EE1">
        <w:rPr>
          <w:color w:val="000000"/>
        </w:rPr>
        <w:instrText>20</w:instrText>
      </w:r>
      <w:r w:rsidRPr="00110EE1">
        <w:rPr>
          <w:color w:val="000000"/>
          <w:lang w:val="en-US"/>
        </w:rPr>
        <w:instrText>f</w:instrText>
      </w:r>
      <w:r w:rsidRPr="00110EE1">
        <w:rPr>
          <w:color w:val="000000"/>
        </w:rPr>
        <w:instrText>1&amp;</w:instrText>
      </w:r>
      <w:r w:rsidRPr="00110EE1">
        <w:rPr>
          <w:color w:val="000000"/>
          <w:lang w:val="en-US"/>
        </w:rPr>
        <w:instrText>keyno</w:instrText>
      </w:r>
      <w:r w:rsidRPr="00110EE1">
        <w:rPr>
          <w:color w:val="000000"/>
        </w:rPr>
        <w:instrText>=0" \</w:instrText>
      </w:r>
      <w:r w:rsidRPr="00110EE1">
        <w:rPr>
          <w:color w:val="000000"/>
          <w:lang w:val="en-US"/>
        </w:rPr>
        <w:instrText>l</w:instrText>
      </w:r>
      <w:r w:rsidRPr="00110EE1">
        <w:rPr>
          <w:color w:val="000000"/>
        </w:rPr>
        <w:instrText xml:space="preserve"> "</w:instrText>
      </w:r>
      <w:r w:rsidRPr="00110EE1">
        <w:rPr>
          <w:color w:val="000000"/>
          <w:lang w:val="en-US"/>
        </w:rPr>
        <w:instrText>YANDEX</w:instrText>
      </w:r>
      <w:r w:rsidRPr="00110EE1">
        <w:rPr>
          <w:color w:val="000000"/>
        </w:rPr>
        <w:instrText xml:space="preserve">_58" </w:instrText>
      </w:r>
      <w:r w:rsidR="00DB1D20" w:rsidRPr="00110EE1">
        <w:rPr>
          <w:color w:val="000000"/>
          <w:lang w:val="en-US"/>
        </w:rPr>
        <w:fldChar w:fldCharType="end"/>
      </w:r>
      <w:r w:rsidRPr="00110EE1">
        <w:rPr>
          <w:color w:val="000000"/>
          <w:lang w:val="en-US"/>
        </w:rPr>
        <w:t> </w:t>
      </w:r>
      <w:r w:rsidRPr="00110EE1">
        <w:rPr>
          <w:color w:val="000000"/>
        </w:rPr>
        <w:t>ордера</w:t>
      </w:r>
      <w:r w:rsidRPr="00110EE1">
        <w:rPr>
          <w:color w:val="000000"/>
          <w:lang w:val="en-US"/>
        </w:rPr>
        <w:t> </w:t>
      </w:r>
      <w:hyperlink r:id="rId12" w:anchor="YANDEX_60" w:history="1"/>
      <w:r w:rsidRPr="00110EE1">
        <w:rPr>
          <w:color w:val="000000"/>
        </w:rPr>
        <w:t xml:space="preserve"> на </w:t>
      </w:r>
      <w:r w:rsidRPr="0032146F">
        <w:t xml:space="preserve"> проведение земляных работ</w:t>
      </w:r>
      <w:r w:rsidRPr="00110EE1">
        <w:rPr>
          <w:color w:val="000000"/>
        </w:rPr>
        <w:t xml:space="preserve"> физические или юридические лица подают</w:t>
      </w:r>
      <w:r w:rsidR="00A947F5">
        <w:rPr>
          <w:color w:val="000000"/>
        </w:rPr>
        <w:t>:</w:t>
      </w:r>
    </w:p>
    <w:p w:rsidR="00840983" w:rsidRDefault="002D4087" w:rsidP="00C8284F">
      <w:pPr>
        <w:pStyle w:val="tekstob"/>
        <w:spacing w:before="0" w:beforeAutospacing="0" w:after="0" w:afterAutospacing="0"/>
        <w:ind w:firstLine="540"/>
        <w:jc w:val="both"/>
      </w:pPr>
      <w:r>
        <w:rPr>
          <w:color w:val="000000"/>
        </w:rPr>
        <w:lastRenderedPageBreak/>
        <w:t>а)</w:t>
      </w:r>
      <w:r w:rsidR="00840983" w:rsidRPr="00110EE1">
        <w:rPr>
          <w:color w:val="000000"/>
        </w:rPr>
        <w:t xml:space="preserve"> заявление в письменной форме на имя главы </w:t>
      </w:r>
      <w:r w:rsidR="00A947F5">
        <w:rPr>
          <w:color w:val="000000"/>
        </w:rPr>
        <w:t xml:space="preserve">администрации </w:t>
      </w:r>
      <w:r w:rsidR="00A947F5" w:rsidRPr="00840983">
        <w:t>муниципального</w:t>
      </w:r>
      <w:r w:rsidR="00A947F5">
        <w:t xml:space="preserve"> </w:t>
      </w:r>
      <w:r w:rsidR="00A947F5" w:rsidRPr="00840983">
        <w:t>образования Большеколпанское сельское поселение Гатчинского муниципального района Ленинградской области</w:t>
      </w:r>
      <w:r w:rsidR="00A947F5" w:rsidRPr="00110EE1">
        <w:rPr>
          <w:color w:val="000000"/>
        </w:rPr>
        <w:t xml:space="preserve"> </w:t>
      </w:r>
      <w:r w:rsidR="00A947F5" w:rsidRPr="005A1E1D">
        <w:t>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</w:t>
      </w:r>
      <w:r w:rsidR="00840983">
        <w:rPr>
          <w:color w:val="000000"/>
        </w:rPr>
        <w:t xml:space="preserve">. </w:t>
      </w:r>
      <w:r w:rsidR="00840983" w:rsidRPr="0032146F">
        <w:t xml:space="preserve">Заявление рассматривается в порядке, установленном действующим законодательством. </w:t>
      </w:r>
    </w:p>
    <w:p w:rsidR="00A947F5" w:rsidRPr="00A947F5" w:rsidRDefault="00A947F5" w:rsidP="00C8284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A947F5" w:rsidRPr="00A947F5" w:rsidRDefault="00A947F5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копии материалов проектной документации (включая топографическую съемку места работ в масштабе 1:500),  согласованную с </w:t>
      </w:r>
      <w:r w:rsidRPr="00A947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землепользователями, на территории которых будут производиться земляные работы; </w:t>
      </w:r>
    </w:p>
    <w:p w:rsidR="00A947F5" w:rsidRPr="00A947F5" w:rsidRDefault="00A947F5" w:rsidP="00C8284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A947F5" w:rsidRPr="00A947F5" w:rsidRDefault="00A947F5" w:rsidP="00C8284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47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копии договоров заказчика на выполнение подрядных работ (при их наличии);</w:t>
      </w:r>
    </w:p>
    <w:p w:rsidR="00A947F5" w:rsidRPr="00A947F5" w:rsidRDefault="00A947F5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 </w:t>
      </w:r>
      <w:r w:rsidRPr="00A947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A9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гарантийные обязательства по их восстановлению;  </w:t>
      </w:r>
    </w:p>
    <w:p w:rsidR="00A947F5" w:rsidRPr="00A947F5" w:rsidRDefault="00A947F5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7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предварительные</w:t>
      </w:r>
      <w:proofErr w:type="gramEnd"/>
      <w:r w:rsidRPr="00A9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согласования действий с 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 и  интересы которых затрагиваются при производстве земляных работ, выдачей, продлением, закрытием ордера на производство работ. </w:t>
      </w:r>
    </w:p>
    <w:p w:rsidR="00A947F5" w:rsidRPr="00A947F5" w:rsidRDefault="00A947F5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A94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- физическое или юридическое лицо, имеющее намерение произвести земляные работы.</w:t>
      </w:r>
      <w:r w:rsidRPr="00A9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7F5" w:rsidRPr="00A947F5" w:rsidRDefault="00840983" w:rsidP="00C8284F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hd w:val="clear" w:color="auto" w:fill="FFFFFF"/>
        </w:rPr>
      </w:pPr>
      <w:r>
        <w:t>3.3.</w:t>
      </w:r>
      <w:r w:rsidR="00A947F5" w:rsidRPr="00A947F5">
        <w:rPr>
          <w:shd w:val="clear" w:color="auto" w:fill="FFFFFF"/>
        </w:rPr>
        <w:t xml:space="preserve"> Для продления срока действия разрешения (ордера) заявитель предоставляет </w:t>
      </w:r>
      <w:r w:rsidR="00A947F5">
        <w:rPr>
          <w:shd w:val="clear" w:color="auto" w:fill="FFFFFF"/>
        </w:rPr>
        <w:t xml:space="preserve">в администрацию Большеколпанского сельского поселения </w:t>
      </w:r>
      <w:r w:rsidR="00A947F5" w:rsidRPr="00A947F5">
        <w:rPr>
          <w:shd w:val="clear" w:color="auto" w:fill="FFFFFF"/>
        </w:rPr>
        <w:t>следующие документы:</w:t>
      </w:r>
    </w:p>
    <w:p w:rsidR="00A947F5" w:rsidRPr="00A947F5" w:rsidRDefault="00A947F5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заявку на продление разрешения в произвольной форме, с указанием причины изменения срока производства работ;</w:t>
      </w:r>
    </w:p>
    <w:p w:rsidR="00A947F5" w:rsidRPr="00A947F5" w:rsidRDefault="00A947F5" w:rsidP="00C828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разрешение (ордер) (оригинал);</w:t>
      </w:r>
    </w:p>
    <w:p w:rsidR="00A947F5" w:rsidRDefault="00A947F5" w:rsidP="00C828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 новый график производства работ, согласованный исполнителем работ и утвержденный заявителем.</w:t>
      </w:r>
    </w:p>
    <w:p w:rsidR="006D1A1B" w:rsidRPr="00A947F5" w:rsidRDefault="006D1A1B" w:rsidP="00C828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 </w:t>
      </w:r>
      <w:r w:rsidRPr="00A947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закрытия разрешения (ордера) заявитель представляет </w:t>
      </w:r>
      <w:r w:rsidRPr="00A94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администрацию Большеколпанского сельского поселения </w:t>
      </w:r>
      <w:r w:rsidRPr="00A947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следующие документы:</w:t>
      </w:r>
    </w:p>
    <w:p w:rsidR="006D1A1B" w:rsidRPr="00A947F5" w:rsidRDefault="006D1A1B" w:rsidP="00C828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а) письменное обращение в произвольной форме;</w:t>
      </w:r>
    </w:p>
    <w:p w:rsidR="006D1A1B" w:rsidRPr="00A947F5" w:rsidRDefault="006D1A1B" w:rsidP="00C828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б) разрешение (ордер) (оригинал);</w:t>
      </w:r>
    </w:p>
    <w:p w:rsidR="006D1A1B" w:rsidRDefault="006D1A1B" w:rsidP="00C828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947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в) подписанный акт приемки восстановленной территории после проведения земляных работ (приложение № </w:t>
      </w:r>
      <w:r w:rsidR="00B46988" w:rsidRPr="00B469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A947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  <w:r w:rsidRPr="00A947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D1A1B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Большеколпанского сельского поселения  обеспечивает:</w:t>
      </w:r>
    </w:p>
    <w:p w:rsidR="006D1A1B" w:rsidRPr="00025BBC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6D1A1B" w:rsidRPr="00025BBC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копий материалов проектной документации (включая топографическую съемку места работ в масштабе 1:500) с:</w:t>
      </w:r>
    </w:p>
    <w:p w:rsidR="006D1A1B" w:rsidRPr="00025BBC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владельцами инженерных сооружений и коммуникаций, расположенных в зоне производства земляных работ (исчерпывающий список владельцев, с которыми проводится согласование, указан в приложении № 8);</w:t>
      </w:r>
      <w:r w:rsidRPr="0002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A1B" w:rsidRPr="00025BBC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2) дорожными службами и подразделением ГИБДД (в случае закрытия или ограничения движения на период производства работ);</w:t>
      </w:r>
    </w:p>
    <w:p w:rsidR="006D1A1B" w:rsidRPr="00025BBC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их маршрутов движения с г</w:t>
      </w:r>
      <w:r w:rsidRPr="0002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инспекцией дорожного движения.</w:t>
      </w:r>
    </w:p>
    <w:p w:rsidR="006D1A1B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025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вправе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ствить действия, указанные в п.3.5</w:t>
      </w:r>
      <w:r w:rsidRPr="00025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инициативе.</w:t>
      </w:r>
    </w:p>
    <w:p w:rsidR="006D1A1B" w:rsidRPr="006D1A1B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документов, необходимых для выдачи 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(ордера), продления его срока, закрытия являются  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указанных в </w:t>
      </w:r>
      <w:r w:rsidR="008E0868"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>3.2, п.3.3., п.3.4</w:t>
      </w:r>
      <w:r w:rsidR="008E0868"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документов, а  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любого из указанных ниже 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требования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A1B" w:rsidRPr="006D1A1B" w:rsidRDefault="006D1A1B" w:rsidP="00C8284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установленных законодательством случаях 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скреплены печатями, име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надлежащие подписи сторон или определенных законодательством должностных лиц;</w:t>
      </w:r>
    </w:p>
    <w:p w:rsidR="006D1A1B" w:rsidRPr="006D1A1B" w:rsidRDefault="006D1A1B" w:rsidP="00C8284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документов 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указываться 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сокращений, в документах не должно быть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подчисток, приписок, зачеркнутых слов и иных не оговоренных исправлений;</w:t>
      </w:r>
    </w:p>
    <w:p w:rsidR="006D1A1B" w:rsidRPr="006D1A1B" w:rsidRDefault="006D1A1B" w:rsidP="00C8284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заполн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карандашом;</w:t>
      </w:r>
    </w:p>
    <w:p w:rsidR="006D1A1B" w:rsidRPr="006D1A1B" w:rsidRDefault="006D1A1B" w:rsidP="00C8284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не 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иметь 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серьезных повреждений, наличие которых не позвол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 истолковать их содержание.</w:t>
      </w:r>
    </w:p>
    <w:p w:rsidR="006D1A1B" w:rsidRPr="006D1A1B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оснований для отказа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(ордера), продления его срока, закрытия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A1B" w:rsidRPr="006D1A1B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от заявителя о прекращении рассмотрении его обращения;</w:t>
      </w:r>
    </w:p>
    <w:p w:rsidR="006D1A1B" w:rsidRPr="006D1A1B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у заявителя документов, указанных в </w:t>
      </w:r>
      <w:r w:rsidR="008E0868"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8E0868">
        <w:rPr>
          <w:rFonts w:ascii="Times New Roman" w:eastAsia="Times New Roman" w:hAnsi="Times New Roman" w:cs="Times New Roman"/>
          <w:sz w:val="24"/>
          <w:szCs w:val="24"/>
          <w:lang w:eastAsia="ru-RU"/>
        </w:rPr>
        <w:t>3.2, п.3.3., п.3.4</w:t>
      </w:r>
      <w:r w:rsidR="008E0868"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D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A1B" w:rsidRPr="006D1A1B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недостоверных сведений;</w:t>
      </w:r>
    </w:p>
    <w:p w:rsidR="006D1A1B" w:rsidRPr="006D1A1B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заявителем письма об отзыве заявления о выдаче разрешения;</w:t>
      </w:r>
    </w:p>
    <w:p w:rsidR="006D1A1B" w:rsidRPr="006D1A1B" w:rsidRDefault="006D1A1B" w:rsidP="00C82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025BBC" w:rsidRPr="00B46988" w:rsidRDefault="006D1A1B" w:rsidP="00C8284F">
      <w:pPr>
        <w:pStyle w:val="tekstob"/>
        <w:spacing w:before="0" w:beforeAutospacing="0" w:after="0" w:afterAutospacing="0"/>
        <w:ind w:firstLine="540"/>
        <w:jc w:val="both"/>
      </w:pPr>
      <w:r w:rsidRPr="00B46988">
        <w:t xml:space="preserve">3.9. </w:t>
      </w:r>
      <w:r w:rsidR="00025BBC" w:rsidRPr="00B46988">
        <w:t>Заявитель для продления сроков проведения земляных работ, установленных разрешением (ордером), обязан до истечения срока действия разрешения (ордера) обратиться в администрацию  Большеколпанского сельского поселения с заявлением о продлении срока действия разрешения (ордера).</w:t>
      </w:r>
    </w:p>
    <w:p w:rsidR="00025BBC" w:rsidRDefault="00025BBC" w:rsidP="00C8284F">
      <w:pPr>
        <w:pStyle w:val="tekstob"/>
        <w:spacing w:before="0" w:beforeAutospacing="0" w:after="0" w:afterAutospacing="0"/>
        <w:ind w:firstLine="540"/>
        <w:jc w:val="both"/>
      </w:pPr>
      <w:r w:rsidRPr="00B46988">
        <w:t>Срок проведения работ не позднее, чем за три рабочих дня до его окончания может быть продлен путем внесения в предъявленный ордер записи о продлении срока без повторных согласований заинтересованными лицами, за исключением случаев внесения изменений в схему проведения земляных работ.</w:t>
      </w:r>
    </w:p>
    <w:p w:rsidR="00025BBC" w:rsidRPr="0032146F" w:rsidRDefault="00025BBC" w:rsidP="00C8284F">
      <w:pPr>
        <w:pStyle w:val="tekstob"/>
        <w:spacing w:before="0" w:beforeAutospacing="0" w:after="0" w:afterAutospacing="0"/>
        <w:ind w:firstLine="540"/>
        <w:jc w:val="both"/>
      </w:pPr>
      <w:r>
        <w:t>Администрация</w:t>
      </w:r>
      <w:r w:rsidRPr="0032146F">
        <w:t xml:space="preserve"> </w:t>
      </w:r>
      <w:r>
        <w:t xml:space="preserve">Большеколпанского сельского поселения </w:t>
      </w:r>
      <w:r w:rsidRPr="0032146F">
        <w:t xml:space="preserve">  осуществляет продление разрешения (ордера) на проведение земляных работ или дает мотивированное заключение об отказе в продлении ордера.</w:t>
      </w:r>
    </w:p>
    <w:p w:rsidR="00025BBC" w:rsidRPr="0032146F" w:rsidRDefault="00025BBC" w:rsidP="00C8284F">
      <w:pPr>
        <w:pStyle w:val="tekstob"/>
        <w:spacing w:before="0" w:beforeAutospacing="0" w:after="0" w:afterAutospacing="0"/>
        <w:ind w:firstLine="540"/>
        <w:jc w:val="both"/>
      </w:pPr>
      <w:r w:rsidRPr="0032146F">
        <w:t>Продление сроков проведения земляных работ визируют в экземпляре разрешения (ордера), представленного организацией, осуществляющей проведение работ.</w:t>
      </w:r>
    </w:p>
    <w:p w:rsidR="00025BBC" w:rsidRPr="00967F44" w:rsidRDefault="00025BBC" w:rsidP="00C8284F">
      <w:pPr>
        <w:pStyle w:val="tekstob"/>
        <w:spacing w:before="0" w:beforeAutospacing="0" w:after="0" w:afterAutospacing="0"/>
        <w:ind w:firstLine="540"/>
        <w:jc w:val="both"/>
      </w:pPr>
      <w:r w:rsidRPr="0032146F">
        <w:t xml:space="preserve">Продление срока действия разрешения (ордера) удостоверяется подписью </w:t>
      </w:r>
      <w:r w:rsidR="006D1A1B">
        <w:t>г</w:t>
      </w:r>
      <w:r>
        <w:t xml:space="preserve">лавы администрации Большеколпанского сельского поселения </w:t>
      </w:r>
      <w:r w:rsidRPr="0032146F">
        <w:t>на оригинале разрешения (</w:t>
      </w:r>
      <w:r w:rsidRPr="00967F44">
        <w:t>ордера) при предъявлении разрешения (ордера) уполномоченным представителем организации, осуществляющей проведение работ.</w:t>
      </w:r>
    </w:p>
    <w:p w:rsidR="00025BBC" w:rsidRDefault="00025BBC" w:rsidP="00C8284F">
      <w:pPr>
        <w:pStyle w:val="tekstob"/>
        <w:spacing w:before="0" w:beforeAutospacing="0" w:after="0" w:afterAutospacing="0"/>
        <w:ind w:firstLine="540"/>
        <w:jc w:val="both"/>
      </w:pPr>
      <w:r w:rsidRPr="00967F44">
        <w:t>Продление срока действия разрешения (ордера) фиксируется в журнале регистрации разрешений (ордеров) на проведение земляных работ.</w:t>
      </w:r>
    </w:p>
    <w:p w:rsidR="00C8284F" w:rsidRDefault="00840983" w:rsidP="00C8284F">
      <w:pPr>
        <w:pStyle w:val="a3"/>
        <w:spacing w:before="0" w:beforeAutospacing="0" w:after="0" w:afterAutospacing="0"/>
        <w:ind w:firstLine="540"/>
        <w:jc w:val="both"/>
      </w:pPr>
      <w:r w:rsidRPr="0032146F">
        <w:t>3.</w:t>
      </w:r>
      <w:r w:rsidR="00C8284F">
        <w:t>10</w:t>
      </w:r>
      <w:r w:rsidRPr="0032146F">
        <w:t xml:space="preserve">. </w:t>
      </w:r>
      <w:r w:rsidR="00C8284F">
        <w:t xml:space="preserve">Разрешение (ордер) на производство земляных работ, </w:t>
      </w:r>
      <w:r w:rsidR="00C8284F" w:rsidRPr="00C8284F">
        <w:t xml:space="preserve"> мотивированный отказ в выдаче разрешения (ордера)</w:t>
      </w:r>
      <w:r w:rsidR="00C8284F">
        <w:t xml:space="preserve"> на производство земляных работ,</w:t>
      </w:r>
      <w:r w:rsidR="00C8284F" w:rsidRPr="00C8284F">
        <w:t xml:space="preserve"> закрытие разрешения </w:t>
      </w:r>
      <w:r w:rsidR="00C8284F" w:rsidRPr="00C8284F">
        <w:lastRenderedPageBreak/>
        <w:t>(ордера) на производство земляных работ (проставление о</w:t>
      </w:r>
      <w:r w:rsidR="00C8284F">
        <w:t xml:space="preserve">тметки в разрешении о закрытии), а также  </w:t>
      </w:r>
      <w:r w:rsidR="00C8284F" w:rsidRPr="00C8284F">
        <w:t>проставление отметки о продлении срока действия разрешения (ордера) на производство земляных работ</w:t>
      </w:r>
      <w:r w:rsidR="00C8284F">
        <w:t xml:space="preserve"> оформляются за подписью главы администрации </w:t>
      </w:r>
    </w:p>
    <w:p w:rsidR="00840983" w:rsidRPr="0032146F" w:rsidRDefault="00C8284F" w:rsidP="00C8284F">
      <w:pPr>
        <w:pStyle w:val="a3"/>
        <w:spacing w:before="0" w:beforeAutospacing="0" w:after="0" w:afterAutospacing="0"/>
        <w:ind w:firstLine="540"/>
        <w:jc w:val="both"/>
      </w:pPr>
      <w:r>
        <w:t>3.11</w:t>
      </w:r>
      <w:r w:rsidR="00840983" w:rsidRPr="0032146F">
        <w:t xml:space="preserve">. </w:t>
      </w:r>
      <w:r w:rsidR="00840983" w:rsidRPr="00B46988">
        <w:t>Оформленные и подписанные разрешения (ордера) в соответствии с приложением №</w:t>
      </w:r>
      <w:r w:rsidR="00B46988" w:rsidRPr="00B46988">
        <w:t>1</w:t>
      </w:r>
      <w:r w:rsidR="00840983" w:rsidRPr="00B46988">
        <w:t xml:space="preserve"> выдаются заявителю.</w:t>
      </w:r>
    </w:p>
    <w:p w:rsidR="00840983" w:rsidRPr="00691CB3" w:rsidRDefault="00840983" w:rsidP="00C8284F">
      <w:pPr>
        <w:pStyle w:val="tekstob"/>
        <w:spacing w:before="0" w:beforeAutospacing="0" w:after="0" w:afterAutospacing="0"/>
        <w:ind w:firstLine="540"/>
        <w:jc w:val="both"/>
        <w:rPr>
          <w:color w:val="000000"/>
        </w:rPr>
      </w:pPr>
      <w:r>
        <w:t>3</w:t>
      </w:r>
      <w:r w:rsidR="00C8284F">
        <w:t>.12</w:t>
      </w:r>
      <w:r w:rsidRPr="0032146F">
        <w:t>. Выдача разрешения (ордера</w:t>
      </w:r>
      <w:r w:rsidRPr="00691CB3">
        <w:rPr>
          <w:color w:val="000000"/>
        </w:rPr>
        <w:t>) фиксируется в журнале регистрации разрешений (ордеров) на проведение земляных работ.</w:t>
      </w:r>
    </w:p>
    <w:p w:rsidR="00840983" w:rsidRPr="0032146F" w:rsidRDefault="00840983" w:rsidP="00C8284F">
      <w:pPr>
        <w:ind w:firstLine="540"/>
        <w:jc w:val="both"/>
        <w:rPr>
          <w:sz w:val="24"/>
        </w:rPr>
      </w:pPr>
    </w:p>
    <w:p w:rsidR="00840983" w:rsidRPr="0032146F" w:rsidRDefault="00840983" w:rsidP="00840983">
      <w:pPr>
        <w:pStyle w:val="4"/>
        <w:spacing w:before="0" w:after="0"/>
        <w:ind w:firstLine="540"/>
        <w:jc w:val="center"/>
        <w:rPr>
          <w:b w:val="0"/>
          <w:sz w:val="24"/>
          <w:szCs w:val="24"/>
        </w:rPr>
      </w:pPr>
      <w:r w:rsidRPr="00C8284F">
        <w:rPr>
          <w:sz w:val="24"/>
          <w:szCs w:val="24"/>
        </w:rPr>
        <w:t>4.</w:t>
      </w:r>
      <w:r w:rsidRPr="0032146F">
        <w:rPr>
          <w:b w:val="0"/>
          <w:sz w:val="24"/>
          <w:szCs w:val="24"/>
        </w:rPr>
        <w:t xml:space="preserve"> </w:t>
      </w:r>
      <w:r w:rsidRPr="00691CB3">
        <w:rPr>
          <w:sz w:val="24"/>
          <w:szCs w:val="24"/>
        </w:rPr>
        <w:t>Закрытие разрешения (орде</w:t>
      </w:r>
      <w:r>
        <w:rPr>
          <w:sz w:val="24"/>
          <w:szCs w:val="24"/>
        </w:rPr>
        <w:t xml:space="preserve">ра) на проведение земляных </w:t>
      </w:r>
      <w:r w:rsidRPr="00691CB3">
        <w:rPr>
          <w:sz w:val="24"/>
          <w:szCs w:val="24"/>
        </w:rPr>
        <w:t xml:space="preserve"> работ</w:t>
      </w:r>
    </w:p>
    <w:p w:rsidR="00C8284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>
        <w:t>4</w:t>
      </w:r>
      <w:r w:rsidRPr="0032146F">
        <w:t xml:space="preserve">.1. Разрешение (ордер) закрывается по окончании земляных работ и работ по восстановлению дорожных покрытий, элементов благоустройства, зеленых насаждений и т.д. 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>Лица, проводящие земляные работы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объеме в срок, на который выдано разрешение (ордер) на проведение соответствующих работ.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>
        <w:t>4</w:t>
      </w:r>
      <w:r w:rsidRPr="0032146F">
        <w:t>.2. Организация, производившая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840983" w:rsidRDefault="00840983" w:rsidP="00840983">
      <w:pPr>
        <w:pStyle w:val="tekstob"/>
        <w:spacing w:before="0" w:beforeAutospacing="0" w:after="0" w:afterAutospacing="0"/>
        <w:ind w:firstLine="540"/>
        <w:jc w:val="both"/>
        <w:rPr>
          <w:color w:val="993300"/>
        </w:rPr>
      </w:pPr>
      <w:r>
        <w:t>4</w:t>
      </w:r>
      <w:r w:rsidRPr="0032146F">
        <w:t xml:space="preserve">.3. После проведения работ по восстановлению нарушенного благоустройства </w:t>
      </w:r>
      <w:r>
        <w:t xml:space="preserve">заместителем главы и </w:t>
      </w:r>
      <w:r w:rsidRPr="0032146F">
        <w:t xml:space="preserve">специалистом </w:t>
      </w:r>
      <w:r w:rsidR="00C8284F">
        <w:t>а</w:t>
      </w:r>
      <w:r w:rsidRPr="0032146F">
        <w:t xml:space="preserve">дминистрации </w:t>
      </w:r>
      <w:r w:rsidR="00C8284F">
        <w:t xml:space="preserve">Большеколпанского сельского поселения  </w:t>
      </w:r>
      <w:r w:rsidRPr="0032146F">
        <w:t xml:space="preserve"> в течение трех рабочих дней с момента обращения заявителя о подписании акта приема-переда</w:t>
      </w:r>
      <w:r>
        <w:t xml:space="preserve">чи производится осмотр участка, </w:t>
      </w:r>
      <w:r w:rsidRPr="0032146F">
        <w:t>совместно с заявителем либо уполномоченным на то лицом</w:t>
      </w:r>
      <w:r>
        <w:t>.</w:t>
      </w:r>
      <w:r w:rsidRPr="0032146F">
        <w:t xml:space="preserve"> 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>
        <w:t>4</w:t>
      </w:r>
      <w:r w:rsidRPr="0032146F">
        <w:t xml:space="preserve">.4. </w:t>
      </w:r>
      <w:r w:rsidRPr="00B46988">
        <w:t>Прием и передача выполненных земляных  работ оформляются актами приема-передачи (приложение №</w:t>
      </w:r>
      <w:r w:rsidR="00B46988" w:rsidRPr="00B46988">
        <w:t>2</w:t>
      </w:r>
      <w:r w:rsidRPr="00B46988">
        <w:t>).</w:t>
      </w:r>
      <w:r w:rsidRPr="0032146F">
        <w:t xml:space="preserve"> Акты приема-передачи составляются в </w:t>
      </w:r>
      <w:r>
        <w:t>2</w:t>
      </w:r>
      <w:r w:rsidRPr="0032146F">
        <w:t xml:space="preserve"> экземплярах и подписываются представителями сторон.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о восстановлении нарушенного благоустройства на земельном участке. Прием-передача выполненных работ осуществляется с участием</w:t>
      </w:r>
      <w:r w:rsidR="00451CF2">
        <w:t xml:space="preserve"> </w:t>
      </w:r>
      <w:r w:rsidRPr="0032146F">
        <w:t xml:space="preserve"> специалист</w:t>
      </w:r>
      <w:r w:rsidR="00451CF2">
        <w:t xml:space="preserve">ов </w:t>
      </w:r>
      <w:r w:rsidRPr="0032146F">
        <w:t xml:space="preserve"> </w:t>
      </w:r>
      <w:r w:rsidR="00451CF2">
        <w:t>а</w:t>
      </w:r>
      <w:r w:rsidRPr="0032146F">
        <w:t xml:space="preserve">дминистрации </w:t>
      </w:r>
      <w:r w:rsidR="00C8284F">
        <w:t xml:space="preserve">Большеколпанского сельского </w:t>
      </w:r>
      <w:r w:rsidRPr="0032146F">
        <w:t>поселения и заявителя.</w:t>
      </w:r>
    </w:p>
    <w:p w:rsidR="00840983" w:rsidRPr="0032146F" w:rsidRDefault="00840983" w:rsidP="00840983">
      <w:pPr>
        <w:ind w:firstLine="540"/>
        <w:jc w:val="both"/>
        <w:rPr>
          <w:sz w:val="24"/>
        </w:rPr>
      </w:pPr>
    </w:p>
    <w:p w:rsidR="00840983" w:rsidRPr="00665688" w:rsidRDefault="00840983" w:rsidP="00840983">
      <w:pPr>
        <w:pStyle w:val="4"/>
        <w:spacing w:before="0" w:after="0"/>
        <w:ind w:firstLine="540"/>
        <w:jc w:val="center"/>
        <w:rPr>
          <w:sz w:val="24"/>
          <w:szCs w:val="24"/>
        </w:rPr>
      </w:pPr>
      <w:r w:rsidRPr="00665688">
        <w:rPr>
          <w:sz w:val="24"/>
          <w:szCs w:val="24"/>
        </w:rPr>
        <w:t>5. Условия проведения земляных работ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>5.1. Проведение земляных работ должно осуществляться в соответствии с действующим законодательством с соблюдением действующих строительных норм и правил (СНиПов), государственных стандартов (ГОСТов), правил технической эксплуатации, охраны труда, безопасности и других нормативных документов.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>
        <w:t>5.2</w:t>
      </w:r>
      <w:r w:rsidRPr="0032146F">
        <w:t>. Содержание ограждений, дорожных знаков, указателей, освещения обеспечивает организация, осуществляющая выполнение работ на полный период производства работ.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>5.4.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32146F">
        <w:t>5.5. При наруш</w:t>
      </w:r>
      <w:r w:rsidR="00C8284F">
        <w:t>ении порядка, установленного п.</w:t>
      </w:r>
      <w:r w:rsidRPr="0032146F">
        <w:t>5</w:t>
      </w:r>
      <w:r w:rsidR="00C8284F">
        <w:t>.1-5.4</w:t>
      </w:r>
      <w:r w:rsidRPr="0032146F">
        <w:t xml:space="preserve"> настоящего Положения, Администрация </w:t>
      </w:r>
      <w:r w:rsidR="00C8284F">
        <w:t xml:space="preserve">Большеколпанского сельского поселения </w:t>
      </w:r>
      <w:r w:rsidRPr="0032146F">
        <w:t xml:space="preserve">имеет право приостановить действие разрешения (ордера) на проведение земляных работ до устранения </w:t>
      </w:r>
      <w:r w:rsidRPr="0032146F">
        <w:lastRenderedPageBreak/>
        <w:t>обстоятельств, послуживших основанием для приостановки действия разрешения (ордера).</w:t>
      </w:r>
    </w:p>
    <w:p w:rsidR="00C8284F" w:rsidRDefault="00C8284F" w:rsidP="00840983">
      <w:pPr>
        <w:pStyle w:val="4"/>
        <w:spacing w:before="0" w:after="0"/>
        <w:ind w:firstLine="540"/>
        <w:jc w:val="center"/>
        <w:rPr>
          <w:b w:val="0"/>
          <w:sz w:val="24"/>
          <w:szCs w:val="24"/>
        </w:rPr>
      </w:pPr>
    </w:p>
    <w:p w:rsidR="00613267" w:rsidRPr="00613267" w:rsidRDefault="00613267" w:rsidP="00613267">
      <w:pPr>
        <w:rPr>
          <w:lang w:eastAsia="ru-RU"/>
        </w:rPr>
      </w:pPr>
    </w:p>
    <w:p w:rsidR="00840983" w:rsidRPr="00E2201E" w:rsidRDefault="00C8284F" w:rsidP="00840983">
      <w:pPr>
        <w:pStyle w:val="4"/>
        <w:spacing w:before="0"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840983" w:rsidRPr="00E2201E">
        <w:rPr>
          <w:sz w:val="24"/>
          <w:szCs w:val="24"/>
        </w:rPr>
        <w:t>. Дополнительные положения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</w:p>
    <w:p w:rsidR="00840983" w:rsidRPr="00C8284F" w:rsidRDefault="00C8284F" w:rsidP="00840983">
      <w:pPr>
        <w:pStyle w:val="tekstob"/>
        <w:spacing w:before="0" w:beforeAutospacing="0" w:after="0" w:afterAutospacing="0"/>
        <w:ind w:firstLine="540"/>
        <w:jc w:val="both"/>
      </w:pPr>
      <w:r>
        <w:t>6</w:t>
      </w:r>
      <w:r w:rsidR="00840983" w:rsidRPr="00C8284F">
        <w:t>.1. Проведение земляных работ по истечении срока, установленного в разрешении (ордере), является самовольным.</w:t>
      </w:r>
    </w:p>
    <w:p w:rsidR="00840983" w:rsidRPr="00C8284F" w:rsidRDefault="00C8284F" w:rsidP="00840983">
      <w:pPr>
        <w:pStyle w:val="tekstob"/>
        <w:spacing w:before="0" w:beforeAutospacing="0" w:after="0" w:afterAutospacing="0"/>
        <w:ind w:firstLine="540"/>
        <w:jc w:val="both"/>
      </w:pPr>
      <w:r>
        <w:t>6</w:t>
      </w:r>
      <w:r w:rsidR="00840983" w:rsidRPr="00C8284F">
        <w:t>.2. Рабочая документация, разрешение (ордер) на право производства работ, схема проведения работ должны находиться на месте производства работ у лица, ответственного за их проведение.</w:t>
      </w:r>
    </w:p>
    <w:p w:rsidR="00840983" w:rsidRPr="00C8284F" w:rsidRDefault="00C8284F" w:rsidP="00C828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840983" w:rsidRPr="00C8284F">
        <w:rPr>
          <w:rFonts w:ascii="Times New Roman" w:hAnsi="Times New Roman" w:cs="Times New Roman"/>
          <w:color w:val="000000"/>
          <w:sz w:val="24"/>
        </w:rPr>
        <w:t xml:space="preserve">.3. В случае выявления фактов нарушения настоящего </w:t>
      </w:r>
      <w:bookmarkStart w:id="6" w:name="YANDEX_122"/>
      <w:bookmarkEnd w:id="6"/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begin"/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 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HYPERLINK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://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hghltd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net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/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yandbtm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?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fmode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envelope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url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%3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Fbogorodskoe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sergievposad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org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Fdoki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Fordera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lr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=11111&amp;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text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6%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8%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4%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1%80%20%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7%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1%82%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10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n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ru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mime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sign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38884911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764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6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25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cee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20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keyno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=0" \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_121" </w:instrText>
      </w:r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end"/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="00840983" w:rsidRPr="00C8284F">
        <w:rPr>
          <w:rFonts w:ascii="Times New Roman" w:hAnsi="Times New Roman" w:cs="Times New Roman"/>
          <w:color w:val="000000"/>
          <w:sz w:val="24"/>
        </w:rPr>
        <w:t>положения</w: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hyperlink r:id="rId13" w:anchor="YANDEX_123" w:history="1"/>
      <w:r w:rsidR="00840983" w:rsidRPr="00C8284F">
        <w:rPr>
          <w:rFonts w:ascii="Times New Roman" w:hAnsi="Times New Roman" w:cs="Times New Roman"/>
          <w:color w:val="000000"/>
          <w:sz w:val="24"/>
        </w:rPr>
        <w:t xml:space="preserve"> администрацией </w:t>
      </w:r>
      <w:r>
        <w:rPr>
          <w:rFonts w:ascii="Times New Roman" w:hAnsi="Times New Roman" w:cs="Times New Roman"/>
          <w:color w:val="000000"/>
          <w:sz w:val="24"/>
        </w:rPr>
        <w:t xml:space="preserve">Большеколпанского </w:t>
      </w:r>
      <w:r w:rsidR="00840983" w:rsidRPr="00C8284F">
        <w:rPr>
          <w:rFonts w:ascii="Times New Roman" w:hAnsi="Times New Roman" w:cs="Times New Roman"/>
          <w:sz w:val="24"/>
        </w:rPr>
        <w:t xml:space="preserve">сельского поселения </w:t>
      </w:r>
      <w:r w:rsidR="00840983" w:rsidRPr="00C8284F">
        <w:rPr>
          <w:rFonts w:ascii="Times New Roman" w:hAnsi="Times New Roman" w:cs="Times New Roman"/>
          <w:color w:val="000000"/>
          <w:sz w:val="24"/>
        </w:rPr>
        <w:t>оставляется акт, фиксирующий нарушение.</w:t>
      </w:r>
    </w:p>
    <w:p w:rsidR="00840983" w:rsidRPr="00C8284F" w:rsidRDefault="00C8284F" w:rsidP="00C828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840983" w:rsidRPr="00C8284F">
        <w:rPr>
          <w:rFonts w:ascii="Times New Roman" w:hAnsi="Times New Roman" w:cs="Times New Roman"/>
          <w:color w:val="000000"/>
          <w:sz w:val="24"/>
        </w:rPr>
        <w:t>.4.Ордер</w: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hyperlink r:id="rId14" w:anchor="YANDEX_124" w:history="1"/>
      <w:r w:rsidR="00840983" w:rsidRPr="00C8284F">
        <w:rPr>
          <w:rFonts w:ascii="Times New Roman" w:hAnsi="Times New Roman" w:cs="Times New Roman"/>
          <w:color w:val="000000"/>
          <w:sz w:val="24"/>
        </w:rPr>
        <w:t xml:space="preserve"> на производство </w:t>
      </w:r>
      <w:bookmarkStart w:id="7" w:name="YANDEX_124"/>
      <w:bookmarkEnd w:id="7"/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begin"/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 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HYPERLINK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://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hghltd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net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/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yandbtm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?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fmode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envelope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url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%3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Fbogorodskoe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sergievposad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org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Fdoki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Fordera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lr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=11111&amp;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text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6%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8%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4%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1%80%20%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7%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1%82%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10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n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ru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mime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sign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38884911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764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6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25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cee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20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keyno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=0" \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_123" </w:instrText>
      </w:r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end"/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="00840983" w:rsidRPr="00C8284F">
        <w:rPr>
          <w:rFonts w:ascii="Times New Roman" w:hAnsi="Times New Roman" w:cs="Times New Roman"/>
          <w:color w:val="000000"/>
          <w:sz w:val="24"/>
        </w:rPr>
        <w:t>земляных</w: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hyperlink r:id="rId15" w:anchor="YANDEX_125" w:history="1"/>
      <w:r w:rsidR="00840983" w:rsidRPr="00C8284F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8" w:name="YANDEX_125"/>
      <w:bookmarkEnd w:id="8"/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begin"/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 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HYPERLINK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://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hghltd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net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/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yandbtm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?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fmode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envelope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url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%3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Fbogorodskoe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sergievposad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org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Fdoki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Fordera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lr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=11111&amp;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text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6%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8%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4%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1%80%20%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7%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1%82%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10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n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ru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mime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sign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5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df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38884911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c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764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bee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2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6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25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cee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20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1&amp;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keyno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>=0" \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="00840983" w:rsidRPr="00C8284F">
        <w:rPr>
          <w:rFonts w:ascii="Times New Roman" w:hAnsi="Times New Roman" w:cs="Times New Roman"/>
          <w:color w:val="000000"/>
          <w:sz w:val="24"/>
        </w:rPr>
        <w:instrText xml:space="preserve">_124" </w:instrText>
      </w:r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end"/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="00840983" w:rsidRPr="00C8284F">
        <w:rPr>
          <w:rFonts w:ascii="Times New Roman" w:hAnsi="Times New Roman" w:cs="Times New Roman"/>
          <w:color w:val="000000"/>
          <w:sz w:val="24"/>
        </w:rPr>
        <w:t>работ</w:t>
      </w:r>
      <w:r w:rsidR="00840983"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hyperlink r:id="rId16" w:anchor="YANDEX_126" w:history="1"/>
      <w:r w:rsidR="00840983" w:rsidRPr="00C8284F">
        <w:rPr>
          <w:rFonts w:ascii="Times New Roman" w:hAnsi="Times New Roman" w:cs="Times New Roman"/>
          <w:color w:val="000000"/>
          <w:sz w:val="24"/>
        </w:rPr>
        <w:t xml:space="preserve"> может быть аннулирован администрацией </w:t>
      </w:r>
      <w:r>
        <w:rPr>
          <w:rFonts w:ascii="Times New Roman" w:hAnsi="Times New Roman" w:cs="Times New Roman"/>
          <w:color w:val="000000"/>
          <w:sz w:val="24"/>
        </w:rPr>
        <w:t xml:space="preserve">Большеколпанского </w:t>
      </w:r>
      <w:r w:rsidR="00840983" w:rsidRPr="00C8284F">
        <w:rPr>
          <w:rFonts w:ascii="Times New Roman" w:hAnsi="Times New Roman" w:cs="Times New Roman"/>
          <w:sz w:val="24"/>
        </w:rPr>
        <w:t xml:space="preserve">сельского поселения </w:t>
      </w:r>
      <w:r w:rsidR="00840983" w:rsidRPr="00C8284F">
        <w:rPr>
          <w:rFonts w:ascii="Times New Roman" w:hAnsi="Times New Roman" w:cs="Times New Roman"/>
          <w:color w:val="000000"/>
          <w:sz w:val="24"/>
        </w:rPr>
        <w:t>в следующих случаях:</w:t>
      </w:r>
    </w:p>
    <w:p w:rsidR="00840983" w:rsidRPr="00C8284F" w:rsidRDefault="00840983" w:rsidP="00C8284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8284F">
        <w:rPr>
          <w:rFonts w:ascii="Times New Roman" w:hAnsi="Times New Roman" w:cs="Times New Roman"/>
          <w:color w:val="000000"/>
          <w:sz w:val="24"/>
        </w:rPr>
        <w:t xml:space="preserve">- при нарушении настоящего </w:t>
      </w:r>
      <w:bookmarkStart w:id="9" w:name="YANDEX_126"/>
      <w:bookmarkEnd w:id="9"/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begin"/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HYPERLINK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Pr="00C8284F">
        <w:rPr>
          <w:rFonts w:ascii="Times New Roman" w:hAnsi="Times New Roman" w:cs="Times New Roman"/>
          <w:color w:val="000000"/>
          <w:sz w:val="24"/>
        </w:rPr>
        <w:instrText>://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hghltd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net</w:instrText>
      </w:r>
      <w:r w:rsidRPr="00C8284F">
        <w:rPr>
          <w:rFonts w:ascii="Times New Roman" w:hAnsi="Times New Roman" w:cs="Times New Roman"/>
          <w:color w:val="000000"/>
          <w:sz w:val="24"/>
        </w:rPr>
        <w:instrText>/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yandbtm</w:instrText>
      </w:r>
      <w:r w:rsidRPr="00C8284F">
        <w:rPr>
          <w:rFonts w:ascii="Times New Roman" w:hAnsi="Times New Roman" w:cs="Times New Roman"/>
          <w:color w:val="000000"/>
          <w:sz w:val="24"/>
        </w:rPr>
        <w:instrText>?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fmode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envelope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url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Pr="00C8284F">
        <w:rPr>
          <w:rFonts w:ascii="Times New Roman" w:hAnsi="Times New Roman" w:cs="Times New Roman"/>
          <w:color w:val="000000"/>
          <w:sz w:val="24"/>
        </w:rPr>
        <w:instrText>%3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Fbogorodskoe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sergievposad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org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Fdoki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Fordera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lr</w:instrText>
      </w:r>
      <w:r w:rsidRPr="00C8284F">
        <w:rPr>
          <w:rFonts w:ascii="Times New Roman" w:hAnsi="Times New Roman" w:cs="Times New Roman"/>
          <w:color w:val="000000"/>
          <w:sz w:val="24"/>
        </w:rPr>
        <w:instrText>=11111&amp;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text</w:instrText>
      </w:r>
      <w:r w:rsidRPr="00C8284F">
        <w:rPr>
          <w:rFonts w:ascii="Times New Roman" w:hAnsi="Times New Roman" w:cs="Times New Roman"/>
          <w:color w:val="000000"/>
          <w:sz w:val="24"/>
        </w:rPr>
        <w:instrText>=%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BF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6%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8%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4%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0%20%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7%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BC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1%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1%82%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Pr="00C8284F">
        <w:rPr>
          <w:rFonts w:ascii="Times New Roman" w:hAnsi="Times New Roman" w:cs="Times New Roman"/>
          <w:color w:val="000000"/>
          <w:sz w:val="24"/>
        </w:rPr>
        <w:instrText>10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n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ru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mime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sign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5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df</w:instrText>
      </w:r>
      <w:r w:rsidRPr="00C8284F">
        <w:rPr>
          <w:rFonts w:ascii="Times New Roman" w:hAnsi="Times New Roman" w:cs="Times New Roman"/>
          <w:color w:val="000000"/>
          <w:sz w:val="24"/>
        </w:rPr>
        <w:instrText>38884911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c</w:instrText>
      </w:r>
      <w:r w:rsidRPr="00C8284F">
        <w:rPr>
          <w:rFonts w:ascii="Times New Roman" w:hAnsi="Times New Roman" w:cs="Times New Roman"/>
          <w:color w:val="000000"/>
          <w:sz w:val="24"/>
        </w:rPr>
        <w:instrText>764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bee</w:instrText>
      </w:r>
      <w:r w:rsidRPr="00C8284F">
        <w:rPr>
          <w:rFonts w:ascii="Times New Roman" w:hAnsi="Times New Roman" w:cs="Times New Roman"/>
          <w:color w:val="000000"/>
          <w:sz w:val="24"/>
        </w:rPr>
        <w:instrText>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Pr="00C8284F">
        <w:rPr>
          <w:rFonts w:ascii="Times New Roman" w:hAnsi="Times New Roman" w:cs="Times New Roman"/>
          <w:color w:val="000000"/>
          <w:sz w:val="24"/>
        </w:rPr>
        <w:instrText>6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25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cee</w:instrText>
      </w:r>
      <w:r w:rsidRPr="00C8284F">
        <w:rPr>
          <w:rFonts w:ascii="Times New Roman" w:hAnsi="Times New Roman" w:cs="Times New Roman"/>
          <w:color w:val="000000"/>
          <w:sz w:val="24"/>
        </w:rPr>
        <w:instrText>20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1&amp;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keyno</w:instrText>
      </w:r>
      <w:r w:rsidRPr="00C8284F">
        <w:rPr>
          <w:rFonts w:ascii="Times New Roman" w:hAnsi="Times New Roman" w:cs="Times New Roman"/>
          <w:color w:val="000000"/>
          <w:sz w:val="24"/>
        </w:rPr>
        <w:instrText>=0" \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_125" </w:instrText>
      </w:r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end"/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C8284F">
        <w:rPr>
          <w:rFonts w:ascii="Times New Roman" w:hAnsi="Times New Roman" w:cs="Times New Roman"/>
          <w:color w:val="000000"/>
          <w:sz w:val="24"/>
        </w:rPr>
        <w:t>положения</w: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hyperlink r:id="rId17" w:anchor="YANDEX_127" w:history="1"/>
      <w:r w:rsidRPr="00C8284F">
        <w:rPr>
          <w:rFonts w:ascii="Times New Roman" w:hAnsi="Times New Roman" w:cs="Times New Roman"/>
          <w:color w:val="000000"/>
          <w:sz w:val="24"/>
        </w:rPr>
        <w:t>;</w:t>
      </w:r>
    </w:p>
    <w:p w:rsidR="00840983" w:rsidRPr="00C8284F" w:rsidRDefault="00840983" w:rsidP="00C8284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8284F">
        <w:rPr>
          <w:rFonts w:ascii="Times New Roman" w:hAnsi="Times New Roman" w:cs="Times New Roman"/>
          <w:color w:val="000000"/>
          <w:sz w:val="24"/>
        </w:rPr>
        <w:t>- при отклонении от утвержденных проектов;</w:t>
      </w:r>
    </w:p>
    <w:p w:rsidR="00840983" w:rsidRPr="00C8284F" w:rsidRDefault="00840983" w:rsidP="00C82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8284F">
        <w:rPr>
          <w:rFonts w:ascii="Times New Roman" w:hAnsi="Times New Roman" w:cs="Times New Roman"/>
          <w:color w:val="000000"/>
          <w:sz w:val="24"/>
        </w:rPr>
        <w:t xml:space="preserve">- в случае установления факта предоставления недостоверной информации при оформлении </w:t>
      </w:r>
      <w:bookmarkStart w:id="10" w:name="YANDEX_127"/>
      <w:bookmarkEnd w:id="10"/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begin"/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HYPERLINK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Pr="00C8284F">
        <w:rPr>
          <w:rFonts w:ascii="Times New Roman" w:hAnsi="Times New Roman" w:cs="Times New Roman"/>
          <w:color w:val="000000"/>
          <w:sz w:val="24"/>
        </w:rPr>
        <w:instrText>://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hghltd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net</w:instrText>
      </w:r>
      <w:r w:rsidRPr="00C8284F">
        <w:rPr>
          <w:rFonts w:ascii="Times New Roman" w:hAnsi="Times New Roman" w:cs="Times New Roman"/>
          <w:color w:val="000000"/>
          <w:sz w:val="24"/>
        </w:rPr>
        <w:instrText>/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yandbtm</w:instrText>
      </w:r>
      <w:r w:rsidRPr="00C8284F">
        <w:rPr>
          <w:rFonts w:ascii="Times New Roman" w:hAnsi="Times New Roman" w:cs="Times New Roman"/>
          <w:color w:val="000000"/>
          <w:sz w:val="24"/>
        </w:rPr>
        <w:instrText>?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fmode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envelope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url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Pr="00C8284F">
        <w:rPr>
          <w:rFonts w:ascii="Times New Roman" w:hAnsi="Times New Roman" w:cs="Times New Roman"/>
          <w:color w:val="000000"/>
          <w:sz w:val="24"/>
        </w:rPr>
        <w:instrText>%3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Fbogorodskoe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sergievposad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org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Fdoki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Fordera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lr</w:instrText>
      </w:r>
      <w:r w:rsidRPr="00C8284F">
        <w:rPr>
          <w:rFonts w:ascii="Times New Roman" w:hAnsi="Times New Roman" w:cs="Times New Roman"/>
          <w:color w:val="000000"/>
          <w:sz w:val="24"/>
        </w:rPr>
        <w:instrText>=11111&amp;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text</w:instrText>
      </w:r>
      <w:r w:rsidRPr="00C8284F">
        <w:rPr>
          <w:rFonts w:ascii="Times New Roman" w:hAnsi="Times New Roman" w:cs="Times New Roman"/>
          <w:color w:val="000000"/>
          <w:sz w:val="24"/>
        </w:rPr>
        <w:instrText>=%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BF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6%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8%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4%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0%20%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7%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BC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1%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1%82%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Pr="00C8284F">
        <w:rPr>
          <w:rFonts w:ascii="Times New Roman" w:hAnsi="Times New Roman" w:cs="Times New Roman"/>
          <w:color w:val="000000"/>
          <w:sz w:val="24"/>
        </w:rPr>
        <w:instrText>10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n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ru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mime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sign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5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df</w:instrText>
      </w:r>
      <w:r w:rsidRPr="00C8284F">
        <w:rPr>
          <w:rFonts w:ascii="Times New Roman" w:hAnsi="Times New Roman" w:cs="Times New Roman"/>
          <w:color w:val="000000"/>
          <w:sz w:val="24"/>
        </w:rPr>
        <w:instrText>38884911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c</w:instrText>
      </w:r>
      <w:r w:rsidRPr="00C8284F">
        <w:rPr>
          <w:rFonts w:ascii="Times New Roman" w:hAnsi="Times New Roman" w:cs="Times New Roman"/>
          <w:color w:val="000000"/>
          <w:sz w:val="24"/>
        </w:rPr>
        <w:instrText>764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bee</w:instrText>
      </w:r>
      <w:r w:rsidRPr="00C8284F">
        <w:rPr>
          <w:rFonts w:ascii="Times New Roman" w:hAnsi="Times New Roman" w:cs="Times New Roman"/>
          <w:color w:val="000000"/>
          <w:sz w:val="24"/>
        </w:rPr>
        <w:instrText>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Pr="00C8284F">
        <w:rPr>
          <w:rFonts w:ascii="Times New Roman" w:hAnsi="Times New Roman" w:cs="Times New Roman"/>
          <w:color w:val="000000"/>
          <w:sz w:val="24"/>
        </w:rPr>
        <w:instrText>6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25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cee</w:instrText>
      </w:r>
      <w:r w:rsidRPr="00C8284F">
        <w:rPr>
          <w:rFonts w:ascii="Times New Roman" w:hAnsi="Times New Roman" w:cs="Times New Roman"/>
          <w:color w:val="000000"/>
          <w:sz w:val="24"/>
        </w:rPr>
        <w:instrText>20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1&amp;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keyno</w:instrText>
      </w:r>
      <w:r w:rsidRPr="00C8284F">
        <w:rPr>
          <w:rFonts w:ascii="Times New Roman" w:hAnsi="Times New Roman" w:cs="Times New Roman"/>
          <w:color w:val="000000"/>
          <w:sz w:val="24"/>
        </w:rPr>
        <w:instrText>=0" \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_126" </w:instrText>
      </w:r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end"/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C8284F">
        <w:rPr>
          <w:rFonts w:ascii="Times New Roman" w:hAnsi="Times New Roman" w:cs="Times New Roman"/>
          <w:color w:val="000000"/>
          <w:sz w:val="24"/>
        </w:rPr>
        <w:t>ордера</w: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hyperlink r:id="rId18" w:anchor="YANDEX_128" w:history="1"/>
      <w:r w:rsidRPr="00C8284F">
        <w:rPr>
          <w:rFonts w:ascii="Times New Roman" w:hAnsi="Times New Roman" w:cs="Times New Roman"/>
          <w:color w:val="000000"/>
          <w:sz w:val="24"/>
        </w:rPr>
        <w:t xml:space="preserve"> на производство </w:t>
      </w:r>
      <w:bookmarkStart w:id="11" w:name="YANDEX_128"/>
      <w:bookmarkEnd w:id="11"/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begin"/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HYPERLINK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Pr="00C8284F">
        <w:rPr>
          <w:rFonts w:ascii="Times New Roman" w:hAnsi="Times New Roman" w:cs="Times New Roman"/>
          <w:color w:val="000000"/>
          <w:sz w:val="24"/>
        </w:rPr>
        <w:instrText>://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hghltd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net</w:instrText>
      </w:r>
      <w:r w:rsidRPr="00C8284F">
        <w:rPr>
          <w:rFonts w:ascii="Times New Roman" w:hAnsi="Times New Roman" w:cs="Times New Roman"/>
          <w:color w:val="000000"/>
          <w:sz w:val="24"/>
        </w:rPr>
        <w:instrText>/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yandbtm</w:instrText>
      </w:r>
      <w:r w:rsidRPr="00C8284F">
        <w:rPr>
          <w:rFonts w:ascii="Times New Roman" w:hAnsi="Times New Roman" w:cs="Times New Roman"/>
          <w:color w:val="000000"/>
          <w:sz w:val="24"/>
        </w:rPr>
        <w:instrText>?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fmode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envelope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url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Pr="00C8284F">
        <w:rPr>
          <w:rFonts w:ascii="Times New Roman" w:hAnsi="Times New Roman" w:cs="Times New Roman"/>
          <w:color w:val="000000"/>
          <w:sz w:val="24"/>
        </w:rPr>
        <w:instrText>%3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Fbogorodskoe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sergievposad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org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Fdoki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Fordera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lr</w:instrText>
      </w:r>
      <w:r w:rsidRPr="00C8284F">
        <w:rPr>
          <w:rFonts w:ascii="Times New Roman" w:hAnsi="Times New Roman" w:cs="Times New Roman"/>
          <w:color w:val="000000"/>
          <w:sz w:val="24"/>
        </w:rPr>
        <w:instrText>=11111&amp;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text</w:instrText>
      </w:r>
      <w:r w:rsidRPr="00C8284F">
        <w:rPr>
          <w:rFonts w:ascii="Times New Roman" w:hAnsi="Times New Roman" w:cs="Times New Roman"/>
          <w:color w:val="000000"/>
          <w:sz w:val="24"/>
        </w:rPr>
        <w:instrText>=%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BF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6%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8%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4%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0%20%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7%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BC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1%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1%82%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Pr="00C8284F">
        <w:rPr>
          <w:rFonts w:ascii="Times New Roman" w:hAnsi="Times New Roman" w:cs="Times New Roman"/>
          <w:color w:val="000000"/>
          <w:sz w:val="24"/>
        </w:rPr>
        <w:instrText>10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n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ru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mime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sign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5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df</w:instrText>
      </w:r>
      <w:r w:rsidRPr="00C8284F">
        <w:rPr>
          <w:rFonts w:ascii="Times New Roman" w:hAnsi="Times New Roman" w:cs="Times New Roman"/>
          <w:color w:val="000000"/>
          <w:sz w:val="24"/>
        </w:rPr>
        <w:instrText>38884911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c</w:instrText>
      </w:r>
      <w:r w:rsidRPr="00C8284F">
        <w:rPr>
          <w:rFonts w:ascii="Times New Roman" w:hAnsi="Times New Roman" w:cs="Times New Roman"/>
          <w:color w:val="000000"/>
          <w:sz w:val="24"/>
        </w:rPr>
        <w:instrText>764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bee</w:instrText>
      </w:r>
      <w:r w:rsidRPr="00C8284F">
        <w:rPr>
          <w:rFonts w:ascii="Times New Roman" w:hAnsi="Times New Roman" w:cs="Times New Roman"/>
          <w:color w:val="000000"/>
          <w:sz w:val="24"/>
        </w:rPr>
        <w:instrText>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Pr="00C8284F">
        <w:rPr>
          <w:rFonts w:ascii="Times New Roman" w:hAnsi="Times New Roman" w:cs="Times New Roman"/>
          <w:color w:val="000000"/>
          <w:sz w:val="24"/>
        </w:rPr>
        <w:instrText>6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25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cee</w:instrText>
      </w:r>
      <w:r w:rsidRPr="00C8284F">
        <w:rPr>
          <w:rFonts w:ascii="Times New Roman" w:hAnsi="Times New Roman" w:cs="Times New Roman"/>
          <w:color w:val="000000"/>
          <w:sz w:val="24"/>
        </w:rPr>
        <w:instrText>20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1&amp;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keyno</w:instrText>
      </w:r>
      <w:r w:rsidRPr="00C8284F">
        <w:rPr>
          <w:rFonts w:ascii="Times New Roman" w:hAnsi="Times New Roman" w:cs="Times New Roman"/>
          <w:color w:val="000000"/>
          <w:sz w:val="24"/>
        </w:rPr>
        <w:instrText>=0" \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_127" </w:instrText>
      </w:r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end"/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C8284F">
        <w:rPr>
          <w:rFonts w:ascii="Times New Roman" w:hAnsi="Times New Roman" w:cs="Times New Roman"/>
          <w:color w:val="000000"/>
          <w:sz w:val="24"/>
        </w:rPr>
        <w:t>земляных</w: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hyperlink r:id="rId19" w:anchor="YANDEX_129" w:history="1"/>
      <w:r w:rsidRPr="00C8284F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12" w:name="YANDEX_129"/>
      <w:bookmarkEnd w:id="12"/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begin"/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HYPERLINK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Pr="00C8284F">
        <w:rPr>
          <w:rFonts w:ascii="Times New Roman" w:hAnsi="Times New Roman" w:cs="Times New Roman"/>
          <w:color w:val="000000"/>
          <w:sz w:val="24"/>
        </w:rPr>
        <w:instrText>://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hghltd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net</w:instrText>
      </w:r>
      <w:r w:rsidRPr="00C8284F">
        <w:rPr>
          <w:rFonts w:ascii="Times New Roman" w:hAnsi="Times New Roman" w:cs="Times New Roman"/>
          <w:color w:val="000000"/>
          <w:sz w:val="24"/>
        </w:rPr>
        <w:instrText>/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yandbtm</w:instrText>
      </w:r>
      <w:r w:rsidRPr="00C8284F">
        <w:rPr>
          <w:rFonts w:ascii="Times New Roman" w:hAnsi="Times New Roman" w:cs="Times New Roman"/>
          <w:color w:val="000000"/>
          <w:sz w:val="24"/>
        </w:rPr>
        <w:instrText>?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fmode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envelope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url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http</w:instrText>
      </w:r>
      <w:r w:rsidRPr="00C8284F">
        <w:rPr>
          <w:rFonts w:ascii="Times New Roman" w:hAnsi="Times New Roman" w:cs="Times New Roman"/>
          <w:color w:val="000000"/>
          <w:sz w:val="24"/>
        </w:rPr>
        <w:instrText>%3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Fbogorodskoe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sergievposad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org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Fdoki</w:instrText>
      </w:r>
      <w:r w:rsidRPr="00C8284F">
        <w:rPr>
          <w:rFonts w:ascii="Times New Roman" w:hAnsi="Times New Roman" w:cs="Times New Roman"/>
          <w:color w:val="000000"/>
          <w:sz w:val="24"/>
        </w:rPr>
        <w:instrText>%2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Fordera</w:instrText>
      </w:r>
      <w:r w:rsidRPr="00C8284F">
        <w:rPr>
          <w:rFonts w:ascii="Times New Roman" w:hAnsi="Times New Roman" w:cs="Times New Roman"/>
          <w:color w:val="000000"/>
          <w:sz w:val="24"/>
        </w:rPr>
        <w:instrText>.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lr</w:instrText>
      </w:r>
      <w:r w:rsidRPr="00C8284F">
        <w:rPr>
          <w:rFonts w:ascii="Times New Roman" w:hAnsi="Times New Roman" w:cs="Times New Roman"/>
          <w:color w:val="000000"/>
          <w:sz w:val="24"/>
        </w:rPr>
        <w:instrText>=11111&amp;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text</w:instrText>
      </w:r>
      <w:r w:rsidRPr="00C8284F">
        <w:rPr>
          <w:rFonts w:ascii="Times New Roman" w:hAnsi="Times New Roman" w:cs="Times New Roman"/>
          <w:color w:val="000000"/>
          <w:sz w:val="24"/>
        </w:rPr>
        <w:instrText>=%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BF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6%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8%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4%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0%20%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7%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BC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BD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5%20%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1%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0%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</w:instrText>
      </w:r>
      <w:r w:rsidRPr="00C8284F">
        <w:rPr>
          <w:rFonts w:ascii="Times New Roman" w:hAnsi="Times New Roman" w:cs="Times New Roman"/>
          <w:color w:val="000000"/>
          <w:sz w:val="24"/>
        </w:rPr>
        <w:instrText>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1%82%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1%8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Pr="00C8284F">
        <w:rPr>
          <w:rFonts w:ascii="Times New Roman" w:hAnsi="Times New Roman" w:cs="Times New Roman"/>
          <w:color w:val="000000"/>
          <w:sz w:val="24"/>
        </w:rPr>
        <w:instrText>10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n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ru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mime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doc</w:instrText>
      </w:r>
      <w:r w:rsidRPr="00C8284F">
        <w:rPr>
          <w:rFonts w:ascii="Times New Roman" w:hAnsi="Times New Roman" w:cs="Times New Roman"/>
          <w:color w:val="000000"/>
          <w:sz w:val="24"/>
        </w:rPr>
        <w:instrText>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sign</w:instrText>
      </w:r>
      <w:r w:rsidRPr="00C8284F">
        <w:rPr>
          <w:rFonts w:ascii="Times New Roman" w:hAnsi="Times New Roman" w:cs="Times New Roman"/>
          <w:color w:val="000000"/>
          <w:sz w:val="24"/>
        </w:rPr>
        <w:instrText>=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</w:instrText>
      </w:r>
      <w:r w:rsidRPr="00C8284F">
        <w:rPr>
          <w:rFonts w:ascii="Times New Roman" w:hAnsi="Times New Roman" w:cs="Times New Roman"/>
          <w:color w:val="000000"/>
          <w:sz w:val="24"/>
        </w:rPr>
        <w:instrText>5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df</w:instrText>
      </w:r>
      <w:r w:rsidRPr="00C8284F">
        <w:rPr>
          <w:rFonts w:ascii="Times New Roman" w:hAnsi="Times New Roman" w:cs="Times New Roman"/>
          <w:color w:val="000000"/>
          <w:sz w:val="24"/>
        </w:rPr>
        <w:instrText>38884911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c</w:instrText>
      </w:r>
      <w:r w:rsidRPr="00C8284F">
        <w:rPr>
          <w:rFonts w:ascii="Times New Roman" w:hAnsi="Times New Roman" w:cs="Times New Roman"/>
          <w:color w:val="000000"/>
          <w:sz w:val="24"/>
        </w:rPr>
        <w:instrText>764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bee</w:instrText>
      </w:r>
      <w:r w:rsidRPr="00C8284F">
        <w:rPr>
          <w:rFonts w:ascii="Times New Roman" w:hAnsi="Times New Roman" w:cs="Times New Roman"/>
          <w:color w:val="000000"/>
          <w:sz w:val="24"/>
        </w:rPr>
        <w:instrText>2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a</w:instrText>
      </w:r>
      <w:r w:rsidRPr="00C8284F">
        <w:rPr>
          <w:rFonts w:ascii="Times New Roman" w:hAnsi="Times New Roman" w:cs="Times New Roman"/>
          <w:color w:val="000000"/>
          <w:sz w:val="24"/>
        </w:rPr>
        <w:instrText>6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b</w:instrText>
      </w:r>
      <w:r w:rsidRPr="00C8284F">
        <w:rPr>
          <w:rFonts w:ascii="Times New Roman" w:hAnsi="Times New Roman" w:cs="Times New Roman"/>
          <w:color w:val="000000"/>
          <w:sz w:val="24"/>
        </w:rPr>
        <w:instrText>25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cee</w:instrText>
      </w:r>
      <w:r w:rsidRPr="00C8284F">
        <w:rPr>
          <w:rFonts w:ascii="Times New Roman" w:hAnsi="Times New Roman" w:cs="Times New Roman"/>
          <w:color w:val="000000"/>
          <w:sz w:val="24"/>
        </w:rPr>
        <w:instrText>20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f</w:instrText>
      </w:r>
      <w:r w:rsidRPr="00C8284F">
        <w:rPr>
          <w:rFonts w:ascii="Times New Roman" w:hAnsi="Times New Roman" w:cs="Times New Roman"/>
          <w:color w:val="000000"/>
          <w:sz w:val="24"/>
        </w:rPr>
        <w:instrText>1&amp;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keyno</w:instrText>
      </w:r>
      <w:r w:rsidRPr="00C8284F">
        <w:rPr>
          <w:rFonts w:ascii="Times New Roman" w:hAnsi="Times New Roman" w:cs="Times New Roman"/>
          <w:color w:val="000000"/>
          <w:sz w:val="24"/>
        </w:rPr>
        <w:instrText>=0" \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l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 "</w:instrText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instrText>YANDEX</w:instrText>
      </w:r>
      <w:r w:rsidRPr="00C8284F">
        <w:rPr>
          <w:rFonts w:ascii="Times New Roman" w:hAnsi="Times New Roman" w:cs="Times New Roman"/>
          <w:color w:val="000000"/>
          <w:sz w:val="24"/>
        </w:rPr>
        <w:instrText xml:space="preserve">_128" </w:instrText>
      </w:r>
      <w:r w:rsidR="00DB1D20" w:rsidRPr="00C8284F">
        <w:rPr>
          <w:rFonts w:ascii="Times New Roman" w:hAnsi="Times New Roman" w:cs="Times New Roman"/>
          <w:color w:val="000000"/>
          <w:sz w:val="24"/>
          <w:lang w:val="en-US"/>
        </w:rPr>
        <w:fldChar w:fldCharType="end"/>
      </w:r>
      <w:r w:rsidRPr="00C8284F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C8284F">
        <w:rPr>
          <w:rFonts w:ascii="Times New Roman" w:hAnsi="Times New Roman" w:cs="Times New Roman"/>
          <w:color w:val="000000"/>
          <w:sz w:val="24"/>
        </w:rPr>
        <w:t>работ</w:t>
      </w:r>
      <w:hyperlink r:id="rId20" w:anchor="YANDEX_130" w:history="1"/>
      <w:r w:rsidRPr="00C8284F">
        <w:rPr>
          <w:rFonts w:ascii="Times New Roman" w:hAnsi="Times New Roman" w:cs="Times New Roman"/>
          <w:color w:val="000000"/>
          <w:sz w:val="24"/>
        </w:rPr>
        <w:t xml:space="preserve">, в том числе на этапе согласования проектной и рабочей документации. </w:t>
      </w:r>
    </w:p>
    <w:p w:rsidR="00840983" w:rsidRPr="00A830F2" w:rsidRDefault="00840983" w:rsidP="00C8284F">
      <w:pPr>
        <w:pStyle w:val="tekstob"/>
        <w:spacing w:before="0" w:beforeAutospacing="0" w:after="0" w:afterAutospacing="0"/>
        <w:ind w:firstLine="540"/>
        <w:jc w:val="both"/>
      </w:pPr>
    </w:p>
    <w:p w:rsidR="00840983" w:rsidRPr="00A830F2" w:rsidRDefault="00C8284F" w:rsidP="00840983">
      <w:pPr>
        <w:pStyle w:val="4"/>
        <w:spacing w:before="0"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40983" w:rsidRPr="00A830F2">
        <w:rPr>
          <w:sz w:val="24"/>
          <w:szCs w:val="24"/>
        </w:rPr>
        <w:t>. Ответственность за нарушение настоящего Положения</w:t>
      </w:r>
    </w:p>
    <w:p w:rsidR="00840983" w:rsidRPr="0032146F" w:rsidRDefault="00840983" w:rsidP="00840983">
      <w:pPr>
        <w:pStyle w:val="tekstob"/>
        <w:spacing w:before="0" w:beforeAutospacing="0" w:after="0" w:afterAutospacing="0"/>
        <w:ind w:firstLine="540"/>
        <w:jc w:val="both"/>
      </w:pPr>
      <w:r w:rsidRPr="00A830F2">
        <w:t xml:space="preserve"> Лица, нарушившие требования настоящего</w:t>
      </w:r>
      <w:r w:rsidRPr="0032146F">
        <w:t xml:space="preserve"> Положения, несут ответственность в соответствии с действующим законодательством.</w:t>
      </w:r>
    </w:p>
    <w:p w:rsidR="00840983" w:rsidRPr="0032146F" w:rsidRDefault="00840983" w:rsidP="00840983">
      <w:pPr>
        <w:ind w:firstLine="540"/>
        <w:jc w:val="both"/>
        <w:rPr>
          <w:sz w:val="24"/>
        </w:rPr>
      </w:pPr>
    </w:p>
    <w:p w:rsidR="00840983" w:rsidRPr="0039734F" w:rsidRDefault="00840983" w:rsidP="0056517B">
      <w:pPr>
        <w:pStyle w:val="tekstvpr"/>
        <w:spacing w:before="0" w:beforeAutospacing="0" w:after="0" w:afterAutospacing="0"/>
        <w:ind w:left="5760"/>
        <w:jc w:val="right"/>
      </w:pPr>
      <w:r w:rsidRPr="0032146F">
        <w:br w:type="page"/>
      </w:r>
      <w:r w:rsidRPr="0056517B">
        <w:lastRenderedPageBreak/>
        <w:t>Приложение № 1</w:t>
      </w:r>
      <w:r w:rsidRPr="0056517B">
        <w:br/>
      </w:r>
      <w:r w:rsidRPr="0039734F">
        <w:t xml:space="preserve">к Положению </w:t>
      </w:r>
    </w:p>
    <w:p w:rsidR="0039734F" w:rsidRDefault="0039734F" w:rsidP="0039734F">
      <w:pPr>
        <w:spacing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9734F" w:rsidRPr="0039734F" w:rsidRDefault="0039734F" w:rsidP="0039734F">
      <w:pPr>
        <w:spacing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>РАЗРЕШЕНИЕ</w:t>
      </w:r>
    </w:p>
    <w:p w:rsidR="0039734F" w:rsidRPr="0039734F" w:rsidRDefault="0039734F" w:rsidP="0039734F">
      <w:pPr>
        <w:spacing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на проведение земляных работ </w:t>
      </w:r>
    </w:p>
    <w:p w:rsidR="0039734F" w:rsidRPr="0039734F" w:rsidRDefault="0039734F" w:rsidP="0039734F">
      <w:pPr>
        <w:spacing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9734F">
        <w:rPr>
          <w:rFonts w:ascii="Times New Roman" w:hAnsi="Times New Roman" w:cs="Times New Roman"/>
          <w:sz w:val="24"/>
          <w:szCs w:val="24"/>
        </w:rPr>
        <w:t xml:space="preserve"> от "</w:t>
      </w:r>
      <w:r w:rsidRPr="003973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39734F">
        <w:rPr>
          <w:rFonts w:ascii="Times New Roman" w:hAnsi="Times New Roman" w:cs="Times New Roman"/>
          <w:sz w:val="24"/>
          <w:szCs w:val="24"/>
        </w:rPr>
        <w:t xml:space="preserve">" </w:t>
      </w:r>
      <w:r w:rsidRPr="003973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3973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734F">
        <w:rPr>
          <w:rFonts w:ascii="Times New Roman" w:hAnsi="Times New Roman" w:cs="Times New Roman"/>
          <w:sz w:val="24"/>
          <w:szCs w:val="24"/>
        </w:rPr>
        <w:t xml:space="preserve"> 20</w:t>
      </w:r>
      <w:r w:rsidRPr="005F0BC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9734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39734F" w:rsidRPr="0039734F" w:rsidRDefault="0039734F" w:rsidP="0039734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34F" w:rsidRDefault="0039734F" w:rsidP="003973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>Наименование и адрес прокладываемой коммуникации, сооружения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34F" w:rsidRDefault="0039734F" w:rsidP="0039734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734F" w:rsidRPr="0039734F" w:rsidRDefault="0039734F" w:rsidP="003973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Участок (границы работ) от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</w:t>
      </w:r>
      <w:r w:rsidRPr="0039734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</w:t>
      </w:r>
    </w:p>
    <w:p w:rsidR="0039734F" w:rsidRPr="0039734F" w:rsidRDefault="0039734F" w:rsidP="003973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Площадь нарушаемого в процессе работ покрытия </w:t>
      </w:r>
      <w:r w:rsidRPr="003973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</w:t>
      </w:r>
    </w:p>
    <w:p w:rsidR="0039734F" w:rsidRDefault="0039734F" w:rsidP="0039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734F" w:rsidRPr="0039734F" w:rsidRDefault="0039734F" w:rsidP="00397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9734F">
        <w:rPr>
          <w:rFonts w:ascii="Times New Roman" w:hAnsi="Times New Roman" w:cs="Times New Roman"/>
          <w:sz w:val="24"/>
          <w:szCs w:val="24"/>
          <w:vertAlign w:val="subscript"/>
        </w:rPr>
        <w:t>(асфальтобетонное, цементобетонное, грунт и т.д.)</w:t>
      </w:r>
    </w:p>
    <w:p w:rsidR="0039734F" w:rsidRPr="0039734F" w:rsidRDefault="0039734F" w:rsidP="00397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34F" w:rsidRPr="0039734F" w:rsidRDefault="0039734F" w:rsidP="003973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Наименование организации, производящей работы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</w:t>
      </w:r>
    </w:p>
    <w:p w:rsidR="0039734F" w:rsidRDefault="0039734F" w:rsidP="0039734F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34F">
        <w:rPr>
          <w:rFonts w:ascii="Times New Roman" w:hAnsi="Times New Roman" w:cs="Times New Roman"/>
          <w:sz w:val="24"/>
          <w:szCs w:val="24"/>
        </w:rPr>
        <w:t>Адрес, телефон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39734F" w:rsidRPr="0039734F" w:rsidRDefault="0039734F" w:rsidP="003973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9734F" w:rsidRPr="0039734F" w:rsidRDefault="0039734F" w:rsidP="003973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734F">
        <w:rPr>
          <w:rFonts w:ascii="Times New Roman" w:hAnsi="Times New Roman" w:cs="Times New Roman"/>
          <w:sz w:val="24"/>
          <w:szCs w:val="24"/>
        </w:rPr>
        <w:t>Ответственный за производство работ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____________________________________________</w:t>
      </w:r>
    </w:p>
    <w:p w:rsidR="0039734F" w:rsidRDefault="0039734F" w:rsidP="003973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9734F" w:rsidRDefault="0039734F" w:rsidP="0039734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9734F">
        <w:rPr>
          <w:rFonts w:ascii="Times New Roman" w:hAnsi="Times New Roman" w:cs="Times New Roman"/>
          <w:sz w:val="24"/>
          <w:szCs w:val="24"/>
          <w:vertAlign w:val="subscript"/>
        </w:rPr>
        <w:t>(должность, Ф.И.О., дата, подпись)</w:t>
      </w:r>
    </w:p>
    <w:p w:rsidR="0039734F" w:rsidRPr="0039734F" w:rsidRDefault="0039734F" w:rsidP="0039734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9734F" w:rsidRDefault="0039734F" w:rsidP="003973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Сроки проведения работ: </w:t>
      </w:r>
    </w:p>
    <w:p w:rsidR="0039734F" w:rsidRDefault="0039734F" w:rsidP="003973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5F0BC5">
        <w:rPr>
          <w:rFonts w:ascii="Times New Roman" w:hAnsi="Times New Roman" w:cs="Times New Roman"/>
          <w:i/>
          <w:sz w:val="24"/>
          <w:szCs w:val="24"/>
        </w:rPr>
        <w:t>«__»  ______________20 ___г.</w:t>
      </w:r>
      <w:r w:rsidRPr="0039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4F" w:rsidRPr="0039734F" w:rsidRDefault="0039734F" w:rsidP="0039734F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Pr="005F0BC5">
        <w:rPr>
          <w:rFonts w:ascii="Times New Roman" w:hAnsi="Times New Roman" w:cs="Times New Roman"/>
          <w:i/>
          <w:sz w:val="24"/>
          <w:szCs w:val="24"/>
        </w:rPr>
        <w:t>«___» ________________  20</w:t>
      </w:r>
      <w:r w:rsidR="005F0BC5">
        <w:rPr>
          <w:rFonts w:ascii="Times New Roman" w:hAnsi="Times New Roman" w:cs="Times New Roman"/>
          <w:i/>
          <w:sz w:val="24"/>
          <w:szCs w:val="24"/>
        </w:rPr>
        <w:t>______</w:t>
      </w:r>
      <w:r w:rsidRPr="005F0BC5">
        <w:rPr>
          <w:rFonts w:ascii="Times New Roman" w:hAnsi="Times New Roman" w:cs="Times New Roman"/>
          <w:i/>
          <w:sz w:val="24"/>
          <w:szCs w:val="24"/>
        </w:rPr>
        <w:t>г.</w:t>
      </w:r>
    </w:p>
    <w:p w:rsidR="0039734F" w:rsidRPr="0039734F" w:rsidRDefault="0039734F" w:rsidP="00397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Восстановление покрытия возложено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</w:t>
      </w:r>
    </w:p>
    <w:p w:rsidR="0039734F" w:rsidRPr="0039734F" w:rsidRDefault="0039734F" w:rsidP="00397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</w:t>
      </w:r>
      <w:r w:rsidRPr="0039734F">
        <w:rPr>
          <w:rFonts w:ascii="Times New Roman" w:hAnsi="Times New Roman" w:cs="Times New Roman"/>
          <w:sz w:val="24"/>
          <w:szCs w:val="24"/>
          <w:vertAlign w:val="subscript"/>
        </w:rPr>
        <w:t>(асфальтобетонное, цементобетонное, грунт и т.д.)</w:t>
      </w:r>
    </w:p>
    <w:p w:rsidR="0039734F" w:rsidRP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34F" w:rsidRPr="0039734F" w:rsidRDefault="0039734F" w:rsidP="0039734F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4F">
        <w:rPr>
          <w:rFonts w:ascii="Times New Roman" w:hAnsi="Times New Roman" w:cs="Times New Roman"/>
          <w:b/>
          <w:sz w:val="24"/>
          <w:szCs w:val="24"/>
        </w:rPr>
        <w:t>Производство работ разрешено</w:t>
      </w:r>
    </w:p>
    <w:p w:rsidR="0039734F" w:rsidRPr="0039734F" w:rsidRDefault="0039734F" w:rsidP="0039734F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Большеколпанского сельского </w:t>
      </w:r>
    </w:p>
    <w:p w:rsid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___________________________</w:t>
      </w:r>
    </w:p>
    <w:p w:rsid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34F" w:rsidRP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D408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9734F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2D408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39734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D408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9734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9734F" w:rsidRPr="0039734F" w:rsidRDefault="0039734F" w:rsidP="0039734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34F" w:rsidRPr="0039734F" w:rsidRDefault="0039734F" w:rsidP="0039734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>Разрешение продлено до «_____»__________20_____г.</w:t>
      </w:r>
    </w:p>
    <w:p w:rsid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Большеколпанского сельского </w:t>
      </w:r>
    </w:p>
    <w:p w:rsidR="0039734F" w:rsidRPr="0039734F" w:rsidRDefault="0039734F" w:rsidP="0039734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973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734F"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  <w:t xml:space="preserve">                          </w:t>
      </w:r>
      <w:r w:rsidRPr="003973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</w:t>
      </w:r>
    </w:p>
    <w:p w:rsidR="0039734F" w:rsidRPr="0039734F" w:rsidRDefault="0039734F" w:rsidP="003973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34F" w:rsidRDefault="0039734F" w:rsidP="00BC7B8C">
      <w:pPr>
        <w:pStyle w:val="tekstvpr"/>
        <w:spacing w:before="0" w:beforeAutospacing="0" w:after="0" w:afterAutospacing="0"/>
        <w:ind w:left="5940"/>
        <w:jc w:val="right"/>
      </w:pPr>
    </w:p>
    <w:p w:rsidR="0039734F" w:rsidRDefault="0039734F" w:rsidP="00BC7B8C">
      <w:pPr>
        <w:pStyle w:val="tekstvpr"/>
        <w:spacing w:before="0" w:beforeAutospacing="0" w:after="0" w:afterAutospacing="0"/>
        <w:ind w:left="5940"/>
        <w:jc w:val="right"/>
      </w:pPr>
    </w:p>
    <w:p w:rsidR="00840983" w:rsidRPr="00BC7B8C" w:rsidRDefault="00840983" w:rsidP="00BC7B8C">
      <w:pPr>
        <w:pStyle w:val="tekstvpr"/>
        <w:spacing w:before="0" w:beforeAutospacing="0" w:after="0" w:afterAutospacing="0"/>
        <w:ind w:left="5940"/>
        <w:jc w:val="right"/>
      </w:pPr>
      <w:r w:rsidRPr="00BC7B8C">
        <w:t xml:space="preserve">Приложение № </w:t>
      </w:r>
      <w:r w:rsidR="00BC7B8C" w:rsidRPr="00BC7B8C">
        <w:t>2</w:t>
      </w:r>
      <w:r w:rsidRPr="00BC7B8C">
        <w:br/>
        <w:t xml:space="preserve">к Положению </w:t>
      </w:r>
    </w:p>
    <w:p w:rsidR="00840983" w:rsidRPr="0032146F" w:rsidRDefault="00840983" w:rsidP="00840983">
      <w:pPr>
        <w:ind w:firstLine="540"/>
        <w:jc w:val="both"/>
        <w:rPr>
          <w:sz w:val="24"/>
        </w:rPr>
      </w:pPr>
    </w:p>
    <w:p w:rsidR="00D14BEC" w:rsidRPr="004B6402" w:rsidRDefault="00D14BEC" w:rsidP="00D14BEC">
      <w:pPr>
        <w:ind w:left="510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402"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D14BEC" w:rsidRDefault="00D14BEC" w:rsidP="00D14B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D14BEC" w:rsidRDefault="00D14BEC" w:rsidP="00D14B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D14BEC" w:rsidRDefault="00D14BEC" w:rsidP="00D14B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Большеколпанское сельское поселение</w:t>
      </w:r>
    </w:p>
    <w:p w:rsidR="00D14BEC" w:rsidRDefault="00D14BEC" w:rsidP="00D14B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Гатчинского муниципального района </w:t>
      </w:r>
    </w:p>
    <w:p w:rsidR="00D14BEC" w:rsidRDefault="00D14BEC" w:rsidP="00D14B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</w:p>
    <w:p w:rsidR="00D14BEC" w:rsidRDefault="00D14BEC" w:rsidP="00D14B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BEC" w:rsidRDefault="00D14BEC" w:rsidP="00D14B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 (ФИО)</w:t>
      </w:r>
    </w:p>
    <w:p w:rsidR="00D14BEC" w:rsidRDefault="00D14BEC" w:rsidP="00D14B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(подпись, печать)</w:t>
      </w:r>
    </w:p>
    <w:p w:rsidR="00D14BEC" w:rsidRPr="00C710EB" w:rsidRDefault="00D14BEC" w:rsidP="00D14BEC">
      <w:pPr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10EB">
        <w:rPr>
          <w:rFonts w:ascii="Times New Roman" w:hAnsi="Times New Roman" w:cs="Times New Roman"/>
          <w:color w:val="000000"/>
          <w:sz w:val="24"/>
          <w:szCs w:val="24"/>
        </w:rPr>
        <w:t>«__»______________________ 20   г.</w:t>
      </w:r>
    </w:p>
    <w:p w:rsidR="00D14BEC" w:rsidRDefault="00D14BEC" w:rsidP="00840983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0983" w:rsidRPr="00D14BEC" w:rsidRDefault="00840983" w:rsidP="00840983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EC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840983" w:rsidRPr="00D14BEC" w:rsidRDefault="00840983" w:rsidP="00840983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EC">
        <w:rPr>
          <w:rFonts w:ascii="Times New Roman" w:hAnsi="Times New Roman" w:cs="Times New Roman"/>
          <w:b/>
          <w:sz w:val="24"/>
          <w:szCs w:val="24"/>
        </w:rPr>
        <w:t>ВЫПОЛНЕННЫХ ЗЕМЛЯНЫХ РАБОТ</w:t>
      </w:r>
    </w:p>
    <w:p w:rsidR="00840983" w:rsidRPr="00D14BEC" w:rsidRDefault="00840983" w:rsidP="00840983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EC">
        <w:rPr>
          <w:rFonts w:ascii="Times New Roman" w:hAnsi="Times New Roman" w:cs="Times New Roman"/>
          <w:b/>
          <w:sz w:val="24"/>
          <w:szCs w:val="24"/>
        </w:rPr>
        <w:t>ОТ ________________ № _____</w:t>
      </w:r>
    </w:p>
    <w:p w:rsidR="00840983" w:rsidRPr="0032146F" w:rsidRDefault="00840983" w:rsidP="00840983">
      <w:pPr>
        <w:ind w:firstLine="540"/>
        <w:jc w:val="both"/>
        <w:rPr>
          <w:sz w:val="24"/>
        </w:rPr>
      </w:pPr>
    </w:p>
    <w:p w:rsidR="00B46988" w:rsidRPr="0032146F" w:rsidRDefault="00840983" w:rsidP="00B46988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2146F">
        <w:rPr>
          <w:rFonts w:ascii="Times New Roman" w:hAnsi="Times New Roman" w:cs="Times New Roman"/>
          <w:sz w:val="24"/>
          <w:szCs w:val="24"/>
        </w:rPr>
        <w:t xml:space="preserve">Выдан  </w:t>
      </w:r>
      <w:r w:rsidR="009362E8">
        <w:rPr>
          <w:rFonts w:ascii="Times New Roman" w:hAnsi="Times New Roman" w:cs="Times New Roman"/>
          <w:sz w:val="24"/>
          <w:szCs w:val="24"/>
        </w:rPr>
        <w:t>а</w:t>
      </w:r>
      <w:r w:rsidRPr="0032146F">
        <w:rPr>
          <w:rFonts w:ascii="Times New Roman" w:hAnsi="Times New Roman" w:cs="Times New Roman"/>
          <w:sz w:val="24"/>
          <w:szCs w:val="24"/>
        </w:rPr>
        <w:t>дминистрацией</w:t>
      </w:r>
      <w:proofErr w:type="gramEnd"/>
      <w:r w:rsidRPr="0032146F">
        <w:rPr>
          <w:rFonts w:ascii="Times New Roman" w:hAnsi="Times New Roman" w:cs="Times New Roman"/>
          <w:sz w:val="24"/>
          <w:szCs w:val="24"/>
        </w:rPr>
        <w:t xml:space="preserve">  </w:t>
      </w:r>
      <w:r w:rsidR="00B46988">
        <w:rPr>
          <w:rFonts w:ascii="Times New Roman" w:hAnsi="Times New Roman"/>
          <w:sz w:val="24"/>
          <w:szCs w:val="24"/>
        </w:rPr>
        <w:t>муниципального образования Большеколпанское сельское поселение  Гатчинского муниципального района Ленинградской области</w:t>
      </w:r>
    </w:p>
    <w:p w:rsidR="00B46988" w:rsidRDefault="00B46988" w:rsidP="0084098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983" w:rsidRPr="0032146F" w:rsidRDefault="00B46988" w:rsidP="00B4698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r w:rsidR="00840983" w:rsidRPr="0032146F">
        <w:rPr>
          <w:rFonts w:ascii="Times New Roman" w:hAnsi="Times New Roman" w:cs="Times New Roman"/>
          <w:sz w:val="24"/>
          <w:szCs w:val="24"/>
        </w:rPr>
        <w:t>работ ____________________________________________________</w:t>
      </w:r>
      <w:r w:rsidR="00840983">
        <w:rPr>
          <w:rFonts w:ascii="Times New Roman" w:hAnsi="Times New Roman" w:cs="Times New Roman"/>
          <w:sz w:val="24"/>
          <w:szCs w:val="24"/>
        </w:rPr>
        <w:t>____________</w:t>
      </w:r>
      <w:r w:rsidR="00840983" w:rsidRPr="0032146F">
        <w:rPr>
          <w:rFonts w:ascii="Times New Roman" w:hAnsi="Times New Roman" w:cs="Times New Roman"/>
          <w:sz w:val="24"/>
          <w:szCs w:val="24"/>
        </w:rPr>
        <w:t>_____</w:t>
      </w:r>
    </w:p>
    <w:p w:rsidR="00840983" w:rsidRPr="00D80AB6" w:rsidRDefault="00840983" w:rsidP="00840983">
      <w:pPr>
        <w:pStyle w:val="HTM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80AB6">
        <w:rPr>
          <w:rFonts w:ascii="Times New Roman" w:hAnsi="Times New Roman" w:cs="Times New Roman"/>
          <w:sz w:val="16"/>
          <w:szCs w:val="16"/>
        </w:rPr>
        <w:t>(указать характер произведенных земляных работ)</w:t>
      </w:r>
    </w:p>
    <w:p w:rsidR="00B46988" w:rsidRDefault="00B46988" w:rsidP="008409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 (местоположение):</w:t>
      </w:r>
    </w:p>
    <w:p w:rsidR="00840983" w:rsidRPr="0032146F" w:rsidRDefault="00840983" w:rsidP="008409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2146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2146F">
        <w:rPr>
          <w:rFonts w:ascii="Times New Roman" w:hAnsi="Times New Roman" w:cs="Times New Roman"/>
          <w:sz w:val="24"/>
          <w:szCs w:val="24"/>
        </w:rPr>
        <w:t>_______</w:t>
      </w:r>
    </w:p>
    <w:p w:rsidR="00840983" w:rsidRPr="00D80AB6" w:rsidRDefault="00840983" w:rsidP="00840983">
      <w:pPr>
        <w:pStyle w:val="HTM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80AB6">
        <w:rPr>
          <w:rFonts w:ascii="Times New Roman" w:hAnsi="Times New Roman" w:cs="Times New Roman"/>
          <w:sz w:val="16"/>
          <w:szCs w:val="16"/>
        </w:rPr>
        <w:t>(указать адрес или адресные ориентиры)</w:t>
      </w:r>
    </w:p>
    <w:p w:rsidR="00840983" w:rsidRPr="0032146F" w:rsidRDefault="00840983" w:rsidP="0084098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6F">
        <w:rPr>
          <w:rFonts w:ascii="Times New Roman" w:hAnsi="Times New Roman" w:cs="Times New Roman"/>
          <w:sz w:val="24"/>
          <w:szCs w:val="24"/>
        </w:rPr>
        <w:t xml:space="preserve">    Работы проводились:</w:t>
      </w:r>
    </w:p>
    <w:p w:rsidR="00840983" w:rsidRPr="0032146F" w:rsidRDefault="00840983" w:rsidP="0084098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6F">
        <w:rPr>
          <w:rFonts w:ascii="Times New Roman" w:hAnsi="Times New Roman" w:cs="Times New Roman"/>
          <w:sz w:val="24"/>
          <w:szCs w:val="24"/>
        </w:rPr>
        <w:t xml:space="preserve">    Начало работ: с </w:t>
      </w:r>
      <w:r w:rsidR="006A43C4">
        <w:rPr>
          <w:rFonts w:ascii="Times New Roman" w:hAnsi="Times New Roman" w:cs="Times New Roman"/>
          <w:sz w:val="24"/>
          <w:szCs w:val="24"/>
        </w:rPr>
        <w:t>«</w:t>
      </w:r>
      <w:r w:rsidRPr="0032146F">
        <w:rPr>
          <w:rFonts w:ascii="Times New Roman" w:hAnsi="Times New Roman" w:cs="Times New Roman"/>
          <w:sz w:val="24"/>
          <w:szCs w:val="24"/>
        </w:rPr>
        <w:t>___</w:t>
      </w:r>
      <w:r w:rsidR="006A43C4">
        <w:rPr>
          <w:rFonts w:ascii="Times New Roman" w:hAnsi="Times New Roman" w:cs="Times New Roman"/>
          <w:sz w:val="24"/>
          <w:szCs w:val="24"/>
        </w:rPr>
        <w:t>»</w:t>
      </w:r>
      <w:r w:rsidRPr="0032146F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840983" w:rsidRPr="0032146F" w:rsidRDefault="00840983" w:rsidP="0084098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6F">
        <w:rPr>
          <w:rFonts w:ascii="Times New Roman" w:hAnsi="Times New Roman" w:cs="Times New Roman"/>
          <w:sz w:val="24"/>
          <w:szCs w:val="24"/>
        </w:rPr>
        <w:t xml:space="preserve">    Окончание работ: до </w:t>
      </w:r>
      <w:r w:rsidR="006A43C4">
        <w:rPr>
          <w:rFonts w:ascii="Times New Roman" w:hAnsi="Times New Roman" w:cs="Times New Roman"/>
          <w:sz w:val="24"/>
          <w:szCs w:val="24"/>
        </w:rPr>
        <w:t>«</w:t>
      </w:r>
      <w:r w:rsidRPr="0032146F">
        <w:rPr>
          <w:rFonts w:ascii="Times New Roman" w:hAnsi="Times New Roman" w:cs="Times New Roman"/>
          <w:sz w:val="24"/>
          <w:szCs w:val="24"/>
        </w:rPr>
        <w:t>___</w:t>
      </w:r>
      <w:r w:rsidR="006A43C4">
        <w:rPr>
          <w:rFonts w:ascii="Times New Roman" w:hAnsi="Times New Roman" w:cs="Times New Roman"/>
          <w:sz w:val="24"/>
          <w:szCs w:val="24"/>
        </w:rPr>
        <w:t>»</w:t>
      </w:r>
      <w:r w:rsidRPr="0032146F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840983" w:rsidRPr="0032146F" w:rsidRDefault="00840983" w:rsidP="0084098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6F">
        <w:rPr>
          <w:rFonts w:ascii="Times New Roman" w:hAnsi="Times New Roman" w:cs="Times New Roman"/>
          <w:sz w:val="24"/>
          <w:szCs w:val="24"/>
        </w:rPr>
        <w:t xml:space="preserve">    Срок  восстановления  нарушенного  благоустройства  в  месте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46F">
        <w:rPr>
          <w:rFonts w:ascii="Times New Roman" w:hAnsi="Times New Roman" w:cs="Times New Roman"/>
          <w:sz w:val="24"/>
          <w:szCs w:val="24"/>
        </w:rPr>
        <w:t>земляных работ: до "___" __________ 20__ г.</w:t>
      </w:r>
    </w:p>
    <w:p w:rsidR="00840983" w:rsidRPr="006A43C4" w:rsidRDefault="00840983" w:rsidP="00840983">
      <w:pPr>
        <w:pStyle w:val="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46F">
        <w:rPr>
          <w:rFonts w:ascii="Times New Roman" w:hAnsi="Times New Roman" w:cs="Times New Roman"/>
          <w:sz w:val="24"/>
          <w:szCs w:val="24"/>
        </w:rPr>
        <w:t xml:space="preserve">    </w:t>
      </w:r>
      <w:r w:rsidRPr="006A43C4">
        <w:rPr>
          <w:rFonts w:ascii="Times New Roman" w:hAnsi="Times New Roman" w:cs="Times New Roman"/>
          <w:b/>
          <w:sz w:val="24"/>
          <w:szCs w:val="24"/>
        </w:rPr>
        <w:t>Территорию   сдал   в   надлежащие  сроки,  восстановление  нарушенного благоустройства произведено с надлежащим качеством.</w:t>
      </w:r>
    </w:p>
    <w:p w:rsidR="00D14BEC" w:rsidRPr="006A43C4" w:rsidRDefault="00D14BEC" w:rsidP="00D14BE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983" w:rsidRPr="0032146F" w:rsidRDefault="00840983" w:rsidP="00D14B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2146F">
        <w:rPr>
          <w:rFonts w:ascii="Times New Roman" w:hAnsi="Times New Roman" w:cs="Times New Roman"/>
          <w:sz w:val="24"/>
          <w:szCs w:val="24"/>
        </w:rPr>
        <w:t xml:space="preserve">    Ответственное лицо за проведение работ _________ _____________________</w:t>
      </w:r>
    </w:p>
    <w:p w:rsidR="00840983" w:rsidRPr="00D80AB6" w:rsidRDefault="00840983" w:rsidP="00840983">
      <w:pPr>
        <w:pStyle w:val="HTM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146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12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146F">
        <w:rPr>
          <w:rFonts w:ascii="Times New Roman" w:hAnsi="Times New Roman" w:cs="Times New Roman"/>
          <w:sz w:val="24"/>
          <w:szCs w:val="24"/>
        </w:rPr>
        <w:t xml:space="preserve"> </w:t>
      </w:r>
      <w:r w:rsidRPr="00D80AB6">
        <w:rPr>
          <w:rFonts w:ascii="Times New Roman" w:hAnsi="Times New Roman" w:cs="Times New Roman"/>
          <w:sz w:val="16"/>
          <w:szCs w:val="16"/>
        </w:rPr>
        <w:t>(подпись)                         (Ф.И.О. заявителя)</w:t>
      </w:r>
    </w:p>
    <w:p w:rsidR="00840983" w:rsidRPr="0032146F" w:rsidRDefault="00840983" w:rsidP="0084098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983" w:rsidRPr="006A43C4" w:rsidRDefault="00840983" w:rsidP="00840983">
      <w:pPr>
        <w:pStyle w:val="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C4">
        <w:rPr>
          <w:rFonts w:ascii="Times New Roman" w:hAnsi="Times New Roman" w:cs="Times New Roman"/>
          <w:b/>
          <w:sz w:val="24"/>
          <w:szCs w:val="24"/>
        </w:rPr>
        <w:t>Территорию  принял, восстановление нарушенного благоустройства в полном объеме подтверждаю</w:t>
      </w:r>
      <w:r w:rsidR="00D14BEC" w:rsidRPr="006A43C4">
        <w:rPr>
          <w:rFonts w:ascii="Times New Roman" w:hAnsi="Times New Roman" w:cs="Times New Roman"/>
          <w:b/>
          <w:sz w:val="24"/>
          <w:szCs w:val="24"/>
        </w:rPr>
        <w:t>:</w:t>
      </w:r>
    </w:p>
    <w:p w:rsidR="00D14BEC" w:rsidRPr="0032146F" w:rsidRDefault="00D14BEC" w:rsidP="0084098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BEC" w:rsidRPr="002D4087" w:rsidRDefault="00D14BEC" w:rsidP="00D1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87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14BEC" w:rsidRPr="005F0BC5" w:rsidRDefault="002D4087" w:rsidP="00D1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087">
        <w:rPr>
          <w:rFonts w:ascii="Times New Roman" w:hAnsi="Times New Roman" w:cs="Times New Roman"/>
          <w:sz w:val="24"/>
          <w:szCs w:val="24"/>
          <w:shd w:val="clear" w:color="auto" w:fill="FFFFFF"/>
        </w:rPr>
        <w:t>по ЖКХ и благоустройству</w:t>
      </w:r>
      <w:r w:rsidR="005F0B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D14BEC">
        <w:rPr>
          <w:rFonts w:ascii="Times New Roman" w:hAnsi="Times New Roman" w:cs="Times New Roman"/>
          <w:sz w:val="24"/>
        </w:rPr>
        <w:t>__________________</w:t>
      </w:r>
    </w:p>
    <w:p w:rsidR="00D14BEC" w:rsidRPr="00D14BEC" w:rsidRDefault="00D14BEC" w:rsidP="00D14B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0983" w:rsidRDefault="00D14BEC" w:rsidP="00D14B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D14BEC" w:rsidRDefault="00D14BEC" w:rsidP="00D14B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территориального </w:t>
      </w:r>
    </w:p>
    <w:p w:rsidR="00D14BEC" w:rsidRPr="005F0BC5" w:rsidRDefault="00D14BEC" w:rsidP="005F0B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</w:t>
      </w:r>
      <w:r w:rsidR="005F0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__________________</w:t>
      </w:r>
    </w:p>
    <w:p w:rsidR="005F0BC5" w:rsidRDefault="005F0BC5" w:rsidP="00AB12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0BC5" w:rsidRPr="005F0BC5" w:rsidRDefault="005F0BC5" w:rsidP="005F0B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F0BC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специалист по землепользованию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>__________________</w:t>
      </w:r>
    </w:p>
    <w:p w:rsidR="005F0BC5" w:rsidRPr="005F0BC5" w:rsidRDefault="005F0BC5" w:rsidP="00AB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</w:p>
    <w:sectPr w:rsidR="005F0BC5" w:rsidRPr="005F0BC5" w:rsidSect="00DB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8AD03B7"/>
    <w:multiLevelType w:val="hybridMultilevel"/>
    <w:tmpl w:val="CDAE467E"/>
    <w:lvl w:ilvl="0" w:tplc="85F45F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98441C5"/>
    <w:multiLevelType w:val="multilevel"/>
    <w:tmpl w:val="EB664C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7D9938CE"/>
    <w:multiLevelType w:val="hybridMultilevel"/>
    <w:tmpl w:val="FA24CF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83"/>
    <w:rsid w:val="00025BBC"/>
    <w:rsid w:val="000E647E"/>
    <w:rsid w:val="0019225C"/>
    <w:rsid w:val="002D4087"/>
    <w:rsid w:val="0039734F"/>
    <w:rsid w:val="00430DDA"/>
    <w:rsid w:val="00451CF2"/>
    <w:rsid w:val="0056517B"/>
    <w:rsid w:val="005F0BC5"/>
    <w:rsid w:val="00613267"/>
    <w:rsid w:val="006A43C4"/>
    <w:rsid w:val="006D1A1B"/>
    <w:rsid w:val="00840983"/>
    <w:rsid w:val="008E0868"/>
    <w:rsid w:val="009362E8"/>
    <w:rsid w:val="00967F44"/>
    <w:rsid w:val="00A5366C"/>
    <w:rsid w:val="00A947F5"/>
    <w:rsid w:val="00AB127E"/>
    <w:rsid w:val="00B46988"/>
    <w:rsid w:val="00BC7B8C"/>
    <w:rsid w:val="00C8284F"/>
    <w:rsid w:val="00CA6710"/>
    <w:rsid w:val="00D14BEC"/>
    <w:rsid w:val="00DB1D20"/>
    <w:rsid w:val="00E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AB6D"/>
  <w15:docId w15:val="{AC4D6385-0785-40D1-A413-7222C3B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83"/>
  </w:style>
  <w:style w:type="paragraph" w:styleId="1">
    <w:name w:val="heading 1"/>
    <w:basedOn w:val="a"/>
    <w:next w:val="a"/>
    <w:link w:val="10"/>
    <w:qFormat/>
    <w:rsid w:val="00840983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3">
    <w:name w:val="heading 3"/>
    <w:basedOn w:val="a"/>
    <w:next w:val="a"/>
    <w:link w:val="30"/>
    <w:qFormat/>
    <w:rsid w:val="008409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409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409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40983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840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0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8409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40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4098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84098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Balloon Text"/>
    <w:basedOn w:val="a"/>
    <w:link w:val="aa"/>
    <w:semiHidden/>
    <w:rsid w:val="008409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40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84098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Body Text Indent"/>
    <w:basedOn w:val="a"/>
    <w:link w:val="ad"/>
    <w:rsid w:val="0084098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40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0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0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40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0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 Знак Знак Знак"/>
    <w:basedOn w:val="a"/>
    <w:autoRedefine/>
    <w:rsid w:val="0084098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tekstob">
    <w:name w:val="tekstob"/>
    <w:basedOn w:val="a"/>
    <w:rsid w:val="0084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84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4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09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13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18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17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20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10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19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14" Type="http://schemas.openxmlformats.org/officeDocument/2006/relationships/hyperlink" Target="http://hghltd.yandex.net/yandbtm?fmode=envelope&amp;url=http%3A%2F%2Fbogorodskoe.sergievposad.org%2Fdoki%2Fordera.doc&amp;lr=11111&amp;text=%D0%BF%D0%BE%D0%BB%D0%BE%D0%B6%D0%B5%D0%BD%D0%B8%D0%B5%20%D0%BE%D1%80%D0%B4%D0%B5%D1%80%20%D0%BD%D0%B0%20%D0%B7%D0%B5%D0%BC%D0%BB%D1%8F%D0%BD%D1%8B%D0%B5%20%D1%80%D0%B0%D0%B1%D0%BE%D1%82%D1%8B&amp;l10n=ru&amp;mime=doc&amp;sign=d5df38884911c764bee2a6b25cee20f1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2017-09-13T11:38:00Z</cp:lastPrinted>
  <dcterms:created xsi:type="dcterms:W3CDTF">2017-09-13T09:21:00Z</dcterms:created>
  <dcterms:modified xsi:type="dcterms:W3CDTF">2017-10-03T08:27:00Z</dcterms:modified>
</cp:coreProperties>
</file>