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77440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0C3B695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7F404B5D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0983BCC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B3AFB9E" w14:textId="793B2AC5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39CC">
        <w:rPr>
          <w:rFonts w:ascii="Times New Roman" w:hAnsi="Times New Roman" w:cs="Times New Roman"/>
          <w:sz w:val="24"/>
          <w:szCs w:val="24"/>
        </w:rPr>
        <w:t>30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F55542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0D3B59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934FF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FE9" w:rsidRPr="00FB4FE9">
        <w:rPr>
          <w:rFonts w:ascii="Times New Roman" w:hAnsi="Times New Roman" w:cs="Times New Roman"/>
          <w:sz w:val="24"/>
          <w:szCs w:val="24"/>
        </w:rPr>
        <w:t>постановлени</w:t>
      </w:r>
      <w:r w:rsidR="00FB4FE9">
        <w:rPr>
          <w:rFonts w:ascii="Times New Roman" w:hAnsi="Times New Roman" w:cs="Times New Roman"/>
          <w:sz w:val="24"/>
          <w:szCs w:val="24"/>
        </w:rPr>
        <w:t>ем</w:t>
      </w:r>
      <w:r w:rsidR="00FB4FE9" w:rsidRPr="00FB4FE9">
        <w:rPr>
          <w:rFonts w:ascii="Times New Roman" w:hAnsi="Times New Roman" w:cs="Times New Roman"/>
          <w:sz w:val="24"/>
          <w:szCs w:val="24"/>
        </w:rPr>
        <w:t xml:space="preserve"> Правительства РФ от 09.04.2022 № 629 «Об особенностях регулирования земельных отношений в Российской Федерации в 2022 году»</w:t>
      </w:r>
      <w:r w:rsidR="00FB4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Ульяновского городского поселения </w:t>
      </w:r>
      <w:proofErr w:type="spellStart"/>
      <w:r w:rsidR="002045D2" w:rsidRPr="00D4144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41A2F2C1" w14:textId="17452367" w:rsidR="00505B1F" w:rsidRPr="00505B1F" w:rsidRDefault="00706E67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ED10B3" w:rsidRPr="00ED10B3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</w:t>
      </w:r>
      <w:proofErr w:type="gramStart"/>
      <w:r w:rsidR="00ED10B3" w:rsidRPr="00ED10B3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="00ED10B3" w:rsidRPr="00ED10B3">
        <w:rPr>
          <w:rFonts w:ascii="Times New Roman" w:hAnsi="Times New Roman" w:cs="Times New Roman"/>
          <w:sz w:val="24"/>
          <w:szCs w:val="24"/>
        </w:rPr>
        <w:t xml:space="preserve"> район, Ульяновское городское поселение, </w:t>
      </w:r>
      <w:proofErr w:type="spellStart"/>
      <w:r w:rsidR="00ED10B3" w:rsidRPr="00ED10B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ED10B3" w:rsidRPr="00ED10B3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1539CC">
        <w:rPr>
          <w:rFonts w:ascii="Times New Roman" w:hAnsi="Times New Roman" w:cs="Times New Roman"/>
          <w:sz w:val="24"/>
          <w:szCs w:val="24"/>
        </w:rPr>
        <w:t>ул. Лескова</w:t>
      </w:r>
      <w:r w:rsidR="00ED10B3" w:rsidRPr="00ED10B3">
        <w:rPr>
          <w:rFonts w:ascii="Times New Roman" w:hAnsi="Times New Roman" w:cs="Times New Roman"/>
          <w:sz w:val="24"/>
          <w:szCs w:val="24"/>
        </w:rPr>
        <w:t xml:space="preserve">, рядом с </w:t>
      </w:r>
      <w:r w:rsidR="001539CC">
        <w:rPr>
          <w:rFonts w:ascii="Times New Roman" w:hAnsi="Times New Roman" w:cs="Times New Roman"/>
          <w:sz w:val="24"/>
          <w:szCs w:val="24"/>
        </w:rPr>
        <w:t>д. 10</w:t>
      </w:r>
      <w:r w:rsidR="00ED10B3" w:rsidRPr="00ED10B3">
        <w:rPr>
          <w:rFonts w:ascii="Times New Roman" w:hAnsi="Times New Roman" w:cs="Times New Roman"/>
          <w:sz w:val="24"/>
          <w:szCs w:val="24"/>
        </w:rPr>
        <w:t xml:space="preserve"> (КН </w:t>
      </w:r>
      <w:r w:rsidR="00F92FD0" w:rsidRPr="00F92FD0">
        <w:rPr>
          <w:rFonts w:ascii="Times New Roman" w:hAnsi="Times New Roman" w:cs="Times New Roman"/>
          <w:sz w:val="24"/>
          <w:szCs w:val="24"/>
        </w:rPr>
        <w:t>47:26:0301009:187</w:t>
      </w:r>
      <w:r w:rsidR="00ED10B3" w:rsidRPr="00ED10B3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F55542">
        <w:rPr>
          <w:rFonts w:ascii="Times New Roman" w:hAnsi="Times New Roman" w:cs="Times New Roman"/>
          <w:sz w:val="24"/>
          <w:szCs w:val="24"/>
        </w:rPr>
        <w:t>1</w:t>
      </w:r>
      <w:r w:rsidR="00F92FD0">
        <w:rPr>
          <w:rFonts w:ascii="Times New Roman" w:hAnsi="Times New Roman" w:cs="Times New Roman"/>
          <w:sz w:val="24"/>
          <w:szCs w:val="24"/>
        </w:rPr>
        <w:t>200</w:t>
      </w:r>
      <w:r w:rsidR="00ED10B3" w:rsidRPr="00ED1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0B3" w:rsidRPr="00ED10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D10B3" w:rsidRPr="00ED10B3">
        <w:rPr>
          <w:rFonts w:ascii="Times New Roman" w:hAnsi="Times New Roman" w:cs="Times New Roman"/>
          <w:sz w:val="24"/>
          <w:szCs w:val="24"/>
        </w:rPr>
        <w:t>., в кадастровом квартале 47:26:</w:t>
      </w:r>
      <w:r w:rsidR="00740A10">
        <w:rPr>
          <w:rFonts w:ascii="Times New Roman" w:hAnsi="Times New Roman" w:cs="Times New Roman"/>
          <w:sz w:val="24"/>
          <w:szCs w:val="24"/>
        </w:rPr>
        <w:t>030100</w:t>
      </w:r>
      <w:r w:rsidR="00F92FD0">
        <w:rPr>
          <w:rFonts w:ascii="Times New Roman" w:hAnsi="Times New Roman" w:cs="Times New Roman"/>
          <w:sz w:val="24"/>
          <w:szCs w:val="24"/>
        </w:rPr>
        <w:t>9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347A0F8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0DF70F2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A0E1D51" w14:textId="4DF67E0A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</w:t>
      </w:r>
      <w:proofErr w:type="spellStart"/>
      <w:r w:rsidRPr="00303CE6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F92FD0">
        <w:rPr>
          <w:rFonts w:ascii="Times New Roman" w:hAnsi="Times New Roman" w:cs="Times New Roman"/>
          <w:sz w:val="24"/>
          <w:szCs w:val="24"/>
        </w:rPr>
        <w:t>30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F55542">
        <w:rPr>
          <w:rFonts w:ascii="Times New Roman" w:hAnsi="Times New Roman" w:cs="Times New Roman"/>
          <w:sz w:val="24"/>
          <w:szCs w:val="24"/>
        </w:rPr>
        <w:t>8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F55542">
        <w:rPr>
          <w:rFonts w:ascii="Times New Roman" w:hAnsi="Times New Roman" w:cs="Times New Roman"/>
          <w:sz w:val="24"/>
          <w:szCs w:val="24"/>
        </w:rPr>
        <w:t>0</w:t>
      </w:r>
      <w:r w:rsidR="00F92FD0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F55542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6A87A2CF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DDF19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E4C49C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575856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48F8B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К.И.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Камалетдинов</w:t>
      </w:r>
      <w:proofErr w:type="spellEnd"/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82EBE"/>
    <w:rsid w:val="000A0C9D"/>
    <w:rsid w:val="000A345F"/>
    <w:rsid w:val="0011017F"/>
    <w:rsid w:val="001539CC"/>
    <w:rsid w:val="001619D6"/>
    <w:rsid w:val="001664D9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07835"/>
    <w:rsid w:val="005311E3"/>
    <w:rsid w:val="00575098"/>
    <w:rsid w:val="005B5F3F"/>
    <w:rsid w:val="005D4AD1"/>
    <w:rsid w:val="005D6DFF"/>
    <w:rsid w:val="00673B98"/>
    <w:rsid w:val="006E248E"/>
    <w:rsid w:val="006F73CD"/>
    <w:rsid w:val="007043AB"/>
    <w:rsid w:val="00706E67"/>
    <w:rsid w:val="0071548B"/>
    <w:rsid w:val="0073232E"/>
    <w:rsid w:val="00740A10"/>
    <w:rsid w:val="007A352E"/>
    <w:rsid w:val="007B63E8"/>
    <w:rsid w:val="007E0D07"/>
    <w:rsid w:val="00805A62"/>
    <w:rsid w:val="008246EA"/>
    <w:rsid w:val="00881E8D"/>
    <w:rsid w:val="008972B1"/>
    <w:rsid w:val="008A2F9D"/>
    <w:rsid w:val="008A37FD"/>
    <w:rsid w:val="008C095A"/>
    <w:rsid w:val="008D068E"/>
    <w:rsid w:val="00912AB8"/>
    <w:rsid w:val="00922ADC"/>
    <w:rsid w:val="009B76EC"/>
    <w:rsid w:val="009C0DC3"/>
    <w:rsid w:val="009C7A23"/>
    <w:rsid w:val="00A02F18"/>
    <w:rsid w:val="00A205B3"/>
    <w:rsid w:val="00A5000E"/>
    <w:rsid w:val="00A54D17"/>
    <w:rsid w:val="00A66B5B"/>
    <w:rsid w:val="00A80163"/>
    <w:rsid w:val="00A91B07"/>
    <w:rsid w:val="00AC663E"/>
    <w:rsid w:val="00AD41D4"/>
    <w:rsid w:val="00AD7BF6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00FCA"/>
    <w:rsid w:val="00E07B95"/>
    <w:rsid w:val="00E10E83"/>
    <w:rsid w:val="00E4373C"/>
    <w:rsid w:val="00E51F92"/>
    <w:rsid w:val="00E85A94"/>
    <w:rsid w:val="00EB33F9"/>
    <w:rsid w:val="00EC58A6"/>
    <w:rsid w:val="00ED10B3"/>
    <w:rsid w:val="00ED2208"/>
    <w:rsid w:val="00EE3DB6"/>
    <w:rsid w:val="00F05833"/>
    <w:rsid w:val="00F06DC4"/>
    <w:rsid w:val="00F17A49"/>
    <w:rsid w:val="00F55542"/>
    <w:rsid w:val="00F71B07"/>
    <w:rsid w:val="00F910FD"/>
    <w:rsid w:val="00F91D41"/>
    <w:rsid w:val="00F92FD0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0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FEA5-4994-4E8E-926D-C869E7FF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2022-08-29T07:32:00Z</cp:lastPrinted>
  <dcterms:created xsi:type="dcterms:W3CDTF">2022-08-30T12:43:00Z</dcterms:created>
  <dcterms:modified xsi:type="dcterms:W3CDTF">2022-08-30T12:43:00Z</dcterms:modified>
</cp:coreProperties>
</file>