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1AD" w:rsidRDefault="00F311AD" w:rsidP="00F31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-218440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1AD" w:rsidRPr="00494F93" w:rsidRDefault="00F311AD" w:rsidP="00F31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1AD" w:rsidRPr="00494F93" w:rsidRDefault="00F311AD" w:rsidP="00F311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F311AD" w:rsidRPr="00494F93" w:rsidRDefault="00F311AD" w:rsidP="00F3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F311AD" w:rsidRPr="00494F93" w:rsidRDefault="00F311AD" w:rsidP="00F311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F311AD" w:rsidRDefault="00F311AD" w:rsidP="00F31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F311AD" w:rsidRPr="00494F93" w:rsidRDefault="00F311AD" w:rsidP="00F31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F311AD" w:rsidRPr="00494F93" w:rsidRDefault="00F311AD" w:rsidP="00F31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1AD" w:rsidRPr="00591971" w:rsidRDefault="00F311AD" w:rsidP="00F311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1971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F311AD" w:rsidRPr="00494F93" w:rsidRDefault="00F311AD" w:rsidP="00F31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1AD" w:rsidRPr="0074244E" w:rsidRDefault="00F311AD" w:rsidP="00F311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1AD" w:rsidRPr="0074244E" w:rsidRDefault="00F311AD" w:rsidP="00F311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августа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№ 129</w:t>
      </w:r>
    </w:p>
    <w:p w:rsidR="00F311AD" w:rsidRPr="00D84EDD" w:rsidRDefault="00F311AD" w:rsidP="00F311A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F311AD" w:rsidTr="00E10313">
        <w:trPr>
          <w:trHeight w:val="1698"/>
        </w:trPr>
        <w:tc>
          <w:tcPr>
            <w:tcW w:w="6345" w:type="dxa"/>
            <w:shd w:val="clear" w:color="auto" w:fill="auto"/>
          </w:tcPr>
          <w:p w:rsidR="00F311AD" w:rsidRPr="00A01281" w:rsidRDefault="00F311AD" w:rsidP="00E1031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0128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</w:t>
            </w:r>
            <w:proofErr w:type="spellStart"/>
            <w:r w:rsidRPr="00A01281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012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0128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1281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Pr="00A01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сервитута в отношении земельного участка, находящегося в муниципальной собственности</w:t>
            </w:r>
            <w:r w:rsidRPr="00A012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11AD" w:rsidRDefault="00F311AD" w:rsidP="00E103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11AD" w:rsidRPr="00322763" w:rsidRDefault="00F311AD" w:rsidP="00F311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25 января 2024 года № 32-р «О внесении изменений в распоряжение Правительства Ленинградской области от 28 декабря 2015 года № 585-р»,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сельское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поселение муниципального образования Приозерский муниципальный район Ленинградской области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81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разработки и утверждения административных регламентов предоставления муниципальных услуг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F311AD" w:rsidRDefault="00F311AD" w:rsidP="00F311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F311AD" w:rsidRDefault="00F311AD" w:rsidP="00F311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F311AD" w:rsidRDefault="00F311AD" w:rsidP="00F311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A01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F311AD" w:rsidRDefault="00F311AD" w:rsidP="00F311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036A9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Pr="001036A9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1036A9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области:</w:t>
      </w:r>
    </w:p>
    <w:p w:rsidR="00F311AD" w:rsidRDefault="00F311AD" w:rsidP="00F311A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09A">
        <w:rPr>
          <w:rFonts w:ascii="Times New Roman" w:hAnsi="Times New Roman" w:cs="Times New Roman"/>
          <w:sz w:val="24"/>
          <w:szCs w:val="24"/>
        </w:rPr>
        <w:t xml:space="preserve">от 09 сентября 2022 года № 164 «Об утверждении административного регламента администрации МО </w:t>
      </w:r>
      <w:proofErr w:type="spellStart"/>
      <w:r w:rsidRPr="00E1109A"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 w:rsidRPr="00E1109A">
        <w:rPr>
          <w:rFonts w:ascii="Times New Roman" w:hAnsi="Times New Roman" w:cs="Times New Roman"/>
          <w:sz w:val="24"/>
          <w:szCs w:val="24"/>
        </w:rPr>
        <w:t xml:space="preserve"> сельское поселение по предоставлению муниципальной услуги «</w:t>
      </w:r>
      <w:r w:rsidRPr="00E110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</w:t>
      </w:r>
      <w:r w:rsidRPr="00E110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11AD" w:rsidRPr="00E1109A" w:rsidRDefault="00F311AD" w:rsidP="00F311A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от 08 февраля 2024 года № 31</w:t>
      </w:r>
      <w:r w:rsidRPr="00E1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</w:t>
      </w:r>
      <w:r w:rsidRPr="00A01281">
        <w:rPr>
          <w:rFonts w:ascii="Times New Roman" w:hAnsi="Times New Roman" w:cs="Times New Roman"/>
          <w:sz w:val="24"/>
          <w:szCs w:val="24"/>
        </w:rPr>
        <w:t>«</w:t>
      </w:r>
      <w:r w:rsidRPr="00A01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</w:t>
      </w:r>
      <w:r w:rsidRPr="00A012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Приозерский муниципальный район Ленинградской области от 09 сентября 2022 года № 164»;</w:t>
      </w:r>
    </w:p>
    <w:p w:rsidR="00F311AD" w:rsidRDefault="00F311AD" w:rsidP="00F311A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E1109A">
        <w:rPr>
          <w:rFonts w:ascii="Times New Roman" w:hAnsi="Times New Roman" w:cs="Times New Roman"/>
          <w:bCs/>
          <w:sz w:val="24"/>
          <w:szCs w:val="24"/>
          <w:lang w:eastAsia="ru-RU" w:bidi="ru-RU"/>
        </w:rPr>
        <w:t xml:space="preserve">от 03 октября 2024 года № 179 </w:t>
      </w: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</w:t>
      </w:r>
      <w:r w:rsidRPr="00A01281">
        <w:rPr>
          <w:rFonts w:ascii="Times New Roman" w:hAnsi="Times New Roman" w:cs="Times New Roman"/>
          <w:sz w:val="24"/>
          <w:szCs w:val="24"/>
        </w:rPr>
        <w:t>«</w:t>
      </w:r>
      <w:r w:rsidRPr="00A01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</w:t>
      </w:r>
      <w:r w:rsidRPr="00A012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09 сентября 2022 года № 164».</w:t>
      </w:r>
    </w:p>
    <w:p w:rsidR="00F311AD" w:rsidRDefault="00F311AD" w:rsidP="00F311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B00859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 w:rsidRPr="00B00859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0085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00859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859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0085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0085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0859">
        <w:rPr>
          <w:rFonts w:ascii="Times New Roman" w:hAnsi="Times New Roman" w:cs="Times New Roman"/>
          <w:sz w:val="24"/>
          <w:szCs w:val="24"/>
        </w:rPr>
        <w:t xml:space="preserve">  Ленинградской области </w:t>
      </w:r>
      <w:hyperlink r:id="rId6" w:history="1">
        <w:r w:rsidRPr="00B0085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B00859">
        <w:rPr>
          <w:rFonts w:ascii="Times New Roman" w:hAnsi="Times New Roman" w:cs="Times New Roman"/>
          <w:sz w:val="24"/>
          <w:szCs w:val="24"/>
        </w:rPr>
        <w:t xml:space="preserve"> </w:t>
      </w:r>
      <w:r w:rsidRPr="00B00859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F311AD" w:rsidRDefault="00F311AD" w:rsidP="00F311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B0085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F311AD" w:rsidRPr="00B00859" w:rsidRDefault="00F311AD" w:rsidP="00F311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 w:bidi="ru-RU"/>
        </w:rPr>
      </w:pPr>
      <w:r w:rsidRPr="00B0085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B00859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F311AD" w:rsidRDefault="00F311AD" w:rsidP="00F31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AD" w:rsidRDefault="00F311AD" w:rsidP="00F31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1AD" w:rsidRDefault="00F311AD" w:rsidP="00F31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1AD" w:rsidRDefault="00F311AD" w:rsidP="00F31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1AD" w:rsidRDefault="00F311AD" w:rsidP="00F31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AD" w:rsidRDefault="00F311AD" w:rsidP="00F311A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В.В. Бакаев</w:t>
      </w:r>
    </w:p>
    <w:p w:rsidR="0061484D" w:rsidRDefault="0061484D"/>
    <w:sectPr w:rsidR="0061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6470"/>
    <w:multiLevelType w:val="multilevel"/>
    <w:tmpl w:val="61F218BA"/>
    <w:lvl w:ilvl="0">
      <w:start w:val="1"/>
      <w:numFmt w:val="decimal"/>
      <w:lvlText w:val="%1."/>
      <w:lvlJc w:val="left"/>
      <w:pPr>
        <w:ind w:left="1159" w:hanging="45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D"/>
    <w:rsid w:val="0061484D"/>
    <w:rsid w:val="00F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763C"/>
  <w15:chartTrackingRefBased/>
  <w15:docId w15:val="{9927B0D7-1CE1-47A7-949F-D524C4F7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11A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2025-09-03T09:23:00Z</dcterms:created>
  <dcterms:modified xsi:type="dcterms:W3CDTF">2025-09-03T09:28:00Z</dcterms:modified>
</cp:coreProperties>
</file>