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F26" w:rsidRPr="00402B5C" w:rsidRDefault="00813F26" w:rsidP="00813F26">
      <w:pPr>
        <w:tabs>
          <w:tab w:val="left" w:pos="540"/>
        </w:tabs>
        <w:jc w:val="center"/>
        <w:rPr>
          <w:rFonts w:eastAsiaTheme="minorHAnsi"/>
          <w:b/>
          <w:lang w:eastAsia="en-US"/>
        </w:rPr>
      </w:pPr>
      <w:r w:rsidRPr="00402B5C">
        <w:rPr>
          <w:rFonts w:eastAsiaTheme="minorHAnsi"/>
          <w:b/>
          <w:noProof/>
        </w:rPr>
        <w:drawing>
          <wp:inline distT="0" distB="0" distL="0" distR="0">
            <wp:extent cx="571500" cy="657225"/>
            <wp:effectExtent l="0" t="0" r="0" b="9525"/>
            <wp:docPr id="1" name="Рисунок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8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F26" w:rsidRPr="00402B5C" w:rsidRDefault="00957C65" w:rsidP="00813F26">
      <w:pPr>
        <w:tabs>
          <w:tab w:val="left" w:pos="540"/>
        </w:tabs>
        <w:jc w:val="center"/>
        <w:rPr>
          <w:rFonts w:eastAsiaTheme="minorHAnsi"/>
          <w:b/>
          <w:lang w:eastAsia="en-US"/>
        </w:rPr>
      </w:pPr>
      <w:hyperlink r:id="rId7" w:anchor="_Hlk181604206 1,0,1300,0,,_Администрация муниципального о" w:history="1">
        <w:r w:rsidR="00813F26" w:rsidRPr="00402B5C">
          <w:rPr>
            <w:rFonts w:eastAsiaTheme="minorHAnsi"/>
            <w:b/>
            <w:lang w:eastAsia="en-US"/>
          </w:rPr>
          <w:t>Администрация муниципального образования</w:t>
        </w:r>
      </w:hyperlink>
    </w:p>
    <w:p w:rsidR="00813F26" w:rsidRPr="00402B5C" w:rsidRDefault="00957C65" w:rsidP="00813F26">
      <w:pPr>
        <w:tabs>
          <w:tab w:val="left" w:pos="0"/>
        </w:tabs>
        <w:jc w:val="center"/>
        <w:rPr>
          <w:rFonts w:eastAsiaTheme="minorHAnsi"/>
          <w:b/>
          <w:lang w:eastAsia="en-US"/>
        </w:rPr>
      </w:pPr>
      <w:hyperlink r:id="rId8" w:anchor="_Hlk181604206 1,0,1300,0,,_Администрация муниципального о" w:history="1">
        <w:r w:rsidR="00813F26" w:rsidRPr="00402B5C">
          <w:rPr>
            <w:rFonts w:eastAsiaTheme="minorHAnsi"/>
            <w:b/>
            <w:lang w:eastAsia="en-US"/>
          </w:rPr>
          <w:t>Большеколпанское сельское поселение</w:t>
        </w:r>
      </w:hyperlink>
    </w:p>
    <w:p w:rsidR="00813F26" w:rsidRPr="00402B5C" w:rsidRDefault="00957C65" w:rsidP="00813F26">
      <w:pPr>
        <w:tabs>
          <w:tab w:val="left" w:pos="0"/>
        </w:tabs>
        <w:jc w:val="center"/>
        <w:rPr>
          <w:rFonts w:eastAsiaTheme="minorHAnsi"/>
          <w:b/>
          <w:lang w:eastAsia="en-US"/>
        </w:rPr>
      </w:pPr>
      <w:hyperlink r:id="rId9" w:anchor="_Hlk181604206 1,0,1300,0,,_Администрация муниципального о" w:history="1">
        <w:r w:rsidR="00813F26" w:rsidRPr="00402B5C">
          <w:rPr>
            <w:rFonts w:eastAsiaTheme="minorHAnsi"/>
            <w:b/>
            <w:lang w:eastAsia="en-US"/>
          </w:rPr>
          <w:t>Гатчинского муниципального района</w:t>
        </w:r>
      </w:hyperlink>
    </w:p>
    <w:p w:rsidR="00813F26" w:rsidRPr="00402B5C" w:rsidRDefault="00957C65" w:rsidP="00813F26">
      <w:pPr>
        <w:tabs>
          <w:tab w:val="left" w:pos="0"/>
        </w:tabs>
        <w:jc w:val="center"/>
        <w:rPr>
          <w:rFonts w:eastAsiaTheme="minorHAnsi"/>
          <w:b/>
          <w:lang w:eastAsia="en-US"/>
        </w:rPr>
      </w:pPr>
      <w:hyperlink r:id="rId10" w:anchor="_Hlk181604206 1,0,1300,0,,_Администрация муниципального о" w:history="1">
        <w:r w:rsidR="00813F26" w:rsidRPr="00402B5C">
          <w:rPr>
            <w:rFonts w:eastAsiaTheme="minorHAnsi"/>
            <w:b/>
            <w:lang w:eastAsia="en-US"/>
          </w:rPr>
          <w:t>Ленинградской области</w:t>
        </w:r>
      </w:hyperlink>
    </w:p>
    <w:p w:rsidR="00813F26" w:rsidRPr="00402B5C" w:rsidRDefault="00813F26" w:rsidP="00813F26">
      <w:pPr>
        <w:tabs>
          <w:tab w:val="left" w:pos="0"/>
        </w:tabs>
        <w:rPr>
          <w:rFonts w:eastAsiaTheme="minorHAnsi"/>
          <w:lang w:eastAsia="en-US"/>
        </w:rPr>
      </w:pPr>
    </w:p>
    <w:p w:rsidR="00813F26" w:rsidRPr="00402B5C" w:rsidRDefault="00957C65" w:rsidP="00813F26">
      <w:pPr>
        <w:tabs>
          <w:tab w:val="left" w:pos="0"/>
        </w:tabs>
        <w:jc w:val="center"/>
        <w:rPr>
          <w:rFonts w:eastAsiaTheme="minorHAnsi"/>
          <w:b/>
          <w:lang w:eastAsia="en-US"/>
        </w:rPr>
      </w:pPr>
      <w:hyperlink r:id="rId11" w:anchor="_Hlk181604206 1,0,1300,0,,_Администрация муниципального о" w:history="1">
        <w:r w:rsidR="00813F26" w:rsidRPr="00402B5C">
          <w:rPr>
            <w:rFonts w:eastAsiaTheme="minorHAnsi"/>
            <w:b/>
            <w:lang w:eastAsia="en-US"/>
          </w:rPr>
          <w:t>ПОСТАНОВЛЕНИЕ</w:t>
        </w:r>
      </w:hyperlink>
    </w:p>
    <w:p w:rsidR="00813F26" w:rsidRDefault="00813F26" w:rsidP="00813F26">
      <w:pPr>
        <w:jc w:val="both"/>
        <w:rPr>
          <w:rFonts w:eastAsiaTheme="minorHAnsi"/>
          <w:b/>
          <w:lang w:eastAsia="en-US"/>
        </w:rPr>
      </w:pPr>
    </w:p>
    <w:p w:rsidR="00EF033F" w:rsidRDefault="00EF033F" w:rsidP="00EF033F">
      <w:pPr>
        <w:jc w:val="right"/>
        <w:rPr>
          <w:rFonts w:eastAsiaTheme="minorHAnsi"/>
          <w:b/>
          <w:lang w:eastAsia="en-US"/>
        </w:rPr>
      </w:pPr>
      <w:bookmarkStart w:id="0" w:name="_GoBack"/>
      <w:bookmarkEnd w:id="0"/>
    </w:p>
    <w:p w:rsidR="00EF033F" w:rsidRPr="00402B5C" w:rsidRDefault="00EF033F" w:rsidP="00813F26">
      <w:pPr>
        <w:jc w:val="both"/>
        <w:rPr>
          <w:rFonts w:eastAsiaTheme="minorHAnsi"/>
          <w:b/>
          <w:lang w:eastAsia="en-US"/>
        </w:rPr>
      </w:pPr>
    </w:p>
    <w:p w:rsidR="00813F26" w:rsidRPr="00402B5C" w:rsidRDefault="00D72917" w:rsidP="00813F2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</w:t>
      </w:r>
      <w:r w:rsidR="00813F26" w:rsidRPr="00402B5C">
        <w:rPr>
          <w:rFonts w:eastAsiaTheme="minorHAnsi"/>
          <w:lang w:eastAsia="en-US"/>
        </w:rPr>
        <w:t>«</w:t>
      </w:r>
      <w:r w:rsidR="00931C01">
        <w:rPr>
          <w:rFonts w:eastAsiaTheme="minorHAnsi"/>
          <w:lang w:eastAsia="en-US"/>
        </w:rPr>
        <w:t>19</w:t>
      </w:r>
      <w:r w:rsidR="00813F26" w:rsidRPr="00402B5C">
        <w:rPr>
          <w:rFonts w:eastAsiaTheme="minorHAnsi"/>
          <w:lang w:eastAsia="en-US"/>
        </w:rPr>
        <w:t>»</w:t>
      </w:r>
      <w:r w:rsidR="00931C01">
        <w:rPr>
          <w:rFonts w:eastAsiaTheme="minorHAnsi"/>
          <w:lang w:eastAsia="en-US"/>
        </w:rPr>
        <w:t xml:space="preserve"> декабря </w:t>
      </w:r>
      <w:r w:rsidR="00813F26" w:rsidRPr="00402B5C">
        <w:rPr>
          <w:rFonts w:eastAsiaTheme="minorHAnsi"/>
          <w:lang w:eastAsia="en-US"/>
        </w:rPr>
        <w:t>201</w:t>
      </w:r>
      <w:r w:rsidR="00813F26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 xml:space="preserve">г.               </w:t>
      </w:r>
      <w:r w:rsidR="00813F26" w:rsidRPr="00402B5C">
        <w:rPr>
          <w:rFonts w:eastAsiaTheme="minorHAnsi"/>
          <w:lang w:eastAsia="en-US"/>
        </w:rPr>
        <w:t xml:space="preserve">                </w:t>
      </w:r>
      <w:r>
        <w:rPr>
          <w:rFonts w:eastAsiaTheme="minorHAnsi"/>
          <w:lang w:eastAsia="en-US"/>
        </w:rPr>
        <w:t xml:space="preserve">    </w:t>
      </w:r>
      <w:r w:rsidR="00813F26" w:rsidRPr="00402B5C">
        <w:rPr>
          <w:rFonts w:eastAsiaTheme="minorHAnsi"/>
          <w:lang w:eastAsia="en-US"/>
        </w:rPr>
        <w:t xml:space="preserve">                  №</w:t>
      </w:r>
      <w:r w:rsidR="00931C01">
        <w:rPr>
          <w:rFonts w:eastAsiaTheme="minorHAnsi"/>
          <w:lang w:eastAsia="en-US"/>
        </w:rPr>
        <w:t xml:space="preserve"> 434</w:t>
      </w:r>
      <w:r w:rsidR="00813F26" w:rsidRPr="00402B5C">
        <w:rPr>
          <w:rFonts w:eastAsiaTheme="minorHAnsi"/>
          <w:lang w:eastAsia="en-US"/>
        </w:rPr>
        <w:t xml:space="preserve">   </w:t>
      </w:r>
    </w:p>
    <w:p w:rsidR="00813F26" w:rsidRPr="00402B5C" w:rsidRDefault="00813F26" w:rsidP="00813F26">
      <w:pPr>
        <w:ind w:firstLine="709"/>
        <w:jc w:val="both"/>
        <w:rPr>
          <w:rFonts w:eastAsiaTheme="minorHAnsi"/>
          <w:lang w:eastAsia="en-US"/>
        </w:rPr>
      </w:pPr>
    </w:p>
    <w:p w:rsidR="00813F26" w:rsidRDefault="00813F26" w:rsidP="00813F26">
      <w:pPr>
        <w:jc w:val="both"/>
      </w:pPr>
      <w:r>
        <w:t>«</w:t>
      </w:r>
      <w:r w:rsidRPr="00813F26">
        <w:t xml:space="preserve">Об утверждении Требований к порядку, </w:t>
      </w:r>
    </w:p>
    <w:p w:rsidR="00813F26" w:rsidRDefault="00813F26" w:rsidP="00813F26">
      <w:pPr>
        <w:jc w:val="both"/>
      </w:pPr>
      <w:r w:rsidRPr="00813F26">
        <w:t xml:space="preserve">форме и срокам информирования граждан, </w:t>
      </w:r>
    </w:p>
    <w:p w:rsidR="00813F26" w:rsidRDefault="00813F26" w:rsidP="00813F26">
      <w:pPr>
        <w:jc w:val="both"/>
      </w:pPr>
      <w:r w:rsidRPr="00813F26">
        <w:t xml:space="preserve">принятых на учет нуждающихся </w:t>
      </w:r>
    </w:p>
    <w:p w:rsidR="00813F26" w:rsidRDefault="00813F26" w:rsidP="00813F26">
      <w:pPr>
        <w:jc w:val="both"/>
      </w:pPr>
      <w:r w:rsidRPr="00813F26">
        <w:t>в предоставлении жилых помещений</w:t>
      </w:r>
    </w:p>
    <w:p w:rsidR="00813F26" w:rsidRDefault="00813F26" w:rsidP="00813F26">
      <w:pPr>
        <w:jc w:val="both"/>
      </w:pPr>
      <w:r w:rsidRPr="00813F26">
        <w:t xml:space="preserve"> по договорам найма жилых помещений</w:t>
      </w:r>
    </w:p>
    <w:p w:rsidR="00813F26" w:rsidRDefault="00813F26" w:rsidP="00813F26">
      <w:pPr>
        <w:jc w:val="both"/>
      </w:pPr>
      <w:r w:rsidRPr="00813F26">
        <w:t xml:space="preserve"> жилищного фонда социального использования</w:t>
      </w:r>
      <w:r>
        <w:t>»</w:t>
      </w:r>
    </w:p>
    <w:p w:rsidR="00813F26" w:rsidRPr="00813F26" w:rsidRDefault="00813F26" w:rsidP="00813F26">
      <w:pPr>
        <w:pStyle w:val="ConsPlusNormal"/>
        <w:ind w:firstLine="426"/>
        <w:jc w:val="both"/>
        <w:rPr>
          <w:rStyle w:val="a3"/>
          <w:sz w:val="24"/>
          <w:szCs w:val="24"/>
        </w:rPr>
      </w:pPr>
    </w:p>
    <w:p w:rsidR="00813F26" w:rsidRPr="00813F26" w:rsidRDefault="00813F26" w:rsidP="00813F26">
      <w:pPr>
        <w:pStyle w:val="ConsPlusNormal"/>
        <w:ind w:firstLine="426"/>
        <w:jc w:val="both"/>
        <w:rPr>
          <w:sz w:val="24"/>
          <w:szCs w:val="24"/>
        </w:rPr>
      </w:pPr>
      <w:r w:rsidRPr="00813F26">
        <w:rPr>
          <w:sz w:val="24"/>
          <w:szCs w:val="24"/>
        </w:rPr>
        <w:t>В соответствии с ч. 6 ст. 91.14 Жилищного кодекса Российской Федерации, ФЗ «Об общих принципах организации местного самоуправления в Российской Федерации» от 6 октября 2003 г. №131, руководствуясь Уставом муниципального образования Большеколпанское сельское поселение Гатчинского муниципального района Ленинградской области, «Положением  об Администрации муниципального образования Большеколпанское сельское поселение Гатчинского муниципального района Ленинградской области», утверждённым решением Совета депутатов № 68 от 19.12.2011 г.</w:t>
      </w:r>
      <w:r>
        <w:rPr>
          <w:sz w:val="24"/>
          <w:szCs w:val="24"/>
        </w:rPr>
        <w:t xml:space="preserve"> администрация </w:t>
      </w:r>
    </w:p>
    <w:p w:rsidR="00813F26" w:rsidRDefault="00813F26" w:rsidP="00813F26">
      <w:pPr>
        <w:jc w:val="center"/>
        <w:rPr>
          <w:b/>
          <w:spacing w:val="20"/>
          <w:sz w:val="28"/>
          <w:szCs w:val="28"/>
        </w:rPr>
      </w:pPr>
    </w:p>
    <w:p w:rsidR="00813F26" w:rsidRPr="006E64D8" w:rsidRDefault="00813F26" w:rsidP="00813F26">
      <w:pPr>
        <w:jc w:val="center"/>
        <w:rPr>
          <w:spacing w:val="20"/>
          <w:sz w:val="28"/>
          <w:szCs w:val="28"/>
        </w:rPr>
      </w:pPr>
      <w:r w:rsidRPr="006E64D8">
        <w:rPr>
          <w:b/>
          <w:spacing w:val="20"/>
          <w:sz w:val="28"/>
          <w:szCs w:val="28"/>
        </w:rPr>
        <w:t>ПОСТАНОВЛЯЕТ:</w:t>
      </w:r>
    </w:p>
    <w:p w:rsidR="00813F26" w:rsidRPr="00813F26" w:rsidRDefault="00813F26" w:rsidP="00813F26">
      <w:pPr>
        <w:jc w:val="both"/>
        <w:rPr>
          <w:sz w:val="28"/>
          <w:szCs w:val="28"/>
        </w:rPr>
      </w:pPr>
    </w:p>
    <w:p w:rsidR="00813F26" w:rsidRPr="00813F26" w:rsidRDefault="00813F26" w:rsidP="00813F26">
      <w:pPr>
        <w:ind w:firstLine="426"/>
        <w:jc w:val="both"/>
        <w:rPr>
          <w:bCs/>
        </w:rPr>
      </w:pPr>
      <w:r w:rsidRPr="00813F26">
        <w:t xml:space="preserve">1. Утвердить 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на территории муниципального образования  Большеколпанское сельское поселение Гатчинского муниципального района Ленинградской области </w:t>
      </w:r>
      <w:r w:rsidRPr="00813F26">
        <w:rPr>
          <w:bCs/>
        </w:rPr>
        <w:t>(Приложение).</w:t>
      </w:r>
    </w:p>
    <w:p w:rsidR="00813F26" w:rsidRPr="000A1E27" w:rsidRDefault="00813F26" w:rsidP="00813F26">
      <w:pPr>
        <w:ind w:firstLine="426"/>
        <w:jc w:val="both"/>
      </w:pPr>
      <w:r>
        <w:t>2</w:t>
      </w:r>
      <w:r w:rsidRPr="000A1E27">
        <w:t>. Настоящее постановление подлежит официальному опубликованию и размещению на официальном сайте администрации</w:t>
      </w:r>
      <w:r>
        <w:t>.</w:t>
      </w:r>
    </w:p>
    <w:p w:rsidR="00813F26" w:rsidRPr="000A1E27" w:rsidRDefault="00813F26" w:rsidP="00813F26">
      <w:pPr>
        <w:ind w:firstLine="426"/>
        <w:jc w:val="both"/>
      </w:pPr>
      <w:r>
        <w:t>3</w:t>
      </w:r>
      <w:r w:rsidRPr="000A1E27">
        <w:t xml:space="preserve">. Контроль за выполнением постановления оставляю за собой. </w:t>
      </w:r>
    </w:p>
    <w:p w:rsidR="00813F26" w:rsidRPr="000A1E27" w:rsidRDefault="00813F26" w:rsidP="00813F26">
      <w:pPr>
        <w:jc w:val="both"/>
      </w:pPr>
    </w:p>
    <w:p w:rsidR="00813F26" w:rsidRPr="006E64D8" w:rsidRDefault="00813F26" w:rsidP="00813F26">
      <w:pPr>
        <w:jc w:val="both"/>
        <w:rPr>
          <w:color w:val="000000"/>
          <w:sz w:val="28"/>
          <w:szCs w:val="28"/>
        </w:rPr>
      </w:pPr>
    </w:p>
    <w:p w:rsidR="00813F26" w:rsidRDefault="00813F26" w:rsidP="00813F26">
      <w:pPr>
        <w:ind w:hanging="142"/>
        <w:jc w:val="center"/>
      </w:pPr>
      <w:r w:rsidRPr="000A1E27">
        <w:t>Глава администрации                                                              М.В. Бычинина</w:t>
      </w:r>
    </w:p>
    <w:p w:rsidR="00813F26" w:rsidRDefault="00813F26" w:rsidP="00813F26"/>
    <w:p w:rsidR="00813F26" w:rsidRDefault="00813F26" w:rsidP="00813F26"/>
    <w:p w:rsidR="00813F26" w:rsidRDefault="00813F26" w:rsidP="00813F26"/>
    <w:p w:rsidR="00813F26" w:rsidRDefault="00813F26" w:rsidP="00813F26"/>
    <w:p w:rsidR="00813F26" w:rsidRDefault="00813F26" w:rsidP="00813F26"/>
    <w:p w:rsidR="00813F26" w:rsidRDefault="00813F26" w:rsidP="00813F26"/>
    <w:p w:rsidR="00813F26" w:rsidRDefault="00813F26" w:rsidP="00813F26"/>
    <w:p w:rsidR="00813F26" w:rsidRDefault="00813F26" w:rsidP="00813F26"/>
    <w:p w:rsidR="00813F26" w:rsidRDefault="00813F26" w:rsidP="00813F26">
      <w:pPr>
        <w:jc w:val="right"/>
      </w:pPr>
      <w:r>
        <w:t>УТВЕРЖДЕНО</w:t>
      </w:r>
    </w:p>
    <w:p w:rsidR="00813F26" w:rsidRDefault="00813F26" w:rsidP="00813F26">
      <w:pPr>
        <w:jc w:val="right"/>
      </w:pPr>
      <w:r>
        <w:t xml:space="preserve"> Постановлением администрации </w:t>
      </w:r>
    </w:p>
    <w:p w:rsidR="00813F26" w:rsidRDefault="00931C01" w:rsidP="00813F26">
      <w:pPr>
        <w:jc w:val="right"/>
      </w:pPr>
      <w:r>
        <w:t xml:space="preserve"> № 434 от 19.12.</w:t>
      </w:r>
      <w:r w:rsidR="00813F26">
        <w:t xml:space="preserve"> 2016 г.</w:t>
      </w:r>
    </w:p>
    <w:p w:rsidR="00813F26" w:rsidRDefault="00813F26" w:rsidP="00813F26"/>
    <w:p w:rsidR="00813F26" w:rsidRDefault="00813F26"/>
    <w:p w:rsidR="00813F26" w:rsidRDefault="00813F26" w:rsidP="00813F26">
      <w:pPr>
        <w:jc w:val="center"/>
        <w:rPr>
          <w:b/>
        </w:rPr>
      </w:pPr>
      <w:proofErr w:type="gramStart"/>
      <w:r w:rsidRPr="00813F26">
        <w:rPr>
          <w:b/>
        </w:rPr>
        <w:t xml:space="preserve">Требования к порядку, форме и срокам информирования граждан, принятых на учет в качестве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на территории муниципального образования </w:t>
      </w:r>
      <w:r>
        <w:rPr>
          <w:b/>
        </w:rPr>
        <w:t xml:space="preserve"> Большеколпанское сельское поселение Гатчинского муниципального района Ленинградской области </w:t>
      </w:r>
      <w:proofErr w:type="gramEnd"/>
    </w:p>
    <w:p w:rsidR="00813F26" w:rsidRDefault="00813F26" w:rsidP="00813F26">
      <w:pPr>
        <w:jc w:val="center"/>
        <w:rPr>
          <w:b/>
        </w:rPr>
      </w:pPr>
    </w:p>
    <w:p w:rsidR="00813F26" w:rsidRPr="00813F26" w:rsidRDefault="00813F26" w:rsidP="00813F26">
      <w:pPr>
        <w:jc w:val="center"/>
        <w:rPr>
          <w:b/>
        </w:rPr>
      </w:pPr>
    </w:p>
    <w:p w:rsidR="00813F26" w:rsidRDefault="00813F26" w:rsidP="00BB48A9">
      <w:pPr>
        <w:pStyle w:val="a4"/>
        <w:numPr>
          <w:ilvl w:val="0"/>
          <w:numId w:val="1"/>
        </w:numPr>
        <w:ind w:left="0" w:firstLine="567"/>
        <w:jc w:val="both"/>
      </w:pPr>
      <w:r w:rsidRPr="00813F26">
        <w:t xml:space="preserve">Настоящие Требования применяются Администрацией </w:t>
      </w:r>
      <w:r>
        <w:t xml:space="preserve">муниципального образования Большеколпанское сельское поселение  </w:t>
      </w:r>
      <w:r w:rsidR="00BB48A9">
        <w:t>Г</w:t>
      </w:r>
      <w:r>
        <w:t>атчинского муниципального района Ленинградской области</w:t>
      </w:r>
      <w:r w:rsidR="00BB48A9">
        <w:t xml:space="preserve"> (далее – «Администрация»)</w:t>
      </w:r>
      <w:r>
        <w:t xml:space="preserve"> </w:t>
      </w:r>
      <w:r w:rsidRPr="00813F26">
        <w:t xml:space="preserve">в целях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на территории </w:t>
      </w:r>
      <w:r>
        <w:t xml:space="preserve"> муниципального образования Большеколпанское сельское поселение </w:t>
      </w:r>
      <w:r w:rsidR="004A630D">
        <w:t>Г</w:t>
      </w:r>
      <w:r>
        <w:t>атчинского муниципального района Ленинградской области.</w:t>
      </w:r>
    </w:p>
    <w:p w:rsidR="00BB48A9" w:rsidRDefault="00813F26" w:rsidP="00BB48A9">
      <w:pPr>
        <w:pStyle w:val="a4"/>
        <w:numPr>
          <w:ilvl w:val="0"/>
          <w:numId w:val="1"/>
        </w:numPr>
        <w:ind w:left="0" w:firstLine="567"/>
        <w:jc w:val="both"/>
      </w:pPr>
      <w:r w:rsidRPr="00813F26">
        <w:t xml:space="preserve"> </w:t>
      </w:r>
      <w:proofErr w:type="gramStart"/>
      <w:r w:rsidRPr="00813F26">
        <w:t xml:space="preserve">Граждане, принятые на учет нуждающихся в предоставлении жилых помещений по договорам социального найма жилых помещений жилищного фонда социального использования могут получить информацию о количестве жилых помещений, которые предоставляются по договорам найма жилых помещений жилищного фонда социального использования на территории муниципального образования </w:t>
      </w:r>
      <w:r w:rsidR="00BB48A9">
        <w:t xml:space="preserve">Большеколпанское сельское поселение </w:t>
      </w:r>
      <w:r w:rsidR="004A630D">
        <w:t>Г</w:t>
      </w:r>
      <w:r w:rsidR="00BB48A9">
        <w:t>атчинского муниципального района Ленинградской области</w:t>
      </w:r>
      <w:r w:rsidR="00BB48A9" w:rsidRPr="00813F26">
        <w:t xml:space="preserve"> </w:t>
      </w:r>
      <w:r w:rsidRPr="00813F26">
        <w:t>следующим образом:</w:t>
      </w:r>
      <w:proofErr w:type="gramEnd"/>
    </w:p>
    <w:p w:rsidR="00BB48A9" w:rsidRDefault="00BB48A9" w:rsidP="00BB48A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Справочный</w:t>
      </w:r>
      <w:r w:rsidRPr="00D551F0">
        <w:rPr>
          <w:rFonts w:eastAsia="Calibri"/>
          <w:lang w:eastAsia="en-US"/>
        </w:rPr>
        <w:t xml:space="preserve"> телефон Администрации </w:t>
      </w:r>
      <w:r>
        <w:rPr>
          <w:rFonts w:eastAsia="Calibri"/>
          <w:lang w:eastAsia="en-US"/>
        </w:rPr>
        <w:t xml:space="preserve"> </w:t>
      </w:r>
      <w:r w:rsidRPr="00BB48A9">
        <w:rPr>
          <w:rFonts w:eastAsia="Calibri"/>
          <w:lang w:eastAsia="en-US"/>
        </w:rPr>
        <w:t>(81371) 61-252</w:t>
      </w:r>
    </w:p>
    <w:p w:rsidR="00BB48A9" w:rsidRDefault="00813F26" w:rsidP="00BB48A9">
      <w:pPr>
        <w:widowControl w:val="0"/>
        <w:autoSpaceDE w:val="0"/>
        <w:autoSpaceDN w:val="0"/>
        <w:adjustRightInd w:val="0"/>
        <w:ind w:firstLine="567"/>
        <w:jc w:val="both"/>
      </w:pPr>
      <w:r w:rsidRPr="00813F26">
        <w:t xml:space="preserve">по электронной почте – </w:t>
      </w:r>
      <w:hyperlink r:id="rId12" w:history="1">
        <w:r w:rsidR="00BB48A9" w:rsidRPr="00171547">
          <w:rPr>
            <w:rStyle w:val="a5"/>
            <w:lang w:val="en-US"/>
          </w:rPr>
          <w:t>b</w:t>
        </w:r>
        <w:r w:rsidR="00BB48A9" w:rsidRPr="00171547">
          <w:rPr>
            <w:rStyle w:val="a5"/>
          </w:rPr>
          <w:t>.</w:t>
        </w:r>
        <w:r w:rsidR="00BB48A9" w:rsidRPr="00171547">
          <w:rPr>
            <w:rStyle w:val="a5"/>
            <w:lang w:val="en-US"/>
          </w:rPr>
          <w:t>kolpany</w:t>
        </w:r>
        <w:r w:rsidR="00BB48A9" w:rsidRPr="00171547">
          <w:rPr>
            <w:rStyle w:val="a5"/>
          </w:rPr>
          <w:t>@</w:t>
        </w:r>
        <w:r w:rsidR="00BB48A9" w:rsidRPr="00171547">
          <w:rPr>
            <w:rStyle w:val="a5"/>
            <w:lang w:val="en-US"/>
          </w:rPr>
          <w:t>mail</w:t>
        </w:r>
        <w:r w:rsidR="00BB48A9" w:rsidRPr="00171547">
          <w:rPr>
            <w:rStyle w:val="a5"/>
          </w:rPr>
          <w:t>.</w:t>
        </w:r>
        <w:r w:rsidR="00BB48A9" w:rsidRPr="00171547">
          <w:rPr>
            <w:rStyle w:val="a5"/>
            <w:lang w:val="en-US"/>
          </w:rPr>
          <w:t>ru</w:t>
        </w:r>
      </w:hyperlink>
    </w:p>
    <w:p w:rsidR="00BB48A9" w:rsidRDefault="00BB48A9" w:rsidP="00BB48A9">
      <w:pPr>
        <w:pStyle w:val="a4"/>
        <w:ind w:left="0" w:firstLine="567"/>
        <w:jc w:val="both"/>
      </w:pPr>
      <w:r w:rsidRPr="00813F26">
        <w:t xml:space="preserve">по почте – путем обращения с письменным запросом о предоставлении информации в Администрацию (далее - Администрация). </w:t>
      </w:r>
    </w:p>
    <w:p w:rsidR="00BB48A9" w:rsidRPr="00D551F0" w:rsidRDefault="00813F26" w:rsidP="00BB48A9">
      <w:pPr>
        <w:ind w:firstLine="567"/>
        <w:jc w:val="both"/>
        <w:rPr>
          <w:rFonts w:eastAsia="Calibri"/>
          <w:lang w:eastAsia="en-US"/>
        </w:rPr>
      </w:pPr>
      <w:r w:rsidRPr="00813F26">
        <w:t xml:space="preserve">Почтовый адрес для направления запроса о предоставлении информации: </w:t>
      </w:r>
      <w:r w:rsidR="00BB48A9" w:rsidRPr="00D551F0">
        <w:rPr>
          <w:rFonts w:eastAsia="Calibri"/>
          <w:lang w:eastAsia="en-US"/>
        </w:rPr>
        <w:t>188349, Ленинградская область, Гатчинский район, д.</w:t>
      </w:r>
      <w:r w:rsidR="00BB48A9" w:rsidRPr="00BB48A9">
        <w:rPr>
          <w:rFonts w:eastAsia="Calibri"/>
          <w:lang w:eastAsia="en-US"/>
        </w:rPr>
        <w:t xml:space="preserve"> </w:t>
      </w:r>
      <w:r w:rsidR="00BB48A9" w:rsidRPr="00D551F0">
        <w:rPr>
          <w:rFonts w:eastAsia="Calibri"/>
          <w:lang w:eastAsia="en-US"/>
        </w:rPr>
        <w:t>Большие Колпаны, ул. 30 лет Победы, дом 1</w:t>
      </w:r>
      <w:r w:rsidR="00BB48A9" w:rsidRPr="00D551F0">
        <w:rPr>
          <w:rFonts w:eastAsia="Calibri"/>
          <w:color w:val="000000"/>
          <w:lang w:eastAsia="en-US"/>
        </w:rPr>
        <w:t>;</w:t>
      </w:r>
    </w:p>
    <w:p w:rsidR="00BB48A9" w:rsidRDefault="00813F26" w:rsidP="00BB48A9">
      <w:pPr>
        <w:pStyle w:val="a4"/>
        <w:ind w:left="0" w:firstLine="567"/>
        <w:jc w:val="both"/>
      </w:pPr>
      <w:r w:rsidRPr="00813F26">
        <w:t>4) при личном обращении заявителя в Администрацию: понедельник-</w:t>
      </w:r>
      <w:r w:rsidR="00BB48A9">
        <w:t>четверг</w:t>
      </w:r>
      <w:r w:rsidRPr="00813F26">
        <w:t xml:space="preserve"> с </w:t>
      </w:r>
      <w:r w:rsidR="00BB48A9">
        <w:t>9</w:t>
      </w:r>
      <w:r w:rsidRPr="00813F26">
        <w:t xml:space="preserve">:00 </w:t>
      </w:r>
      <w:r w:rsidR="00BB48A9">
        <w:t>ч</w:t>
      </w:r>
      <w:proofErr w:type="gramStart"/>
      <w:r w:rsidR="00BB48A9">
        <w:t>.</w:t>
      </w:r>
      <w:r w:rsidRPr="00813F26">
        <w:t>д</w:t>
      </w:r>
      <w:proofErr w:type="gramEnd"/>
      <w:r w:rsidRPr="00813F26">
        <w:t>о 1</w:t>
      </w:r>
      <w:r w:rsidR="00BB48A9">
        <w:t>8</w:t>
      </w:r>
      <w:r w:rsidRPr="00813F26">
        <w:t>:00</w:t>
      </w:r>
      <w:r w:rsidR="00BB48A9">
        <w:t xml:space="preserve"> ч.</w:t>
      </w:r>
      <w:r w:rsidRPr="00813F26">
        <w:t xml:space="preserve">, </w:t>
      </w:r>
      <w:r w:rsidR="00BB48A9">
        <w:t xml:space="preserve"> пятница</w:t>
      </w:r>
      <w:r w:rsidR="00BB48A9" w:rsidRPr="00BB48A9">
        <w:t xml:space="preserve"> </w:t>
      </w:r>
      <w:r w:rsidR="00BB48A9" w:rsidRPr="00813F26">
        <w:t xml:space="preserve">с </w:t>
      </w:r>
      <w:r w:rsidR="00BB48A9">
        <w:t>9</w:t>
      </w:r>
      <w:r w:rsidR="00BB48A9" w:rsidRPr="00813F26">
        <w:t>:00</w:t>
      </w:r>
      <w:r w:rsidR="00BB48A9">
        <w:t xml:space="preserve"> ч.</w:t>
      </w:r>
      <w:r w:rsidR="00BB48A9" w:rsidRPr="00813F26">
        <w:t xml:space="preserve"> до 1</w:t>
      </w:r>
      <w:r w:rsidR="00BB48A9">
        <w:t>7</w:t>
      </w:r>
      <w:r w:rsidR="00BB48A9" w:rsidRPr="00813F26">
        <w:t>:00</w:t>
      </w:r>
      <w:r w:rsidR="00BB48A9">
        <w:t xml:space="preserve"> ч.  </w:t>
      </w:r>
      <w:r w:rsidRPr="00813F26">
        <w:t>перерыв с 1</w:t>
      </w:r>
      <w:r w:rsidR="00BB48A9">
        <w:t>3</w:t>
      </w:r>
      <w:r w:rsidRPr="00813F26">
        <w:t>:00</w:t>
      </w:r>
      <w:r w:rsidR="00BB48A9">
        <w:t>ч.</w:t>
      </w:r>
      <w:r w:rsidRPr="00813F26">
        <w:t xml:space="preserve"> до 1</w:t>
      </w:r>
      <w:r w:rsidR="00BB48A9">
        <w:t>4</w:t>
      </w:r>
      <w:r w:rsidRPr="00813F26">
        <w:t>:00</w:t>
      </w:r>
      <w:r w:rsidR="00BB48A9">
        <w:t xml:space="preserve"> ч.</w:t>
      </w:r>
      <w:r w:rsidRPr="00813F26">
        <w:t>;</w:t>
      </w:r>
    </w:p>
    <w:p w:rsidR="00BB48A9" w:rsidRDefault="00813F26" w:rsidP="00BB48A9">
      <w:pPr>
        <w:pStyle w:val="a4"/>
        <w:ind w:left="0" w:firstLine="567"/>
        <w:jc w:val="both"/>
        <w:rPr>
          <w:rFonts w:eastAsia="Calibri"/>
          <w:color w:val="0000FF"/>
          <w:u w:val="single"/>
          <w:lang w:eastAsia="en-US"/>
        </w:rPr>
      </w:pPr>
      <w:r w:rsidRPr="00813F26">
        <w:t>5) на официальном сайте муниципального</w:t>
      </w:r>
      <w:r w:rsidR="00BB48A9">
        <w:t xml:space="preserve"> образования </w:t>
      </w:r>
      <w:r w:rsidRPr="00813F26">
        <w:t xml:space="preserve"> </w:t>
      </w:r>
      <w:r w:rsidR="00BB48A9">
        <w:t>Большеколпанское сельское поселение Гатчинского муниципального района Ленинградской области</w:t>
      </w:r>
      <w:r w:rsidR="00BB48A9" w:rsidRPr="00813F26">
        <w:t xml:space="preserve"> </w:t>
      </w:r>
      <w:r w:rsidRPr="00813F26">
        <w:t xml:space="preserve">в информационно-телекоммуникационной сети Интернет - </w:t>
      </w:r>
      <w:r w:rsidR="00BB48A9" w:rsidRPr="005C1483">
        <w:rPr>
          <w:rFonts w:eastAsia="Calibri"/>
          <w:color w:val="0000FF"/>
          <w:u w:val="single"/>
          <w:lang w:eastAsia="en-US"/>
        </w:rPr>
        <w:t>http://www.kolpany.gatchina.ru/</w:t>
      </w:r>
    </w:p>
    <w:p w:rsidR="00BB48A9" w:rsidRDefault="00813F26" w:rsidP="00BB48A9">
      <w:pPr>
        <w:pStyle w:val="a4"/>
        <w:ind w:left="0" w:firstLine="567"/>
        <w:jc w:val="both"/>
      </w:pPr>
      <w:r w:rsidRPr="00813F26">
        <w:t xml:space="preserve">3. Информация публикуется (размещается) в произвольной форме и должна содержать следующие сведения: </w:t>
      </w:r>
    </w:p>
    <w:p w:rsidR="00BB48A9" w:rsidRDefault="00813F26" w:rsidP="00BB48A9">
      <w:pPr>
        <w:pStyle w:val="a4"/>
        <w:ind w:left="0" w:firstLine="567"/>
        <w:jc w:val="both"/>
      </w:pPr>
      <w:r w:rsidRPr="00813F26">
        <w:sym w:font="Symbol" w:char="F0B7"/>
      </w:r>
      <w:r w:rsidRPr="00813F26">
        <w:t xml:space="preserve"> Адрес жилого помещения жилищного фонда социального использования, которое может быть предоставлено по договорам найма жилых помещений жилищного фонда социального использования; </w:t>
      </w:r>
    </w:p>
    <w:p w:rsidR="00BB48A9" w:rsidRDefault="00813F26" w:rsidP="00BB48A9">
      <w:pPr>
        <w:pStyle w:val="a4"/>
        <w:ind w:left="0" w:firstLine="567"/>
        <w:jc w:val="both"/>
      </w:pPr>
      <w:r w:rsidRPr="00813F26">
        <w:sym w:font="Symbol" w:char="F0B7"/>
      </w:r>
      <w:r w:rsidRPr="00813F26">
        <w:t xml:space="preserve"> площадь помещения жилищного фонда социального использования, которое может быть предоставлено по договорам найма жилых помещений жилищного фонда социального использования; </w:t>
      </w:r>
    </w:p>
    <w:p w:rsidR="00BB48A9" w:rsidRDefault="00813F26" w:rsidP="00BB48A9">
      <w:pPr>
        <w:pStyle w:val="a4"/>
        <w:ind w:left="0" w:firstLine="567"/>
        <w:jc w:val="both"/>
      </w:pPr>
      <w:r w:rsidRPr="00813F26">
        <w:lastRenderedPageBreak/>
        <w:sym w:font="Symbol" w:char="F0B7"/>
      </w:r>
      <w:r w:rsidRPr="00813F26">
        <w:t xml:space="preserve"> собственник жилого помещения жилищного фонда социального использования, которое может быть предоставлено по договору найма жилого помещения жилищного фонда социального использования; </w:t>
      </w:r>
    </w:p>
    <w:p w:rsidR="00BB48A9" w:rsidRDefault="00813F26" w:rsidP="00BB48A9">
      <w:pPr>
        <w:pStyle w:val="a4"/>
        <w:jc w:val="both"/>
      </w:pPr>
      <w:r w:rsidRPr="00813F26">
        <w:sym w:font="Symbol" w:char="F0B7"/>
      </w:r>
      <w:r w:rsidRPr="00813F26">
        <w:t xml:space="preserve"> лицо, уполномоченное заключить договор найма жилого помещения жилищного фонда социального использования.</w:t>
      </w:r>
    </w:p>
    <w:p w:rsidR="00BB48A9" w:rsidRDefault="00813F26" w:rsidP="00BB48A9">
      <w:pPr>
        <w:pStyle w:val="a4"/>
        <w:ind w:left="0" w:firstLine="567"/>
        <w:jc w:val="both"/>
      </w:pPr>
      <w:r w:rsidRPr="00813F26">
        <w:t xml:space="preserve">4. Запросы граждан, направленные по электронной почте, и их письменные запросы рассматриваются в порядке, установленном Федеральным законом от 02 мая 2006 года №59-ФЗ «О порядке рассмотрения обращений граждан Российской Федерации» и Федеральным законом от 09 февраля 2009 года №8-ФЗ «Об обеспечении доступа к информации о деятельности государственных органов и органов местного самоуправления». </w:t>
      </w:r>
    </w:p>
    <w:p w:rsidR="00BB48A9" w:rsidRDefault="00813F26" w:rsidP="00BB48A9">
      <w:pPr>
        <w:pStyle w:val="a4"/>
        <w:ind w:left="0" w:firstLine="567"/>
        <w:jc w:val="both"/>
      </w:pPr>
      <w:r w:rsidRPr="00813F26">
        <w:t xml:space="preserve">5. Кроме указанных в пункте 2 сведений на официальном сайте муниципального образования </w:t>
      </w:r>
      <w:r w:rsidR="00BB48A9">
        <w:t xml:space="preserve">Большеколпанское сельское поселение </w:t>
      </w:r>
      <w:r w:rsidR="004A630D">
        <w:t>Г</w:t>
      </w:r>
      <w:r w:rsidR="00BB48A9">
        <w:t>атчинского муниципального района Ленинградской области</w:t>
      </w:r>
      <w:r w:rsidR="00BB48A9" w:rsidRPr="00813F26">
        <w:t xml:space="preserve"> </w:t>
      </w:r>
      <w:r w:rsidRPr="00813F26">
        <w:t xml:space="preserve">в информационно-коммуникационной сети Интернет размещается также следующая информация: </w:t>
      </w:r>
    </w:p>
    <w:p w:rsidR="00BB48A9" w:rsidRPr="00BB48A9" w:rsidRDefault="00813F26" w:rsidP="00BB48A9">
      <w:pPr>
        <w:pStyle w:val="a4"/>
        <w:ind w:left="0" w:firstLine="567"/>
        <w:jc w:val="both"/>
      </w:pPr>
      <w:r w:rsidRPr="00813F26">
        <w:t xml:space="preserve">5.1. 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на территории муниципального образования </w:t>
      </w:r>
      <w:r w:rsidR="00BB48A9">
        <w:t xml:space="preserve">муниципального образования Большеколпанское сельское поселение </w:t>
      </w:r>
      <w:r w:rsidR="004A630D">
        <w:t>Г</w:t>
      </w:r>
      <w:r w:rsidR="00BB48A9">
        <w:t>атчинского муниципального района Ленинградской области</w:t>
      </w:r>
      <w:r w:rsidR="00BB48A9" w:rsidRPr="00BB48A9">
        <w:t>/</w:t>
      </w:r>
    </w:p>
    <w:p w:rsidR="006F718D" w:rsidRDefault="00813F26" w:rsidP="00BB48A9">
      <w:pPr>
        <w:pStyle w:val="a4"/>
        <w:ind w:left="0" w:firstLine="567"/>
        <w:jc w:val="both"/>
      </w:pPr>
      <w:r w:rsidRPr="00813F26">
        <w:t xml:space="preserve">5.2. Информация о количестве жилых помещений жилищного фонда социального использования, которые могут быть предоставлены по договорам найма жилых помещений жилищного фонда социального использования на территории </w:t>
      </w:r>
      <w:r w:rsidR="00BB48A9">
        <w:t xml:space="preserve">муниципального образования Большеколпанское сельское поселение </w:t>
      </w:r>
      <w:r w:rsidR="004A630D">
        <w:t>Г</w:t>
      </w:r>
      <w:r w:rsidR="00BB48A9">
        <w:t>атчинского муниципального района Ленинградской области</w:t>
      </w:r>
      <w:r w:rsidRPr="00813F26">
        <w:t>, при их наличии, размещается ежегодно в срок до 15 марта.</w:t>
      </w:r>
    </w:p>
    <w:sectPr w:rsidR="006F718D" w:rsidSect="00027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2668"/>
    <w:multiLevelType w:val="hybridMultilevel"/>
    <w:tmpl w:val="DAA6BE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F26"/>
    <w:rsid w:val="00027C11"/>
    <w:rsid w:val="004A630D"/>
    <w:rsid w:val="00813F26"/>
    <w:rsid w:val="00931C01"/>
    <w:rsid w:val="00957C65"/>
    <w:rsid w:val="00A5366C"/>
    <w:rsid w:val="00BB48A9"/>
    <w:rsid w:val="00D72917"/>
    <w:rsid w:val="00E377A8"/>
    <w:rsid w:val="00EF0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9"/>
    <w:qFormat/>
    <w:rsid w:val="00BB48A9"/>
    <w:pPr>
      <w:spacing w:before="90" w:after="15"/>
      <w:outlineLvl w:val="2"/>
    </w:pPr>
    <w:rPr>
      <w:rFonts w:ascii="Arial" w:hAnsi="Arial"/>
      <w:b/>
      <w:smallCaps/>
      <w:color w:val="00009A"/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F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Emphasis"/>
    <w:qFormat/>
    <w:rsid w:val="00813F26"/>
    <w:rPr>
      <w:i/>
      <w:iCs/>
    </w:rPr>
  </w:style>
  <w:style w:type="paragraph" w:styleId="a4">
    <w:name w:val="List Paragraph"/>
    <w:basedOn w:val="a"/>
    <w:uiPriority w:val="34"/>
    <w:qFormat/>
    <w:rsid w:val="00813F2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48A9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9"/>
    <w:rsid w:val="00BB48A9"/>
    <w:rPr>
      <w:rFonts w:ascii="Arial" w:eastAsia="Times New Roman" w:hAnsi="Arial" w:cs="Times New Roman"/>
      <w:b/>
      <w:smallCaps/>
      <w:color w:val="00009A"/>
      <w:sz w:val="27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729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9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2" Type="http://schemas.openxmlformats.org/officeDocument/2006/relationships/hyperlink" Target="mailto:b.kolpan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5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#_Hlk181604206 1,0,1300,0,,_&#1040;&#1076;&#1084;&#1080;&#1085;&#1080;&#1089;&#1090;&#1088;&#1072;&#1094;&#1080;&#1103; &#1084;&#1091;&#1085;&#1080;&#1094;&#1080;&#1087;&#1072;&#1083;&#1100;&#1085;&#1086;&#1075;&#1086; &#1086;" TargetMode="External"/><Relationship Id="rId10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2016-10-20T06:35:00Z</dcterms:created>
  <dcterms:modified xsi:type="dcterms:W3CDTF">2016-12-20T12:34:00Z</dcterms:modified>
</cp:coreProperties>
</file>