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26612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0C5AFE" wp14:editId="790B94FE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9116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94DCF2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3FED1598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5622E5B" w14:textId="6FB6C08A" w:rsidR="00302EB3" w:rsidRPr="00742B91" w:rsidRDefault="00302EB3" w:rsidP="00C36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742B91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3758"/>
        <w:gridCol w:w="2697"/>
        <w:gridCol w:w="542"/>
        <w:gridCol w:w="1105"/>
      </w:tblGrid>
      <w:tr w:rsidR="00302EB3" w:rsidRPr="00A53AEF" w14:paraId="5B914329" w14:textId="77777777" w:rsidTr="00536A36">
        <w:tc>
          <w:tcPr>
            <w:tcW w:w="79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2990D23" w14:textId="2EA0F3D3" w:rsidR="00302EB3" w:rsidRPr="00A53AEF" w:rsidRDefault="00C7142D" w:rsidP="00C0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29.11.2024</w:t>
            </w: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9B468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D890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303E5" w14:textId="77777777" w:rsidR="00302EB3" w:rsidRPr="00A53AEF" w:rsidRDefault="00302EB3" w:rsidP="00C00D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F9647F" w14:textId="2CABF51F" w:rsidR="00302EB3" w:rsidRPr="00A53AEF" w:rsidRDefault="00C7142D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729</w:t>
            </w:r>
          </w:p>
        </w:tc>
      </w:tr>
    </w:tbl>
    <w:p w14:paraId="147003DA" w14:textId="77777777" w:rsidR="00CA1752" w:rsidRDefault="00CA1752" w:rsidP="000F19FF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78FEE" w14:textId="52BAD8A0" w:rsidR="00DD3A95" w:rsidRDefault="007F1340" w:rsidP="00BD7D4C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0F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402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D7D4C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«О порядке</w:t>
      </w:r>
      <w:r w:rsid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D4C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в Тосненскую городскую</w:t>
      </w:r>
      <w:r w:rsid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D4C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прокуратуру Ленинградской области принятых нормативных правовых актов и их проектов для проведения антикоррупционной экспертизы»</w:t>
      </w:r>
    </w:p>
    <w:p w14:paraId="0BB3BD40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97038" w14:textId="13D37D69" w:rsidR="00CA1752" w:rsidRDefault="00302EB3" w:rsidP="00B2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1340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149117779"/>
      <w:r w:rsidR="00DD3A95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25.12.2008 № 273-ФЗ «О противодействии коррупции»,</w:t>
      </w:r>
      <w:r w:rsidR="00813988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95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17.07.2009 № 172-ФЗ «Об антикоррупционной экспертизе нормативных правовых актов и проектов нормативных правовых актов»,</w:t>
      </w:r>
      <w:r w:rsidR="00813988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D3A95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бластным законом Ленинградской области от 17.06.2011 № 44-ОЗ «О противодействии коррупции в Ленинградской области»,</w:t>
      </w:r>
      <w:r w:rsidR="00813988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95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</w:t>
      </w:r>
      <w:r w:rsidR="00CA1752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Ульяновского городского поселения Тосненского муниципального района Ленинградской области</w:t>
      </w:r>
      <w:r w:rsidR="000A16B6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bookmarkEnd w:id="0"/>
    <w:p w14:paraId="24EEEEE0" w14:textId="5173ABE4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ED90B" w14:textId="77777777" w:rsidR="00302EB3" w:rsidRPr="00A53AEF" w:rsidRDefault="00302EB3" w:rsidP="0030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4E97ABF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6FE7D" w14:textId="6FFC10AC" w:rsidR="00813988" w:rsidRPr="009C0868" w:rsidRDefault="007F1340" w:rsidP="00AC7ED8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bookmarkStart w:id="1" w:name="_Hlk183000367"/>
      <w:r w:rsidR="00813988" w:rsidRP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Ульяновского городского поселения Тосненского района Ленинградской области </w:t>
      </w:r>
      <w:r w:rsidR="00BD7D4C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13.11.2015 № 402 «Об утверждении Положения «О порядке предоставления в Тосненскую городскую прокуратуру Ленинградской области принятых нормативных правовых актов и их проектов для проведения антикоррупционной экспертизы»</w:t>
      </w:r>
      <w:bookmarkEnd w:id="1"/>
      <w:r w:rsidR="009C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изменений, взнесённых постановлением</w:t>
      </w:r>
      <w:r w:rsidR="009C0868" w:rsidRPr="009C0868">
        <w:t xml:space="preserve"> </w:t>
      </w:r>
      <w:r w:rsidR="009C0868" w:rsidRPr="009C08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Ульяновского городского поселения Тосненского района Ленинградской области от 13.1</w:t>
      </w:r>
      <w:r w:rsidR="009C08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C0868" w:rsidRPr="009C086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C08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C0868" w:rsidRPr="009C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C0868">
        <w:rPr>
          <w:rFonts w:ascii="Times New Roman" w:eastAsia="Times New Roman" w:hAnsi="Times New Roman" w:cs="Times New Roman"/>
          <w:sz w:val="28"/>
          <w:szCs w:val="28"/>
          <w:lang w:eastAsia="ru-RU"/>
        </w:rPr>
        <w:t>341)</w:t>
      </w:r>
      <w:r w:rsidR="00813988" w:rsidRPr="009C08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F6CDC1" w14:textId="44F9A508" w:rsidR="00BD7D4C" w:rsidRPr="004B20C4" w:rsidRDefault="00BD7D4C" w:rsidP="00AC7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08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2 </w:t>
      </w:r>
      <w:r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 «</w:t>
      </w:r>
      <w:r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EC58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</w:t>
      </w:r>
      <w:r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</w:t>
      </w:r>
      <w:r w:rsidR="00EC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</w:t>
      </w:r>
      <w:r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11" w:rsidRPr="00EC5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делопроизводства отдела правового обеспечения</w:t>
      </w:r>
      <w:r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ответственным специалистом за направление в Тосненскую городскую прокуратуру Ленинградской области проектов нормативных правовых актов и </w:t>
      </w:r>
      <w:r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принятых нормативных правовых актов, а также </w:t>
      </w:r>
      <w:r w:rsidR="009C0868"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сверки</w:t>
      </w:r>
      <w:r w:rsidR="00EC5811"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02B95E3" w14:textId="36F43160" w:rsidR="00EC5811" w:rsidRPr="004B20C4" w:rsidRDefault="00EC5811" w:rsidP="00AC7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0868"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3D29"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 2.2 Положения о порядке предоставления в Тосненскую городскую прокуратуру Ленинградской области принятых нормативных правовых актов и их проектов для проведения антикоррупционной экспертизы слова «не позднее, чем за 10 дней» заменить словами «не позднее, чем за 3 рабочих дня».</w:t>
      </w:r>
    </w:p>
    <w:p w14:paraId="4E9E27DB" w14:textId="40E397A8" w:rsidR="00067136" w:rsidRDefault="009C0868" w:rsidP="00AC7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2.3 Положения о порядке предоставления в Тосненскую городскую прокуратуру Ленинградской области принятых нормативных правовых актов и их проектов для</w:t>
      </w:r>
      <w:r w:rsidRPr="009C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антикоррупционной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136" w:rsidRP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«2.3. </w:t>
      </w:r>
      <w:r w:rsid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нормативные правовые акты </w:t>
      </w:r>
      <w:r w:rsidR="00713DE5" w:rsidRP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Ульяновского городского поселения Тосненского района Ленинградской области </w:t>
      </w:r>
      <w:r w:rsid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в </w:t>
      </w:r>
      <w:r w:rsidR="00713DE5" w:rsidRP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прокуратуру Тосненского района Ленинградской области</w:t>
      </w:r>
      <w:r w:rsid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чаще одного раза в месяц. </w:t>
      </w:r>
      <w:r w:rsid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7136" w:rsidRP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</w:t>
      </w:r>
      <w:r w:rsid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67136" w:rsidRP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  <w:r w:rsidR="00DA1419" w:rsidRPr="00DA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Ульяновского городского поселения Тосненского района Ленинградской области, на которого в установленном законом порядке возложены соответствующие обязанности, на бумажном носителе не позднее </w:t>
      </w:r>
      <w:r w:rsid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10-го числа календарного месяца, следующего за отчетным месяцем, </w:t>
      </w:r>
      <w:r w:rsidR="00067136" w:rsidRPr="00DA1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в прокуратуру Тосненского района</w:t>
      </w:r>
      <w:r w:rsid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067136" w:rsidRPr="00DA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нормативных правовых актов, принятые администрацией Ульяновского городского поселения Тосненского района Ленинградской области </w:t>
      </w:r>
      <w:r w:rsid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предшествующий </w:t>
      </w:r>
      <w:r w:rsid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</w:t>
      </w:r>
      <w:r w:rsid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</w:t>
      </w:r>
      <w:r w:rsidR="00067136" w:rsidRPr="00DA1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касающимся:</w:t>
      </w:r>
    </w:p>
    <w:p w14:paraId="05B08897" w14:textId="77777777" w:rsidR="00067136" w:rsidRPr="00067136" w:rsidRDefault="00067136" w:rsidP="00AC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прав, свобод и обязанностей человека и гражданина;</w:t>
      </w:r>
    </w:p>
    <w:p w14:paraId="6074CDF0" w14:textId="7885984E" w:rsidR="00067136" w:rsidRPr="00067136" w:rsidRDefault="00067136" w:rsidP="00AC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>2)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</w:p>
    <w:p w14:paraId="50969F45" w14:textId="0E6BA6CA" w:rsidR="00067136" w:rsidRDefault="00067136" w:rsidP="00AC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40E5D75" w14:textId="49FC9082" w:rsidR="001D3D29" w:rsidRPr="00BD7D4C" w:rsidRDefault="00067136" w:rsidP="00AC7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первый раздела 4 </w:t>
      </w:r>
      <w:r w:rsidR="00713DE5" w:rsidRP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предоставления в Тосненскую городскую прокуратуру Ленинградской области принятых нормативных правовых актов и их проектов для проведения антикоррупционной экспертизы изложить в следующей редакции</w:t>
      </w:r>
      <w:r w:rsid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713DE5" w:rsidRP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  <w:r w:rsid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«4.1. </w:t>
      </w:r>
      <w:r w:rsidR="00713DE5" w:rsidRP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контроля за полнотой предоставляемых в прокуратуру нормативных правовых актов и их проектов, проводятся сверки</w:t>
      </w:r>
      <w:r w:rsid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Лицом ответственным за проведение сверки со стороны</w:t>
      </w:r>
      <w:r w:rsidR="00713DE5" w:rsidRP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Ульяновского городского поселения Тосненского района Ленинградской области</w:t>
      </w:r>
      <w:r w:rsidR="00CA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</w:t>
      </w:r>
      <w:r w:rsidR="00713DE5" w:rsidRP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тветственный специалист</w:t>
      </w:r>
      <w:r w:rsidR="00CA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3E03" w:rsidRPr="00CA3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которого в установленном законом порядке возложены соответствующие обязанности</w:t>
      </w:r>
      <w:r w:rsidR="0008798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DAB7A55" w14:textId="33A4FA4E" w:rsidR="00EB6776" w:rsidRPr="004B20C4" w:rsidRDefault="00EB6776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0C4">
        <w:rPr>
          <w:rFonts w:ascii="Times New Roman" w:eastAsia="Calibri" w:hAnsi="Times New Roman" w:cs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0680C61B" w14:textId="45B2B23F" w:rsidR="00EB6776" w:rsidRPr="004B20C4" w:rsidRDefault="00EB6776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0C4">
        <w:rPr>
          <w:rFonts w:ascii="Times New Roman" w:eastAsia="Calibri" w:hAnsi="Times New Roman" w:cs="Times New Roman"/>
          <w:sz w:val="28"/>
          <w:szCs w:val="28"/>
        </w:rPr>
        <w:lastRenderedPageBreak/>
        <w:t>Настоящее постановление вступает в силу с</w:t>
      </w:r>
      <w:r w:rsidR="00CA1752" w:rsidRPr="004B20C4">
        <w:rPr>
          <w:rFonts w:ascii="Times New Roman" w:eastAsia="Calibri" w:hAnsi="Times New Roman" w:cs="Times New Roman"/>
          <w:sz w:val="28"/>
          <w:szCs w:val="28"/>
        </w:rPr>
        <w:t xml:space="preserve">о дня его </w:t>
      </w:r>
      <w:r w:rsidRPr="004B20C4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CA3E03" w:rsidRPr="004B20C4">
        <w:rPr>
          <w:rFonts w:ascii="Times New Roman" w:eastAsia="Calibri" w:hAnsi="Times New Roman" w:cs="Times New Roman"/>
          <w:sz w:val="28"/>
          <w:szCs w:val="28"/>
        </w:rPr>
        <w:t xml:space="preserve"> (обнародования)</w:t>
      </w:r>
      <w:r w:rsidR="00CA1752" w:rsidRPr="004B20C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EAAC54" w14:textId="56D20814" w:rsidR="007F1340" w:rsidRPr="004B20C4" w:rsidRDefault="007F1340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0C4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</w:t>
      </w:r>
      <w:r w:rsidR="00CA1752" w:rsidRPr="004B20C4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4B20C4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собой.</w:t>
      </w:r>
    </w:p>
    <w:p w14:paraId="7BC81911" w14:textId="77777777" w:rsidR="003D7DC9" w:rsidRDefault="003D7DC9" w:rsidP="007F13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98753" w14:textId="77777777" w:rsidR="004C5DB2" w:rsidRPr="004B20C4" w:rsidRDefault="004C5DB2" w:rsidP="007F13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7B546" w14:textId="2BD05CAE" w:rsidR="00BC5623" w:rsidRDefault="004B20C4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90AD0"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2EB3"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</w:t>
      </w:r>
      <w:r w:rsidR="00CA1752"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02EB3"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02EB3"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 Камалетдинов</w:t>
      </w:r>
    </w:p>
    <w:p w14:paraId="66BC3759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BAC78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CBFAA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27287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8D953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E1D8D" w14:textId="77777777" w:rsidR="00777CDF" w:rsidRDefault="00777CDF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B64C7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030AC" w14:textId="558E8090" w:rsidR="00BB6136" w:rsidRPr="00BB6136" w:rsidRDefault="00BB6136" w:rsidP="00697D8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B6136" w:rsidRPr="00BB6136" w:rsidSect="00171A69">
      <w:pgSz w:w="11906" w:h="16838"/>
      <w:pgMar w:top="1135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22B95" w14:textId="77777777" w:rsidR="00FB0FFE" w:rsidRDefault="00FB0FFE" w:rsidP="00710072">
      <w:pPr>
        <w:spacing w:after="0" w:line="240" w:lineRule="auto"/>
      </w:pPr>
      <w:r>
        <w:separator/>
      </w:r>
    </w:p>
  </w:endnote>
  <w:endnote w:type="continuationSeparator" w:id="0">
    <w:p w14:paraId="156FF45E" w14:textId="77777777" w:rsidR="00FB0FFE" w:rsidRDefault="00FB0FFE" w:rsidP="007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356E5" w14:textId="77777777" w:rsidR="00FB0FFE" w:rsidRDefault="00FB0FFE" w:rsidP="00710072">
      <w:pPr>
        <w:spacing w:after="0" w:line="240" w:lineRule="auto"/>
      </w:pPr>
      <w:r>
        <w:separator/>
      </w:r>
    </w:p>
  </w:footnote>
  <w:footnote w:type="continuationSeparator" w:id="0">
    <w:p w14:paraId="641451FB" w14:textId="77777777" w:rsidR="00FB0FFE" w:rsidRDefault="00FB0FFE" w:rsidP="007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91B5E"/>
    <w:multiLevelType w:val="hybridMultilevel"/>
    <w:tmpl w:val="4A60B946"/>
    <w:lvl w:ilvl="0" w:tplc="EEF02BD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B007D53"/>
    <w:multiLevelType w:val="hybridMultilevel"/>
    <w:tmpl w:val="5FAE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947128">
    <w:abstractNumId w:val="1"/>
  </w:num>
  <w:num w:numId="2" w16cid:durableId="179555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C7"/>
    <w:rsid w:val="00021346"/>
    <w:rsid w:val="00026336"/>
    <w:rsid w:val="00027C31"/>
    <w:rsid w:val="00031817"/>
    <w:rsid w:val="00057751"/>
    <w:rsid w:val="00067136"/>
    <w:rsid w:val="000828A2"/>
    <w:rsid w:val="0008667D"/>
    <w:rsid w:val="0008798B"/>
    <w:rsid w:val="00094B43"/>
    <w:rsid w:val="000A16B6"/>
    <w:rsid w:val="000D2EB0"/>
    <w:rsid w:val="000F19FF"/>
    <w:rsid w:val="00103B1A"/>
    <w:rsid w:val="00155DA3"/>
    <w:rsid w:val="0016170E"/>
    <w:rsid w:val="00171A69"/>
    <w:rsid w:val="001A3047"/>
    <w:rsid w:val="001D3D29"/>
    <w:rsid w:val="001D674C"/>
    <w:rsid w:val="00210312"/>
    <w:rsid w:val="002302B8"/>
    <w:rsid w:val="00285BDD"/>
    <w:rsid w:val="002C1398"/>
    <w:rsid w:val="002D06EF"/>
    <w:rsid w:val="002D3109"/>
    <w:rsid w:val="002D6307"/>
    <w:rsid w:val="002D6D44"/>
    <w:rsid w:val="0030218A"/>
    <w:rsid w:val="00302EB3"/>
    <w:rsid w:val="00314D57"/>
    <w:rsid w:val="003162D8"/>
    <w:rsid w:val="00333EB0"/>
    <w:rsid w:val="00336BCD"/>
    <w:rsid w:val="00342D3B"/>
    <w:rsid w:val="00366E74"/>
    <w:rsid w:val="0038386F"/>
    <w:rsid w:val="00397523"/>
    <w:rsid w:val="003A3C3A"/>
    <w:rsid w:val="003B46D0"/>
    <w:rsid w:val="003D2260"/>
    <w:rsid w:val="003D7DC9"/>
    <w:rsid w:val="003F1CFD"/>
    <w:rsid w:val="00404FAE"/>
    <w:rsid w:val="00426197"/>
    <w:rsid w:val="00440047"/>
    <w:rsid w:val="00442476"/>
    <w:rsid w:val="00465B17"/>
    <w:rsid w:val="004819F9"/>
    <w:rsid w:val="00485F3E"/>
    <w:rsid w:val="00490357"/>
    <w:rsid w:val="004B20C4"/>
    <w:rsid w:val="004C5DB2"/>
    <w:rsid w:val="004E5982"/>
    <w:rsid w:val="004E652E"/>
    <w:rsid w:val="005035AD"/>
    <w:rsid w:val="00505357"/>
    <w:rsid w:val="00527AA0"/>
    <w:rsid w:val="00536A36"/>
    <w:rsid w:val="00571C23"/>
    <w:rsid w:val="005A109E"/>
    <w:rsid w:val="005A3E8D"/>
    <w:rsid w:val="005A4397"/>
    <w:rsid w:val="005A7F64"/>
    <w:rsid w:val="005C39D7"/>
    <w:rsid w:val="005D7A89"/>
    <w:rsid w:val="005E20F4"/>
    <w:rsid w:val="005F177A"/>
    <w:rsid w:val="00661F65"/>
    <w:rsid w:val="006727EF"/>
    <w:rsid w:val="00697D80"/>
    <w:rsid w:val="006D14E5"/>
    <w:rsid w:val="006E682E"/>
    <w:rsid w:val="00703AE4"/>
    <w:rsid w:val="0070742D"/>
    <w:rsid w:val="00710072"/>
    <w:rsid w:val="00713DE5"/>
    <w:rsid w:val="00737CDB"/>
    <w:rsid w:val="00742B91"/>
    <w:rsid w:val="00746C21"/>
    <w:rsid w:val="007563C4"/>
    <w:rsid w:val="00777CDF"/>
    <w:rsid w:val="00787D84"/>
    <w:rsid w:val="007A7B40"/>
    <w:rsid w:val="007B2505"/>
    <w:rsid w:val="007C22C8"/>
    <w:rsid w:val="007C4871"/>
    <w:rsid w:val="007C4C9F"/>
    <w:rsid w:val="007E1BBC"/>
    <w:rsid w:val="007E51EA"/>
    <w:rsid w:val="007F1340"/>
    <w:rsid w:val="007F35E6"/>
    <w:rsid w:val="007F5FBA"/>
    <w:rsid w:val="00813988"/>
    <w:rsid w:val="008328E7"/>
    <w:rsid w:val="0088175D"/>
    <w:rsid w:val="00887A01"/>
    <w:rsid w:val="008954CE"/>
    <w:rsid w:val="008D7CFD"/>
    <w:rsid w:val="00914687"/>
    <w:rsid w:val="009547EA"/>
    <w:rsid w:val="00963CB7"/>
    <w:rsid w:val="0098122C"/>
    <w:rsid w:val="0098228F"/>
    <w:rsid w:val="00984E9A"/>
    <w:rsid w:val="00996E7B"/>
    <w:rsid w:val="009B10C7"/>
    <w:rsid w:val="009B1A2A"/>
    <w:rsid w:val="009C0868"/>
    <w:rsid w:val="00A26AE9"/>
    <w:rsid w:val="00A563B6"/>
    <w:rsid w:val="00A702D4"/>
    <w:rsid w:val="00A94283"/>
    <w:rsid w:val="00AC7ED8"/>
    <w:rsid w:val="00AD3095"/>
    <w:rsid w:val="00AE48C7"/>
    <w:rsid w:val="00B00DF9"/>
    <w:rsid w:val="00B2248B"/>
    <w:rsid w:val="00B416D8"/>
    <w:rsid w:val="00B42F0D"/>
    <w:rsid w:val="00BB6136"/>
    <w:rsid w:val="00BC5623"/>
    <w:rsid w:val="00BD53A5"/>
    <w:rsid w:val="00BD7113"/>
    <w:rsid w:val="00BD7D4C"/>
    <w:rsid w:val="00C00D15"/>
    <w:rsid w:val="00C366E1"/>
    <w:rsid w:val="00C63199"/>
    <w:rsid w:val="00C7142D"/>
    <w:rsid w:val="00C81432"/>
    <w:rsid w:val="00C91E47"/>
    <w:rsid w:val="00CA1752"/>
    <w:rsid w:val="00CA3E03"/>
    <w:rsid w:val="00CA6503"/>
    <w:rsid w:val="00D234AC"/>
    <w:rsid w:val="00D32013"/>
    <w:rsid w:val="00D32C93"/>
    <w:rsid w:val="00D76D36"/>
    <w:rsid w:val="00D81278"/>
    <w:rsid w:val="00D84BA7"/>
    <w:rsid w:val="00D96CDB"/>
    <w:rsid w:val="00D97E34"/>
    <w:rsid w:val="00DA1419"/>
    <w:rsid w:val="00DD3A95"/>
    <w:rsid w:val="00E045ED"/>
    <w:rsid w:val="00E32488"/>
    <w:rsid w:val="00E520B5"/>
    <w:rsid w:val="00E74E2D"/>
    <w:rsid w:val="00E82603"/>
    <w:rsid w:val="00E82F3C"/>
    <w:rsid w:val="00E840CE"/>
    <w:rsid w:val="00E84338"/>
    <w:rsid w:val="00EB0DC5"/>
    <w:rsid w:val="00EB3BEE"/>
    <w:rsid w:val="00EB4E79"/>
    <w:rsid w:val="00EB6776"/>
    <w:rsid w:val="00EC2872"/>
    <w:rsid w:val="00EC5811"/>
    <w:rsid w:val="00F44F49"/>
    <w:rsid w:val="00F70214"/>
    <w:rsid w:val="00F90AD0"/>
    <w:rsid w:val="00F91159"/>
    <w:rsid w:val="00FA7FD8"/>
    <w:rsid w:val="00FB0D9A"/>
    <w:rsid w:val="00FB0FFE"/>
    <w:rsid w:val="00FB17C2"/>
    <w:rsid w:val="00FE25E9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7FCB"/>
  <w15:docId w15:val="{247CB102-E2B5-46FC-86DA-47BACF4C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E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D6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0E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1007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1007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819F9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F702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02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021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02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0214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A1752"/>
    <w:pPr>
      <w:ind w:left="720"/>
      <w:contextualSpacing/>
    </w:pPr>
  </w:style>
  <w:style w:type="paragraph" w:customStyle="1" w:styleId="Heading">
    <w:name w:val="Heading"/>
    <w:uiPriority w:val="99"/>
    <w:rsid w:val="00887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f0">
    <w:name w:val="header"/>
    <w:basedOn w:val="a"/>
    <w:link w:val="af1"/>
    <w:uiPriority w:val="99"/>
    <w:unhideWhenUsed/>
    <w:rsid w:val="00BC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C5623"/>
  </w:style>
  <w:style w:type="paragraph" w:styleId="af2">
    <w:name w:val="footer"/>
    <w:basedOn w:val="a"/>
    <w:link w:val="af3"/>
    <w:uiPriority w:val="99"/>
    <w:unhideWhenUsed/>
    <w:rsid w:val="00BC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C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471C-DD3B-4C00-A842-8539245E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Семенихина</cp:lastModifiedBy>
  <cp:revision>31</cp:revision>
  <cp:lastPrinted>2024-11-01T13:44:00Z</cp:lastPrinted>
  <dcterms:created xsi:type="dcterms:W3CDTF">2024-09-25T12:24:00Z</dcterms:created>
  <dcterms:modified xsi:type="dcterms:W3CDTF">2024-11-29T11:40:00Z</dcterms:modified>
</cp:coreProperties>
</file>