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40" w:rsidRPr="009767B5" w:rsidRDefault="00820F40" w:rsidP="003E2DE9">
      <w:pPr>
        <w:pStyle w:val="a3"/>
        <w:jc w:val="right"/>
        <w:rPr>
          <w:b w:val="0"/>
        </w:rPr>
      </w:pPr>
    </w:p>
    <w:p w:rsidR="00820F40" w:rsidRDefault="00820F40" w:rsidP="00820F40">
      <w:pPr>
        <w:tabs>
          <w:tab w:val="left" w:pos="3780"/>
        </w:tabs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40" w:rsidRDefault="00820F40" w:rsidP="00820F40">
      <w:pPr>
        <w:jc w:val="both"/>
      </w:pPr>
    </w:p>
    <w:p w:rsidR="00820F40" w:rsidRDefault="00820F40" w:rsidP="00820F40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820F40" w:rsidRDefault="00820F40" w:rsidP="00820F40">
      <w:pPr>
        <w:jc w:val="center"/>
        <w:rPr>
          <w:b/>
        </w:rPr>
      </w:pPr>
      <w:r>
        <w:rPr>
          <w:b/>
          <w:caps/>
        </w:rPr>
        <w:t xml:space="preserve">МУНИЦИПАЛЬНОГО ОБРАЗОВАНИЯ </w:t>
      </w:r>
    </w:p>
    <w:p w:rsidR="00820F40" w:rsidRDefault="00820F40" w:rsidP="00820F40">
      <w:pPr>
        <w:jc w:val="center"/>
        <w:rPr>
          <w:b/>
          <w:caps/>
        </w:rPr>
      </w:pPr>
      <w:r>
        <w:rPr>
          <w:b/>
          <w:caps/>
        </w:rPr>
        <w:t>Большеколпанское сельское поселение</w:t>
      </w:r>
    </w:p>
    <w:p w:rsidR="00820F40" w:rsidRDefault="00820F40" w:rsidP="00820F40">
      <w:pPr>
        <w:jc w:val="center"/>
        <w:rPr>
          <w:b/>
          <w:caps/>
        </w:rPr>
      </w:pPr>
      <w:r>
        <w:rPr>
          <w:b/>
          <w:caps/>
        </w:rPr>
        <w:t>Гатчинского   муниципального  района</w:t>
      </w:r>
    </w:p>
    <w:p w:rsidR="00820F40" w:rsidRDefault="00820F40" w:rsidP="00820F40">
      <w:pPr>
        <w:jc w:val="center"/>
        <w:rPr>
          <w:b/>
          <w:caps/>
        </w:rPr>
      </w:pPr>
      <w:r>
        <w:rPr>
          <w:b/>
          <w:caps/>
        </w:rPr>
        <w:t>Ленинградской   области</w:t>
      </w:r>
    </w:p>
    <w:p w:rsidR="00820F40" w:rsidRDefault="00820F40" w:rsidP="00820F40">
      <w:pPr>
        <w:rPr>
          <w:b/>
          <w:caps/>
        </w:rPr>
      </w:pPr>
      <w:r>
        <w:rPr>
          <w:caps/>
        </w:rPr>
        <w:t xml:space="preserve">                                                             </w:t>
      </w:r>
      <w:r>
        <w:rPr>
          <w:b/>
          <w:caps/>
        </w:rPr>
        <w:t>ТРЕТИЙ созыв</w:t>
      </w:r>
    </w:p>
    <w:p w:rsidR="00820F40" w:rsidRDefault="00820F40" w:rsidP="00820F40">
      <w:pPr>
        <w:rPr>
          <w:caps/>
        </w:rPr>
      </w:pPr>
    </w:p>
    <w:p w:rsidR="00820F40" w:rsidRDefault="00820F40" w:rsidP="00820F4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820F40" w:rsidRDefault="00820F40" w:rsidP="009A7664">
      <w:pPr>
        <w:rPr>
          <w:caps/>
          <w:sz w:val="28"/>
          <w:szCs w:val="28"/>
        </w:rPr>
      </w:pPr>
    </w:p>
    <w:p w:rsidR="00820F40" w:rsidRDefault="0089085E" w:rsidP="00820F40">
      <w:pPr>
        <w:jc w:val="both"/>
        <w:rPr>
          <w:rFonts w:ascii="Albertus Medium" w:hAnsi="Albertus Medium"/>
          <w:b/>
        </w:rPr>
      </w:pPr>
      <w:r>
        <w:t>" 21" ноября 2014 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177D">
        <w:tab/>
      </w:r>
      <w:r w:rsidR="0057177D">
        <w:tab/>
      </w:r>
      <w:r w:rsidR="0057177D">
        <w:tab/>
      </w:r>
      <w:r w:rsidR="0057177D">
        <w:tab/>
      </w:r>
      <w:r w:rsidR="0057177D">
        <w:tab/>
      </w:r>
      <w:bookmarkStart w:id="0" w:name="_GoBack"/>
      <w:bookmarkEnd w:id="0"/>
      <w:r>
        <w:t xml:space="preserve">    № 60</w:t>
      </w:r>
    </w:p>
    <w:p w:rsidR="00820F40" w:rsidRDefault="00820F40" w:rsidP="00820F40">
      <w:pPr>
        <w:jc w:val="center"/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28"/>
      </w:tblGrid>
      <w:tr w:rsidR="00820F40" w:rsidTr="00F454E6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20F40" w:rsidRDefault="00820F40" w:rsidP="00F454E6">
            <w:pPr>
              <w:jc w:val="both"/>
            </w:pPr>
            <w:r>
              <w:t xml:space="preserve">О передаче на 2015 г. Гатчинскому муниципальному району осуществление полномочий по реализации прав граждан для участия в федеральных  и региональных целевых программах на получение субсидий для приобретения (строительства) жилья   </w:t>
            </w:r>
          </w:p>
        </w:tc>
      </w:tr>
    </w:tbl>
    <w:p w:rsidR="00820F40" w:rsidRDefault="00820F40" w:rsidP="00820F40">
      <w:pPr>
        <w:jc w:val="both"/>
        <w:rPr>
          <w:bCs/>
        </w:rPr>
      </w:pPr>
      <w:r>
        <w:rPr>
          <w:bCs/>
        </w:rPr>
        <w:br w:type="textWrapping" w:clear="all"/>
      </w:r>
    </w:p>
    <w:p w:rsidR="00820F40" w:rsidRPr="003859B4" w:rsidRDefault="00820F40" w:rsidP="00820F40">
      <w:pPr>
        <w:pStyle w:val="2"/>
        <w:rPr>
          <w:b/>
        </w:rPr>
      </w:pPr>
      <w:r w:rsidRPr="003859B4"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 w:rsidRPr="003859B4">
        <w:t xml:space="preserve"> Большеколпанское сельское поселение </w:t>
      </w:r>
    </w:p>
    <w:p w:rsidR="00820F40" w:rsidRPr="003859B4" w:rsidRDefault="00820F40" w:rsidP="00820F40">
      <w:pPr>
        <w:ind w:right="142"/>
        <w:rPr>
          <w:b/>
        </w:rPr>
      </w:pPr>
    </w:p>
    <w:p w:rsidR="00820F40" w:rsidRPr="003859B4" w:rsidRDefault="00820F40" w:rsidP="00820F40">
      <w:pPr>
        <w:spacing w:line="360" w:lineRule="auto"/>
        <w:jc w:val="center"/>
        <w:rPr>
          <w:b/>
        </w:rPr>
      </w:pPr>
      <w:r w:rsidRPr="003859B4">
        <w:rPr>
          <w:b/>
        </w:rPr>
        <w:t>Совет депутатов МО  Большеколпанское  сельское поселение</w:t>
      </w:r>
    </w:p>
    <w:p w:rsidR="00820F40" w:rsidRPr="003859B4" w:rsidRDefault="00820F40" w:rsidP="00820F40">
      <w:pPr>
        <w:spacing w:line="360" w:lineRule="auto"/>
        <w:jc w:val="center"/>
        <w:rPr>
          <w:b/>
          <w:caps/>
        </w:rPr>
      </w:pPr>
      <w:r w:rsidRPr="003859B4">
        <w:rPr>
          <w:b/>
          <w:caps/>
        </w:rPr>
        <w:t>Решил:</w:t>
      </w:r>
    </w:p>
    <w:p w:rsidR="00820F40" w:rsidRPr="003859B4" w:rsidRDefault="00820F40" w:rsidP="00820F40">
      <w:pPr>
        <w:jc w:val="both"/>
      </w:pPr>
      <w:r w:rsidRPr="003859B4">
        <w:t xml:space="preserve">       1.  Администрации Большеколпанского сельского поселения передать на 201</w:t>
      </w:r>
      <w:r>
        <w:t>5</w:t>
      </w:r>
      <w:r w:rsidRPr="003859B4">
        <w:t xml:space="preserve"> г.  Гатчинскому муниципальному району осуществление  полномочий для решения вопросов местного значения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 w:rsidRPr="003859B4">
        <w:t>Большеколпанско</w:t>
      </w:r>
      <w:r>
        <w:t>е</w:t>
      </w:r>
      <w:r w:rsidRPr="003859B4">
        <w:t xml:space="preserve"> сельско</w:t>
      </w:r>
      <w:r>
        <w:t>е</w:t>
      </w:r>
      <w:r w:rsidRPr="003859B4">
        <w:t xml:space="preserve"> поселени</w:t>
      </w:r>
      <w:r>
        <w:t>е</w:t>
      </w:r>
      <w:r w:rsidRPr="003859B4">
        <w:t xml:space="preserve"> по 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>
        <w:t>, с правом разработки и утверждения административных  регламентов</w:t>
      </w:r>
      <w:r w:rsidRPr="003859B4">
        <w:t xml:space="preserve">.  </w:t>
      </w:r>
    </w:p>
    <w:p w:rsidR="00820F40" w:rsidRPr="003859B4" w:rsidRDefault="00820F40" w:rsidP="00820F40">
      <w:pPr>
        <w:ind w:firstLine="360"/>
        <w:jc w:val="both"/>
      </w:pPr>
      <w:r w:rsidRPr="003859B4">
        <w:t xml:space="preserve">2. Утвердить методику </w:t>
      </w:r>
      <w:r w:rsidRPr="00D950B3">
        <w:rPr>
          <w:color w:val="000000"/>
        </w:rPr>
        <w:t>Методика  определения  размера субвенций,   предоставляемых бюджету  Гатчинского</w:t>
      </w:r>
      <w:r>
        <w:rPr>
          <w:color w:val="000000"/>
        </w:rPr>
        <w:t xml:space="preserve"> </w:t>
      </w:r>
      <w:r w:rsidRPr="00D950B3">
        <w:rPr>
          <w:color w:val="000000"/>
        </w:rPr>
        <w:t>муниципального района из  бюджета</w:t>
      </w:r>
      <w:r w:rsidRPr="00D950B3">
        <w:rPr>
          <w:b/>
          <w:bCs/>
          <w:color w:val="000000"/>
        </w:rPr>
        <w:t xml:space="preserve">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 w:rsidRPr="00D950B3">
        <w:rPr>
          <w:bCs/>
          <w:color w:val="000000"/>
        </w:rPr>
        <w:t xml:space="preserve"> Большеколпанское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D950B3">
        <w:rPr>
          <w:b/>
          <w:bCs/>
          <w:color w:val="000000"/>
        </w:rPr>
        <w:t xml:space="preserve"> </w:t>
      </w:r>
      <w:r w:rsidRPr="00D950B3">
        <w:rPr>
          <w:color w:val="000000"/>
        </w:rPr>
        <w:t xml:space="preserve"> для осуществления полномочий</w:t>
      </w:r>
      <w:r>
        <w:rPr>
          <w:color w:val="000000"/>
        </w:rPr>
        <w:t xml:space="preserve"> </w:t>
      </w:r>
      <w:r w:rsidRPr="00D950B3">
        <w:rPr>
          <w:color w:val="000000"/>
        </w:rPr>
        <w:t>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>
        <w:rPr>
          <w:color w:val="000000"/>
        </w:rPr>
        <w:t>.</w:t>
      </w:r>
    </w:p>
    <w:p w:rsidR="00820F40" w:rsidRPr="003859B4" w:rsidRDefault="00820F40" w:rsidP="00820F40">
      <w:pPr>
        <w:jc w:val="both"/>
      </w:pPr>
      <w:r>
        <w:t xml:space="preserve">   </w:t>
      </w:r>
      <w:r w:rsidRPr="003859B4">
        <w:t xml:space="preserve">   </w:t>
      </w:r>
      <w:r w:rsidRPr="00DB34A2">
        <w:t>3. Утвердить объем субвенции в сумме  32,6 тыс</w:t>
      </w:r>
      <w:proofErr w:type="gramStart"/>
      <w:r w:rsidRPr="00DB34A2">
        <w:t>.р</w:t>
      </w:r>
      <w:proofErr w:type="gramEnd"/>
      <w:r w:rsidRPr="00DB34A2">
        <w:t>ублей, предоставляемой бюджету Гатчинского муниципального района для осуществления вышеперечисленных полномочий и включить в проект бюджета Муниципального образования</w:t>
      </w:r>
      <w:r w:rsidRPr="00DB34A2">
        <w:rPr>
          <w:sz w:val="22"/>
          <w:szCs w:val="22"/>
        </w:rPr>
        <w:t xml:space="preserve"> </w:t>
      </w:r>
      <w:r w:rsidRPr="00DB34A2">
        <w:t xml:space="preserve"> Большеколпанское сельское</w:t>
      </w:r>
      <w:r w:rsidRPr="003859B4">
        <w:t xml:space="preserve"> поселение  на очередной финансовый год. </w:t>
      </w:r>
    </w:p>
    <w:p w:rsidR="00820F40" w:rsidRPr="003859B4" w:rsidRDefault="00820F40" w:rsidP="00820F40">
      <w:pPr>
        <w:ind w:firstLine="360"/>
        <w:jc w:val="both"/>
      </w:pPr>
      <w:r w:rsidRPr="003859B4">
        <w:t>4.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</w:t>
      </w:r>
    </w:p>
    <w:p w:rsidR="00820F40" w:rsidRPr="009D550C" w:rsidRDefault="00820F40" w:rsidP="00820F40">
      <w:pPr>
        <w:ind w:left="1020" w:hanging="594"/>
        <w:jc w:val="both"/>
        <w:rPr>
          <w:rFonts w:eastAsiaTheme="minorHAnsi"/>
          <w:lang w:eastAsia="en-US"/>
        </w:rPr>
      </w:pPr>
      <w:r w:rsidRPr="003859B4">
        <w:t xml:space="preserve">5. </w:t>
      </w:r>
      <w:r w:rsidRPr="009D550C">
        <w:rPr>
          <w:rFonts w:eastAsiaTheme="minorHAnsi"/>
          <w:lang w:eastAsia="en-US"/>
        </w:rPr>
        <w:t>Настоящее решение вступает в силу со дня официального опубликования.</w:t>
      </w:r>
    </w:p>
    <w:p w:rsidR="00820F40" w:rsidRDefault="00820F40" w:rsidP="00820F40">
      <w:pPr>
        <w:jc w:val="both"/>
        <w:rPr>
          <w:sz w:val="28"/>
          <w:szCs w:val="28"/>
        </w:rPr>
      </w:pPr>
    </w:p>
    <w:p w:rsidR="00820F40" w:rsidRDefault="00820F40" w:rsidP="00820F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</w:p>
    <w:p w:rsidR="00820F40" w:rsidRDefault="00820F40" w:rsidP="00820F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Большеколпанское сельское поселение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ab/>
        <w:t>О.В. Лиманкин</w:t>
      </w:r>
    </w:p>
    <w:p w:rsidR="003856BB" w:rsidRPr="00134550" w:rsidRDefault="00820F40" w:rsidP="00134550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56BB" w:rsidRDefault="003856BB" w:rsidP="00820F40">
      <w:pPr>
        <w:jc w:val="center"/>
        <w:rPr>
          <w:b/>
        </w:rPr>
      </w:pPr>
    </w:p>
    <w:p w:rsidR="00820F40" w:rsidRPr="000B211B" w:rsidRDefault="00820F40" w:rsidP="00820F40">
      <w:pPr>
        <w:jc w:val="right"/>
      </w:pPr>
      <w:r w:rsidRPr="000B211B">
        <w:t>Приложение</w:t>
      </w:r>
    </w:p>
    <w:p w:rsidR="00820F40" w:rsidRDefault="00820F40" w:rsidP="00820F40">
      <w:pPr>
        <w:jc w:val="right"/>
        <w:rPr>
          <w:b/>
        </w:rPr>
      </w:pPr>
    </w:p>
    <w:p w:rsidR="00820F40" w:rsidRDefault="00820F40" w:rsidP="00820F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50B3">
        <w:rPr>
          <w:b/>
          <w:bCs/>
          <w:color w:val="000000"/>
        </w:rPr>
        <w:t xml:space="preserve">МЕТОДИКА </w:t>
      </w:r>
    </w:p>
    <w:p w:rsidR="00820F40" w:rsidRDefault="00820F40" w:rsidP="00820F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50B3">
        <w:rPr>
          <w:b/>
          <w:bCs/>
          <w:color w:val="000000"/>
        </w:rPr>
        <w:t>Определения субвенций, предоставляемых бюджету Гатчинского муниципального района</w:t>
      </w:r>
      <w:r>
        <w:rPr>
          <w:b/>
          <w:bCs/>
          <w:color w:val="000000"/>
        </w:rPr>
        <w:t xml:space="preserve"> </w:t>
      </w:r>
      <w:r w:rsidRPr="00D950B3">
        <w:rPr>
          <w:b/>
          <w:bCs/>
          <w:color w:val="000000"/>
        </w:rPr>
        <w:t>из бюджета МО Большеколпанское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D950B3">
        <w:rPr>
          <w:b/>
          <w:bCs/>
          <w:color w:val="000000"/>
        </w:rPr>
        <w:t xml:space="preserve"> для осуществления полномочий по реализации прав</w:t>
      </w:r>
      <w:r>
        <w:rPr>
          <w:b/>
          <w:bCs/>
          <w:color w:val="000000"/>
        </w:rPr>
        <w:t xml:space="preserve"> </w:t>
      </w:r>
      <w:r w:rsidRPr="00D950B3">
        <w:rPr>
          <w:b/>
          <w:bCs/>
          <w:color w:val="000000"/>
        </w:rPr>
        <w:t xml:space="preserve">граждан для участия в федеральных и </w:t>
      </w:r>
      <w:r>
        <w:rPr>
          <w:b/>
          <w:bCs/>
          <w:color w:val="000000"/>
        </w:rPr>
        <w:t>р</w:t>
      </w:r>
      <w:r w:rsidRPr="00D950B3">
        <w:rPr>
          <w:b/>
          <w:bCs/>
          <w:color w:val="000000"/>
        </w:rPr>
        <w:t>егиональных целевых программах на получение</w:t>
      </w:r>
      <w:r>
        <w:rPr>
          <w:b/>
          <w:bCs/>
          <w:color w:val="000000"/>
        </w:rPr>
        <w:t xml:space="preserve"> </w:t>
      </w:r>
      <w:r w:rsidRPr="00D950B3">
        <w:rPr>
          <w:b/>
          <w:bCs/>
          <w:color w:val="000000"/>
        </w:rPr>
        <w:t>субсидий для приобретения (строительства) жилья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center"/>
      </w:pP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center"/>
      </w:pPr>
      <w:r w:rsidRPr="00D950B3">
        <w:rPr>
          <w:b/>
          <w:bCs/>
          <w:color w:val="000000"/>
        </w:rPr>
        <w:t>Общие положения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950B3">
        <w:rPr>
          <w:b/>
          <w:bCs/>
          <w:color w:val="000000"/>
        </w:rPr>
        <w:t xml:space="preserve">1.1.   </w:t>
      </w:r>
      <w:proofErr w:type="gramStart"/>
      <w:r w:rsidRPr="00D950B3">
        <w:rPr>
          <w:color w:val="000000"/>
        </w:rPr>
        <w:t>Методика  определения  размера субвенций,   предоставляемых бюджету  Гатчинского</w:t>
      </w:r>
      <w:r>
        <w:rPr>
          <w:color w:val="000000"/>
        </w:rPr>
        <w:t xml:space="preserve"> </w:t>
      </w:r>
      <w:r w:rsidRPr="00D950B3">
        <w:rPr>
          <w:color w:val="000000"/>
        </w:rPr>
        <w:t>муниципального района из  бюджета</w:t>
      </w:r>
      <w:r w:rsidRPr="00D950B3">
        <w:rPr>
          <w:b/>
          <w:bCs/>
          <w:color w:val="000000"/>
        </w:rPr>
        <w:t xml:space="preserve"> </w:t>
      </w:r>
      <w:r w:rsidRPr="00D950B3">
        <w:rPr>
          <w:bCs/>
          <w:color w:val="000000"/>
        </w:rPr>
        <w:t>МО Большеколпанское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D950B3">
        <w:rPr>
          <w:b/>
          <w:bCs/>
          <w:color w:val="000000"/>
        </w:rPr>
        <w:t xml:space="preserve"> </w:t>
      </w:r>
      <w:r w:rsidRPr="00D950B3">
        <w:rPr>
          <w:color w:val="000000"/>
        </w:rPr>
        <w:t xml:space="preserve"> для осуществления полномочий</w:t>
      </w:r>
      <w:r>
        <w:rPr>
          <w:color w:val="000000"/>
        </w:rPr>
        <w:t xml:space="preserve"> </w:t>
      </w:r>
      <w:r w:rsidRPr="00D950B3">
        <w:rPr>
          <w:color w:val="000000"/>
        </w:rPr>
        <w:t>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 (далее   -   Методика),   устанавливает   порядок   расчета   субвенций,   предоставляемых   бюджету</w:t>
      </w:r>
      <w:r>
        <w:rPr>
          <w:color w:val="000000"/>
        </w:rPr>
        <w:t xml:space="preserve"> </w:t>
      </w:r>
      <w:r w:rsidRPr="00D950B3">
        <w:rPr>
          <w:color w:val="000000"/>
        </w:rPr>
        <w:t xml:space="preserve">Гатчинского  муниципального  района  из бюджета </w:t>
      </w:r>
      <w:r w:rsidRPr="00D950B3">
        <w:rPr>
          <w:bCs/>
          <w:color w:val="000000"/>
        </w:rPr>
        <w:t>МО Большеколпанское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D950B3">
        <w:rPr>
          <w:color w:val="000000"/>
        </w:rPr>
        <w:t xml:space="preserve"> для  осуществления</w:t>
      </w:r>
      <w:r>
        <w:rPr>
          <w:color w:val="000000"/>
        </w:rPr>
        <w:t xml:space="preserve"> </w:t>
      </w:r>
      <w:r w:rsidRPr="00D950B3">
        <w:rPr>
          <w:color w:val="000000"/>
        </w:rPr>
        <w:t>полномочий по реализации</w:t>
      </w:r>
      <w:proofErr w:type="gramEnd"/>
      <w:r w:rsidRPr="00D950B3">
        <w:rPr>
          <w:color w:val="000000"/>
        </w:rPr>
        <w:t xml:space="preserve"> прав граждан для участия в федеральных и региональных целевых программах на получение субсидий для приобретения (строительства) жилья. Расчет осуществляется в рублях.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center"/>
      </w:pPr>
      <w:r w:rsidRPr="00D950B3">
        <w:rPr>
          <w:b/>
          <w:bCs/>
          <w:color w:val="000000"/>
        </w:rPr>
        <w:t>Порядок расчета субвенций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950B3">
        <w:rPr>
          <w:color w:val="000000"/>
        </w:rPr>
        <w:t xml:space="preserve">1.1. Размер субвенции, необходимой для выделения из   бюджета </w:t>
      </w:r>
      <w:r w:rsidRPr="00D950B3">
        <w:rPr>
          <w:bCs/>
          <w:color w:val="000000"/>
        </w:rPr>
        <w:t>МО Большеколпанское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D950B3">
        <w:rPr>
          <w:color w:val="000000"/>
        </w:rPr>
        <w:t xml:space="preserve"> (в рублях), рассчитывается по формуле: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950B3">
        <w:rPr>
          <w:b/>
          <w:color w:val="000000"/>
        </w:rPr>
        <w:t>Н= ((Фот*К)+М) * У</w:t>
      </w:r>
      <w:proofErr w:type="gramStart"/>
      <w:r w:rsidRPr="00D950B3">
        <w:rPr>
          <w:b/>
          <w:color w:val="000000"/>
        </w:rPr>
        <w:t xml:space="preserve"> ,</w:t>
      </w:r>
      <w:proofErr w:type="gramEnd"/>
      <w:r w:rsidRPr="00D950B3">
        <w:rPr>
          <w:b/>
          <w:color w:val="000000"/>
        </w:rPr>
        <w:t xml:space="preserve"> где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950B3">
        <w:rPr>
          <w:b/>
          <w:color w:val="000000"/>
        </w:rPr>
        <w:t xml:space="preserve">Н </w:t>
      </w:r>
      <w:r w:rsidRPr="00D950B3">
        <w:rPr>
          <w:color w:val="000000"/>
        </w:rPr>
        <w:t>— годовой объем финансовых средств на осуществление отдельных полномочий;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950B3">
        <w:rPr>
          <w:b/>
          <w:bCs/>
          <w:color w:val="000000"/>
        </w:rPr>
        <w:t xml:space="preserve">Фот </w:t>
      </w:r>
      <w:r w:rsidRPr="00D950B3">
        <w:rPr>
          <w:color w:val="000000"/>
        </w:rPr>
        <w:t>— годовой фонд оплаты труда и начислений на него по должности специалиста 2 категории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D581E">
        <w:rPr>
          <w:b/>
          <w:color w:val="000000"/>
        </w:rPr>
        <w:t>К</w:t>
      </w:r>
      <w:proofErr w:type="gramEnd"/>
      <w:r w:rsidRPr="00DD581E">
        <w:rPr>
          <w:b/>
          <w:color w:val="000000"/>
        </w:rPr>
        <w:t xml:space="preserve"> </w:t>
      </w:r>
      <w:r w:rsidRPr="00D950B3">
        <w:rPr>
          <w:color w:val="000000"/>
        </w:rPr>
        <w:t xml:space="preserve">— </w:t>
      </w:r>
      <w:proofErr w:type="gramStart"/>
      <w:r w:rsidRPr="00D950B3">
        <w:rPr>
          <w:color w:val="000000"/>
        </w:rPr>
        <w:t>численность</w:t>
      </w:r>
      <w:proofErr w:type="gramEnd"/>
      <w:r w:rsidRPr="00D950B3">
        <w:rPr>
          <w:color w:val="000000"/>
        </w:rPr>
        <w:t xml:space="preserve"> (количество) специалистов выполняющих функции переданных полномочий;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D581E">
        <w:rPr>
          <w:b/>
          <w:color w:val="000000"/>
        </w:rPr>
        <w:t>М -</w:t>
      </w:r>
      <w:r w:rsidRPr="00D950B3">
        <w:rPr>
          <w:color w:val="000000"/>
        </w:rPr>
        <w:t xml:space="preserve"> расходы на материально - техническое обеспечение, в состав которого входят канцелярские товары, бумага, катрижи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950B3">
        <w:rPr>
          <w:b/>
          <w:bCs/>
          <w:color w:val="000000"/>
        </w:rPr>
        <w:t xml:space="preserve">(Фот*Ч) </w:t>
      </w:r>
      <w:r w:rsidRPr="00D950B3">
        <w:rPr>
          <w:color w:val="000000"/>
        </w:rPr>
        <w:t>и может изменяться в связи с изменением методов работы и уровня автоматизации.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D581E">
        <w:rPr>
          <w:b/>
          <w:color w:val="000000"/>
        </w:rPr>
        <w:t xml:space="preserve">У </w:t>
      </w:r>
      <w:r w:rsidRPr="00D950B3">
        <w:rPr>
          <w:color w:val="000000"/>
        </w:rPr>
        <w:t>— Удельный вес количества семей, состоящих на учете и проживающих на территори</w:t>
      </w:r>
      <w:r>
        <w:rPr>
          <w:color w:val="000000"/>
        </w:rPr>
        <w:t xml:space="preserve">и </w:t>
      </w:r>
      <w:r w:rsidRPr="00D950B3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D950B3">
        <w:rPr>
          <w:color w:val="000000"/>
        </w:rPr>
        <w:t>, рассчитанный   по формуле: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950B3">
        <w:rPr>
          <w:b/>
          <w:bCs/>
          <w:color w:val="000000"/>
        </w:rPr>
        <w:t xml:space="preserve">У </w:t>
      </w:r>
      <w:r w:rsidRPr="00D950B3">
        <w:rPr>
          <w:color w:val="000000"/>
        </w:rPr>
        <w:t xml:space="preserve">= </w:t>
      </w:r>
      <w:r w:rsidRPr="00D950B3">
        <w:rPr>
          <w:b/>
          <w:bCs/>
          <w:color w:val="000000"/>
        </w:rPr>
        <w:t xml:space="preserve">Ч сем </w:t>
      </w:r>
      <w:r w:rsidRPr="00D950B3">
        <w:rPr>
          <w:color w:val="000000"/>
        </w:rPr>
        <w:t xml:space="preserve">/ </w:t>
      </w:r>
      <w:r w:rsidRPr="00D950B3">
        <w:rPr>
          <w:b/>
          <w:bCs/>
          <w:color w:val="000000"/>
        </w:rPr>
        <w:t xml:space="preserve">Ч сумм, </w:t>
      </w:r>
      <w:r w:rsidRPr="00D950B3">
        <w:rPr>
          <w:color w:val="000000"/>
        </w:rPr>
        <w:t>где</w:t>
      </w:r>
    </w:p>
    <w:p w:rsidR="00820F40" w:rsidRPr="00D950B3" w:rsidRDefault="00820F40" w:rsidP="00820F40">
      <w:pPr>
        <w:shd w:val="clear" w:color="auto" w:fill="FFFFFF"/>
        <w:autoSpaceDE w:val="0"/>
        <w:autoSpaceDN w:val="0"/>
        <w:adjustRightInd w:val="0"/>
        <w:jc w:val="both"/>
      </w:pPr>
      <w:r w:rsidRPr="00D950B3">
        <w:rPr>
          <w:b/>
          <w:bCs/>
          <w:color w:val="000000"/>
        </w:rPr>
        <w:t xml:space="preserve">Ч сем </w:t>
      </w:r>
      <w:r w:rsidRPr="00D950B3">
        <w:rPr>
          <w:color w:val="000000"/>
        </w:rPr>
        <w:t>- Количество семей, состоящих на учете и проживающих на территори</w:t>
      </w:r>
      <w:r>
        <w:rPr>
          <w:color w:val="000000"/>
        </w:rPr>
        <w:t>и</w:t>
      </w:r>
      <w:r w:rsidRPr="00D950B3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D950B3">
        <w:rPr>
          <w:color w:val="000000"/>
        </w:rPr>
        <w:t xml:space="preserve">. </w:t>
      </w:r>
    </w:p>
    <w:p w:rsidR="00820F40" w:rsidRPr="00D950B3" w:rsidRDefault="00820F40" w:rsidP="00820F40">
      <w:pPr>
        <w:jc w:val="both"/>
      </w:pPr>
      <w:r w:rsidRPr="00D950B3">
        <w:rPr>
          <w:b/>
          <w:bCs/>
          <w:color w:val="000000"/>
        </w:rPr>
        <w:t xml:space="preserve">Ч сумм </w:t>
      </w:r>
      <w:r w:rsidRPr="00D950B3">
        <w:rPr>
          <w:color w:val="000000"/>
        </w:rPr>
        <w:t>— общее количество семей, состоящих на учете и проживающих на территори</w:t>
      </w:r>
      <w:r>
        <w:rPr>
          <w:color w:val="000000"/>
        </w:rPr>
        <w:t>и</w:t>
      </w:r>
      <w:r w:rsidRPr="00D950B3">
        <w:rPr>
          <w:color w:val="000000"/>
        </w:rPr>
        <w:t xml:space="preserve">  поселени</w:t>
      </w:r>
      <w:r>
        <w:rPr>
          <w:color w:val="000000"/>
        </w:rPr>
        <w:t xml:space="preserve">я. </w:t>
      </w:r>
      <w:r w:rsidRPr="00D950B3">
        <w:rPr>
          <w:color w:val="000000"/>
        </w:rPr>
        <w:t xml:space="preserve"> </w:t>
      </w: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820F40" w:rsidRDefault="00820F40" w:rsidP="00820F40">
      <w:pPr>
        <w:jc w:val="center"/>
        <w:rPr>
          <w:b/>
        </w:rPr>
      </w:pPr>
    </w:p>
    <w:p w:rsidR="00640F56" w:rsidRDefault="00640F56"/>
    <w:sectPr w:rsidR="00640F56" w:rsidSect="009A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F40"/>
    <w:rsid w:val="000A6B2C"/>
    <w:rsid w:val="00134550"/>
    <w:rsid w:val="003856BB"/>
    <w:rsid w:val="00387E69"/>
    <w:rsid w:val="00396AC7"/>
    <w:rsid w:val="003E2DE9"/>
    <w:rsid w:val="0057177D"/>
    <w:rsid w:val="00640F56"/>
    <w:rsid w:val="007C1BF4"/>
    <w:rsid w:val="00820F40"/>
    <w:rsid w:val="0089085E"/>
    <w:rsid w:val="009A7664"/>
    <w:rsid w:val="00E1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0F40"/>
    <w:pPr>
      <w:ind w:right="142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820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20F40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820F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rsid w:val="0082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0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2014-11-21T12:51:00Z</cp:lastPrinted>
  <dcterms:created xsi:type="dcterms:W3CDTF">2014-11-14T08:42:00Z</dcterms:created>
  <dcterms:modified xsi:type="dcterms:W3CDTF">2014-11-27T12:36:00Z</dcterms:modified>
</cp:coreProperties>
</file>