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6F" w:rsidRPr="009C79F2" w:rsidRDefault="00E0006F" w:rsidP="00E0006F">
      <w:pPr>
        <w:ind w:left="-709"/>
        <w:jc w:val="center"/>
      </w:pPr>
      <w:r>
        <w:t xml:space="preserve">             </w:t>
      </w:r>
      <w:r>
        <w:rPr>
          <w:noProof/>
        </w:rPr>
        <w:drawing>
          <wp:inline distT="0" distB="0" distL="0" distR="0" wp14:anchorId="0DE9FF40" wp14:editId="64F1E3E9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6F" w:rsidRPr="009C79F2" w:rsidRDefault="00E0006F" w:rsidP="00E0006F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E0006F" w:rsidRPr="009C79F2" w:rsidRDefault="00E0006F" w:rsidP="00E0006F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E0006F" w:rsidRPr="009C79F2" w:rsidRDefault="00E0006F" w:rsidP="00E0006F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E0006F" w:rsidRPr="009C79F2" w:rsidRDefault="00E0006F" w:rsidP="00E0006F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E0006F" w:rsidRPr="009C79F2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0006F" w:rsidRPr="009C79F2" w:rsidRDefault="00E0006F" w:rsidP="007C45F6">
            <w:pPr>
              <w:jc w:val="center"/>
              <w:rPr>
                <w:b/>
              </w:rPr>
            </w:pPr>
          </w:p>
        </w:tc>
      </w:tr>
    </w:tbl>
    <w:p w:rsidR="00E0006F" w:rsidRDefault="00E0006F" w:rsidP="00E0006F">
      <w:pPr>
        <w:jc w:val="center"/>
        <w:rPr>
          <w:b/>
        </w:rPr>
      </w:pPr>
      <w:r w:rsidRPr="009C79F2">
        <w:rPr>
          <w:b/>
        </w:rPr>
        <w:t>П О С Т А Н О В Л Е Н И Е</w:t>
      </w:r>
    </w:p>
    <w:p w:rsidR="00E0006F" w:rsidRPr="00EF34B8" w:rsidRDefault="00E0006F" w:rsidP="00E0006F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0006F" w:rsidRDefault="00E0006F" w:rsidP="00E0006F">
      <w:r>
        <w:t xml:space="preserve">от 08 </w:t>
      </w:r>
      <w:proofErr w:type="gramStart"/>
      <w:r>
        <w:t>ноября  2024</w:t>
      </w:r>
      <w:proofErr w:type="gramEnd"/>
      <w:r>
        <w:t xml:space="preserve">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458</w:t>
      </w:r>
    </w:p>
    <w:p w:rsidR="00E0006F" w:rsidRDefault="00E0006F" w:rsidP="00E0006F"/>
    <w:p w:rsidR="00E0006F" w:rsidRDefault="00E0006F" w:rsidP="00E0006F"/>
    <w:tbl>
      <w:tblPr>
        <w:tblW w:w="144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  <w:gridCol w:w="5103"/>
      </w:tblGrid>
      <w:tr w:rsidR="00E0006F" w:rsidRPr="006019F6" w:rsidTr="007C45F6">
        <w:trPr>
          <w:gridAfter w:val="1"/>
          <w:wAfter w:w="5103" w:type="dxa"/>
          <w:trHeight w:val="565"/>
        </w:trPr>
        <w:tc>
          <w:tcPr>
            <w:tcW w:w="9356" w:type="dxa"/>
          </w:tcPr>
          <w:p w:rsidR="00E0006F" w:rsidRPr="00A008FD" w:rsidRDefault="00E0006F" w:rsidP="007C45F6">
            <w:pPr>
              <w:jc w:val="center"/>
              <w:rPr>
                <w:b/>
                <w:bCs/>
              </w:rPr>
            </w:pPr>
            <w:r w:rsidRPr="00A008FD">
              <w:rPr>
                <w:b/>
              </w:rPr>
              <w:t xml:space="preserve">«Об утверждении административного регламента администрации </w:t>
            </w:r>
            <w:r>
              <w:rPr>
                <w:b/>
              </w:rPr>
              <w:t>Ромашкинского</w:t>
            </w:r>
            <w:r w:rsidRPr="00A008FD">
              <w:rPr>
                <w:b/>
              </w:rPr>
              <w:t xml:space="preserve"> сельского поселения по предоставлению муниципальной услуги «</w:t>
            </w:r>
            <w:r w:rsidRPr="00A008FD">
              <w:rPr>
                <w:b/>
                <w:bCs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Pr="00A008FD">
              <w:rPr>
                <w:b/>
              </w:rPr>
              <w:t>»</w:t>
            </w:r>
          </w:p>
          <w:p w:rsidR="00E0006F" w:rsidRPr="00026E1A" w:rsidRDefault="00E0006F" w:rsidP="007C45F6">
            <w:pPr>
              <w:rPr>
                <w:b/>
              </w:rPr>
            </w:pPr>
          </w:p>
        </w:tc>
      </w:tr>
      <w:tr w:rsidR="00E0006F" w:rsidRPr="001D2A52" w:rsidTr="007C45F6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4459" w:type="dxa"/>
            <w:gridSpan w:val="2"/>
            <w:hideMark/>
          </w:tcPr>
          <w:p w:rsidR="00E0006F" w:rsidRPr="001D2A52" w:rsidRDefault="00E0006F" w:rsidP="007C45F6">
            <w:pPr>
              <w:jc w:val="center"/>
              <w:rPr>
                <w:b/>
              </w:rPr>
            </w:pPr>
          </w:p>
        </w:tc>
      </w:tr>
    </w:tbl>
    <w:p w:rsidR="00E0006F" w:rsidRDefault="00E0006F" w:rsidP="00E0006F">
      <w:pPr>
        <w:widowControl w:val="0"/>
        <w:jc w:val="both"/>
      </w:pPr>
      <w:r>
        <w:rPr>
          <w:b/>
          <w:sz w:val="18"/>
          <w:szCs w:val="18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r w:rsidRPr="009424D0">
        <w:rPr>
          <w:color w:val="000000"/>
        </w:rPr>
        <w:t>( 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E0006F" w:rsidRDefault="00E0006F" w:rsidP="00E0006F">
      <w:pPr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b/>
          <w:lang w:bidi="ru-RU"/>
        </w:rPr>
      </w:pPr>
      <w:r w:rsidRPr="006B43BC">
        <w:rPr>
          <w:bCs/>
        </w:rPr>
        <w:t xml:space="preserve">1. </w:t>
      </w:r>
      <w:r w:rsidRPr="004828AE">
        <w:t>Утвердить административный регламент предоставления муниципальной услуги «</w:t>
      </w:r>
      <w:r w:rsidRPr="00D94487">
        <w:rPr>
          <w:bCs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4828AE">
        <w:t>» (Приложение).</w:t>
      </w:r>
    </w:p>
    <w:p w:rsidR="00E0006F" w:rsidRDefault="00E0006F" w:rsidP="00E0006F">
      <w:pPr>
        <w:numPr>
          <w:ilvl w:val="0"/>
          <w:numId w:val="1"/>
        </w:numPr>
        <w:suppressAutoHyphens/>
        <w:autoSpaceDE/>
        <w:autoSpaceDN/>
        <w:ind w:left="0" w:firstLine="709"/>
        <w:jc w:val="both"/>
        <w:rPr>
          <w:b/>
          <w:lang w:bidi="ru-RU"/>
        </w:rPr>
      </w:pPr>
      <w:r w:rsidRPr="005A2A5E">
        <w:t xml:space="preserve">Признать утратившим силу постановление администрации </w:t>
      </w:r>
      <w:r w:rsidRPr="005A2A5E">
        <w:rPr>
          <w:shd w:val="clear" w:color="auto" w:fill="FFFFFF"/>
          <w:lang w:bidi="ru-RU"/>
        </w:rPr>
        <w:t>«</w:t>
      </w:r>
      <w:r w:rsidRPr="005A2A5E">
        <w:rPr>
          <w:shd w:val="clear" w:color="auto" w:fill="FFFFFF"/>
        </w:rPr>
        <w:t xml:space="preserve">Об утверждении административного регламента по предоставлению муниципальной услуги </w:t>
      </w:r>
      <w:r>
        <w:rPr>
          <w:shd w:val="clear" w:color="auto" w:fill="FFFFFF"/>
        </w:rPr>
        <w:t>«Заключение, изменение, выдача дубликата договора социального найма жилого помещения муниципального жилищного фонда</w:t>
      </w:r>
      <w:r w:rsidRPr="005A2A5E">
        <w:rPr>
          <w:bCs/>
          <w:shd w:val="clear" w:color="auto" w:fill="FFFFFF"/>
        </w:rPr>
        <w:t>»</w:t>
      </w:r>
      <w:r>
        <w:rPr>
          <w:bCs/>
        </w:rPr>
        <w:t xml:space="preserve"> от 27.02.2024</w:t>
      </w:r>
      <w:r w:rsidRPr="005A2A5E">
        <w:rPr>
          <w:bCs/>
        </w:rPr>
        <w:t xml:space="preserve"> года № </w:t>
      </w:r>
      <w:r>
        <w:rPr>
          <w:bCs/>
        </w:rPr>
        <w:t>74</w:t>
      </w:r>
      <w:r w:rsidRPr="005A2A5E">
        <w:rPr>
          <w:bCs/>
        </w:rPr>
        <w:t>.</w:t>
      </w:r>
    </w:p>
    <w:p w:rsidR="00E0006F" w:rsidRPr="0082615F" w:rsidRDefault="00E0006F" w:rsidP="00E0006F">
      <w:pPr>
        <w:jc w:val="both"/>
        <w:rPr>
          <w:lang w:eastAsia="en-US"/>
        </w:rPr>
      </w:pPr>
      <w:r>
        <w:rPr>
          <w:b/>
        </w:rPr>
        <w:t xml:space="preserve">         </w:t>
      </w:r>
      <w:r>
        <w:t xml:space="preserve"> 3. </w:t>
      </w:r>
      <w:r w:rsidRPr="0082615F">
        <w:t xml:space="preserve">Опубликовать настоящее Постановление на официальном сайте </w:t>
      </w:r>
      <w:r>
        <w:t xml:space="preserve">администрации Ромашкинского сельского </w:t>
      </w:r>
      <w:proofErr w:type="gramStart"/>
      <w:r>
        <w:t>поселения  Приозерского</w:t>
      </w:r>
      <w:proofErr w:type="gramEnd"/>
      <w:r>
        <w:t xml:space="preserve"> муниципального</w:t>
      </w:r>
      <w:r w:rsidRPr="0082615F">
        <w:t xml:space="preserve"> район</w:t>
      </w:r>
      <w:r>
        <w:t>а</w:t>
      </w:r>
      <w:r w:rsidRPr="0082615F">
        <w:t xml:space="preserve">  Ленинградской области </w:t>
      </w:r>
      <w:bookmarkStart w:id="0" w:name="_Hlk107997380"/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"http://ромашкинское</w:instrText>
      </w:r>
      <w:r w:rsidRPr="0082615F">
        <w:rPr>
          <w:color w:val="0000FF"/>
          <w:u w:val="single"/>
        </w:rPr>
        <w:instrText>.рф/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EE4318">
        <w:rPr>
          <w:rStyle w:val="a5"/>
        </w:rPr>
        <w:t>http://ромашкинское.рф/</w:t>
      </w:r>
      <w:bookmarkEnd w:id="0"/>
      <w:r>
        <w:rPr>
          <w:color w:val="0000FF"/>
          <w:u w:val="single"/>
        </w:rPr>
        <w:fldChar w:fldCharType="end"/>
      </w:r>
      <w:r w:rsidRPr="0082615F">
        <w:t xml:space="preserve"> </w:t>
      </w:r>
      <w:r w:rsidRPr="0082615F">
        <w:rPr>
          <w:lang w:eastAsia="en-US"/>
        </w:rPr>
        <w:t>и в сетевом информационном издании «ЛЕНОБЛИНФОРМ».</w:t>
      </w:r>
    </w:p>
    <w:p w:rsidR="00E0006F" w:rsidRDefault="00E0006F" w:rsidP="00E0006F">
      <w:pPr>
        <w:jc w:val="both"/>
      </w:pPr>
      <w:r>
        <w:t xml:space="preserve">          4.  Настоящее постановление вступает в силу со дня его опубликования.</w:t>
      </w:r>
    </w:p>
    <w:p w:rsidR="00E0006F" w:rsidRDefault="00E0006F" w:rsidP="00E0006F">
      <w:pPr>
        <w:jc w:val="both"/>
      </w:pPr>
      <w:r>
        <w:t xml:space="preserve">           5. Контроль за исполнением постановления возложить на заместителя главы </w:t>
      </w:r>
      <w:proofErr w:type="gramStart"/>
      <w:r>
        <w:t xml:space="preserve">администрации  </w:t>
      </w:r>
      <w:proofErr w:type="spellStart"/>
      <w:r>
        <w:t>Кукуца</w:t>
      </w:r>
      <w:proofErr w:type="spellEnd"/>
      <w:proofErr w:type="gramEnd"/>
      <w:r>
        <w:t xml:space="preserve"> С.Р.</w:t>
      </w:r>
    </w:p>
    <w:p w:rsidR="00E0006F" w:rsidRDefault="00E0006F" w:rsidP="00E0006F">
      <w:pPr>
        <w:jc w:val="both"/>
      </w:pPr>
    </w:p>
    <w:p w:rsidR="00E0006F" w:rsidRPr="00114D9E" w:rsidRDefault="00E0006F" w:rsidP="00E0006F">
      <w:pPr>
        <w:jc w:val="both"/>
      </w:pPr>
      <w:r>
        <w:t>Глава</w:t>
      </w:r>
      <w:r w:rsidRPr="00114D9E">
        <w:t xml:space="preserve"> администрации                                         </w:t>
      </w:r>
      <w:r>
        <w:t xml:space="preserve">                                С.В. Танков</w:t>
      </w:r>
    </w:p>
    <w:p w:rsidR="00E0006F" w:rsidRDefault="00E0006F" w:rsidP="00E0006F">
      <w:pPr>
        <w:rPr>
          <w:sz w:val="16"/>
          <w:szCs w:val="16"/>
        </w:rPr>
      </w:pPr>
    </w:p>
    <w:p w:rsidR="00664BA2" w:rsidRDefault="00E0006F">
      <w:r>
        <w:t xml:space="preserve">С полным текстом можно ознакомиться на сайте </w:t>
      </w:r>
      <w:r w:rsidRPr="00E0006F">
        <w:t>h</w:t>
      </w:r>
      <w:bookmarkStart w:id="1" w:name="_GoBack"/>
      <w:bookmarkEnd w:id="1"/>
      <w:r w:rsidRPr="00E0006F">
        <w:t>ttp://ромашкинское.рф/</w:t>
      </w:r>
    </w:p>
    <w:sectPr w:rsidR="0066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5859"/>
    <w:multiLevelType w:val="hybridMultilevel"/>
    <w:tmpl w:val="0F44E38E"/>
    <w:lvl w:ilvl="0" w:tplc="93629086">
      <w:start w:val="1"/>
      <w:numFmt w:val="decimal"/>
      <w:pStyle w:val="1"/>
      <w:lvlText w:val="%1."/>
      <w:lvlJc w:val="left"/>
      <w:pPr>
        <w:ind w:left="795" w:hanging="43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07"/>
    <w:rsid w:val="00045F60"/>
    <w:rsid w:val="00C04607"/>
    <w:rsid w:val="00D22432"/>
    <w:rsid w:val="00E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7FDA-264F-4FE5-991B-1D35C2E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06F"/>
    <w:pPr>
      <w:keepNext/>
      <w:numPr>
        <w:numId w:val="1"/>
      </w:numPr>
      <w:suppressAutoHyphens/>
      <w:autoSpaceDE/>
      <w:autoSpaceDN/>
      <w:jc w:val="center"/>
      <w:outlineLvl w:val="0"/>
    </w:pPr>
    <w:rPr>
      <w:b/>
      <w:kern w:val="0"/>
      <w:szCs w:val="20"/>
      <w:lang w:eastAsia="ar-SA"/>
    </w:rPr>
  </w:style>
  <w:style w:type="paragraph" w:styleId="3">
    <w:name w:val="heading 3"/>
    <w:basedOn w:val="a0"/>
    <w:next w:val="a1"/>
    <w:link w:val="30"/>
    <w:uiPriority w:val="9"/>
    <w:qFormat/>
    <w:rsid w:val="00E0006F"/>
    <w:pPr>
      <w:keepNext/>
      <w:numPr>
        <w:ilvl w:val="2"/>
        <w:numId w:val="1"/>
      </w:numPr>
      <w:suppressAutoHyphens/>
      <w:autoSpaceDE/>
      <w:autoSpaceDN/>
      <w:spacing w:before="240" w:after="120" w:line="276" w:lineRule="auto"/>
      <w:contextualSpacing w:val="0"/>
      <w:outlineLvl w:val="2"/>
    </w:pPr>
    <w:rPr>
      <w:rFonts w:ascii="Arial" w:eastAsia="Microsoft YaHei" w:hAnsi="Arial" w:cs="Mangal"/>
      <w:b/>
      <w:bCs/>
      <w:spacing w:val="0"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0006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E0006F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styleId="a5">
    <w:name w:val="Hyperlink"/>
    <w:uiPriority w:val="99"/>
    <w:unhideWhenUsed/>
    <w:rsid w:val="00E0006F"/>
    <w:rPr>
      <w:color w:val="0000FF"/>
      <w:u w:val="single"/>
    </w:rPr>
  </w:style>
  <w:style w:type="paragraph" w:styleId="a0">
    <w:name w:val="Title"/>
    <w:basedOn w:val="a"/>
    <w:next w:val="a"/>
    <w:link w:val="a6"/>
    <w:uiPriority w:val="10"/>
    <w:qFormat/>
    <w:rsid w:val="00E0006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2"/>
    <w:link w:val="a0"/>
    <w:uiPriority w:val="10"/>
    <w:rsid w:val="00E000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1">
    <w:name w:val="Body Text"/>
    <w:basedOn w:val="a"/>
    <w:link w:val="a7"/>
    <w:uiPriority w:val="99"/>
    <w:semiHidden/>
    <w:unhideWhenUsed/>
    <w:rsid w:val="00E0006F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E0006F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2024-12-13T07:44:00Z</dcterms:created>
  <dcterms:modified xsi:type="dcterms:W3CDTF">2024-12-13T07:44:00Z</dcterms:modified>
</cp:coreProperties>
</file>