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B" w:rsidRDefault="000A044B" w:rsidP="000A04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4B" w:rsidRDefault="000A044B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0A044B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044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F0770" w:rsidRDefault="00DF0770" w:rsidP="000A044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F0770" w:rsidRDefault="00B70D63" w:rsidP="000A044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F0770" w:rsidRDefault="00B70D63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05.02.2019</w:t>
      </w:r>
      <w:r w:rsidR="00DF0770">
        <w:rPr>
          <w:rFonts w:ascii="Times New Roman" w:hAnsi="Times New Roman" w:cs="Times New Roman"/>
          <w:sz w:val="24"/>
          <w:szCs w:val="24"/>
        </w:rPr>
        <w:t xml:space="preserve"> №</w:t>
      </w:r>
      <w:r w:rsidR="005F6D9F">
        <w:rPr>
          <w:rFonts w:ascii="Times New Roman" w:hAnsi="Times New Roman" w:cs="Times New Roman"/>
          <w:sz w:val="24"/>
          <w:szCs w:val="24"/>
        </w:rPr>
        <w:t>284</w:t>
      </w:r>
    </w:p>
    <w:p w:rsidR="00C81BF5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F0770" w:rsidRDefault="00DF0770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F6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отчета главы</w:t>
      </w:r>
      <w:r w:rsidR="00154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5407D" w:rsidRDefault="0015407D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077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F6D9F">
        <w:rPr>
          <w:rFonts w:ascii="Times New Roman" w:hAnsi="Times New Roman" w:cs="Times New Roman"/>
          <w:sz w:val="24"/>
          <w:szCs w:val="24"/>
        </w:rPr>
        <w:t xml:space="preserve">  </w:t>
      </w:r>
      <w:r w:rsidR="00DF077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770">
        <w:rPr>
          <w:rFonts w:ascii="Times New Roman" w:hAnsi="Times New Roman" w:cs="Times New Roman"/>
          <w:sz w:val="24"/>
          <w:szCs w:val="24"/>
        </w:rPr>
        <w:t>«Усть-Лужско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15407D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70">
        <w:rPr>
          <w:rFonts w:ascii="Times New Roman" w:hAnsi="Times New Roman" w:cs="Times New Roman"/>
          <w:sz w:val="24"/>
          <w:szCs w:val="24"/>
        </w:rPr>
        <w:t>сельское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77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D9F">
        <w:rPr>
          <w:rFonts w:ascii="Times New Roman" w:hAnsi="Times New Roman" w:cs="Times New Roman"/>
          <w:sz w:val="24"/>
          <w:szCs w:val="24"/>
        </w:rPr>
        <w:t xml:space="preserve"> 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Кингисеппского </w:t>
      </w:r>
    </w:p>
    <w:p w:rsidR="005F6D9F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5F6D9F">
        <w:rPr>
          <w:rFonts w:ascii="Times New Roman" w:hAnsi="Times New Roman" w:cs="Times New Roman"/>
          <w:sz w:val="24"/>
          <w:szCs w:val="24"/>
        </w:rPr>
        <w:t xml:space="preserve"> Ленинградской   </w:t>
      </w:r>
      <w:r w:rsidR="0015407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F5" w:rsidRDefault="00C81BF5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        деятельности</w:t>
      </w:r>
      <w:r w:rsidR="005F6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2018 год»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A12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242" w:rsidRDefault="001A1242" w:rsidP="00DF077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81BF5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C81BF5">
        <w:rPr>
          <w:rFonts w:ascii="Times New Roman" w:hAnsi="Times New Roman" w:cs="Times New Roman"/>
          <w:sz w:val="24"/>
          <w:szCs w:val="24"/>
        </w:rPr>
        <w:t xml:space="preserve"> соответствии с ч.5.1.ст.36 Федерального закона от 06.10. 2003 года №131-ФЗ «Об общих принципах   организации  местного самоуправления в Российской Федерации, Устава МО «Усть-Лужское сельское поселение» Кингисеппского муниципального района Ленинградской области  Совет депутатов МО «Усть-Лужское сельское поселение» </w:t>
      </w:r>
    </w:p>
    <w:p w:rsidR="001A1242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1BF5" w:rsidRPr="001A1242" w:rsidRDefault="00C81BF5" w:rsidP="00C81BF5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A1242" w:rsidRDefault="001A1242" w:rsidP="00C81BF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81BF5" w:rsidRDefault="0015407D" w:rsidP="00C81BF5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главы администрации</w:t>
      </w:r>
      <w:r w:rsidR="00C81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 Ленинградской области «О результатах своей деятельности    за 2018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1BF5" w:rsidRPr="00C81BF5">
        <w:rPr>
          <w:rFonts w:ascii="Times New Roman" w:hAnsi="Times New Roman" w:cs="Times New Roman"/>
          <w:sz w:val="24"/>
          <w:szCs w:val="24"/>
        </w:rPr>
        <w:t xml:space="preserve"> </w:t>
      </w:r>
      <w:r w:rsidR="00C81BF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81BF5" w:rsidRPr="0015407D" w:rsidRDefault="00C81BF5" w:rsidP="00C81BF5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главы муниципального образования «Усть-Лужское сельское поселение» </w:t>
      </w:r>
      <w:r w:rsidR="001A1242">
        <w:rPr>
          <w:rFonts w:ascii="Times New Roman" w:hAnsi="Times New Roman" w:cs="Times New Roman"/>
          <w:sz w:val="24"/>
          <w:szCs w:val="24"/>
        </w:rPr>
        <w:t>Кингисеппского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</w:t>
      </w:r>
      <w:r w:rsidRPr="0015407D">
        <w:rPr>
          <w:rFonts w:ascii="Times New Roman" w:hAnsi="Times New Roman" w:cs="Times New Roman"/>
          <w:b/>
          <w:sz w:val="24"/>
          <w:szCs w:val="24"/>
        </w:rPr>
        <w:t>удовлетворительной.</w:t>
      </w:r>
    </w:p>
    <w:p w:rsidR="001A1242" w:rsidRPr="00B70D63" w:rsidRDefault="00B70D63" w:rsidP="001A1242">
      <w:pPr>
        <w:pStyle w:val="a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70D63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1A1242" w:rsidRPr="00B70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МО «Усть-Лужское сельское поселение», в сети интернет на сайте Леноблинформ.</w:t>
      </w: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</w:p>
    <w:p w:rsidR="001A1242" w:rsidRPr="001A1242" w:rsidRDefault="001A1242" w:rsidP="001A124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                                                      П.И. Казарян</w:t>
      </w:r>
    </w:p>
    <w:sectPr w:rsidR="001A1242" w:rsidRPr="001A1242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CA8"/>
    <w:multiLevelType w:val="hybridMultilevel"/>
    <w:tmpl w:val="AD7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4B"/>
    <w:rsid w:val="000A044B"/>
    <w:rsid w:val="00111520"/>
    <w:rsid w:val="0015407D"/>
    <w:rsid w:val="001A1242"/>
    <w:rsid w:val="001F7EFB"/>
    <w:rsid w:val="00312697"/>
    <w:rsid w:val="005019E5"/>
    <w:rsid w:val="005F6D9F"/>
    <w:rsid w:val="008D302F"/>
    <w:rsid w:val="009D1945"/>
    <w:rsid w:val="00AD45C6"/>
    <w:rsid w:val="00B51546"/>
    <w:rsid w:val="00B70D63"/>
    <w:rsid w:val="00C81BF5"/>
    <w:rsid w:val="00DF0770"/>
    <w:rsid w:val="00EF19F6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4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4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1129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user</cp:lastModifiedBy>
  <cp:revision>3</cp:revision>
  <cp:lastPrinted>2019-02-06T11:04:00Z</cp:lastPrinted>
  <dcterms:created xsi:type="dcterms:W3CDTF">2019-02-06T11:04:00Z</dcterms:created>
  <dcterms:modified xsi:type="dcterms:W3CDTF">2019-02-06T11:44:00Z</dcterms:modified>
</cp:coreProperties>
</file>