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D4" w:rsidRPr="00C9450C" w:rsidRDefault="006015D4" w:rsidP="006015D4">
      <w:pPr>
        <w:pStyle w:val="af2"/>
        <w:rPr>
          <w:szCs w:val="28"/>
        </w:rPr>
      </w:pPr>
      <w:r w:rsidRPr="00C9450C">
        <w:rPr>
          <w:szCs w:val="28"/>
        </w:rPr>
        <w:t>АДМИНИСТРАЦИЯ</w:t>
      </w:r>
    </w:p>
    <w:p w:rsidR="006015D4" w:rsidRPr="00C9450C" w:rsidRDefault="006015D4" w:rsidP="006015D4">
      <w:pPr>
        <w:pStyle w:val="af2"/>
        <w:rPr>
          <w:szCs w:val="28"/>
        </w:rPr>
      </w:pPr>
      <w:r w:rsidRPr="00C9450C">
        <w:rPr>
          <w:szCs w:val="28"/>
        </w:rPr>
        <w:t>МЕЛЬНИКОВСКОГО СЕЛЬСКОГО</w:t>
      </w:r>
    </w:p>
    <w:p w:rsidR="006015D4" w:rsidRPr="00C9450C" w:rsidRDefault="006015D4" w:rsidP="006015D4">
      <w:pPr>
        <w:pStyle w:val="af2"/>
        <w:rPr>
          <w:szCs w:val="28"/>
        </w:rPr>
      </w:pPr>
      <w:r w:rsidRPr="00C9450C">
        <w:rPr>
          <w:szCs w:val="28"/>
        </w:rPr>
        <w:t>ПОСЕЛЕНИЯ ПРИОЗЕРСКОГО МУНИЦИПАЛЬНОГО</w:t>
      </w:r>
    </w:p>
    <w:p w:rsidR="006015D4" w:rsidRPr="00C9450C" w:rsidRDefault="006015D4" w:rsidP="006015D4">
      <w:pPr>
        <w:pStyle w:val="af2"/>
        <w:rPr>
          <w:szCs w:val="28"/>
        </w:rPr>
      </w:pPr>
      <w:r w:rsidRPr="00C9450C">
        <w:rPr>
          <w:szCs w:val="28"/>
        </w:rPr>
        <w:t>РАЙОНА ЛЕНИНГРАДСКОЙ ОБЛАСТИ</w:t>
      </w:r>
    </w:p>
    <w:p w:rsidR="006015D4" w:rsidRPr="007F4A5B" w:rsidRDefault="006015D4" w:rsidP="006015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15D4" w:rsidRPr="007F4A5B" w:rsidRDefault="006015D4" w:rsidP="006015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15D4" w:rsidRPr="007F4A5B" w:rsidRDefault="006015D4" w:rsidP="006015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>П О С Т А Н О В Л Е Н И Е</w:t>
      </w:r>
    </w:p>
    <w:p w:rsidR="006015D4" w:rsidRPr="00494F93" w:rsidRDefault="006015D4" w:rsidP="006015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15D4" w:rsidRPr="0074244E" w:rsidRDefault="006015D4" w:rsidP="006015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15D4" w:rsidRPr="006845E3" w:rsidRDefault="006015D4" w:rsidP="006015D4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 w:rsidRPr="006845E3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4</w:t>
      </w:r>
      <w:r w:rsidRPr="006845E3">
        <w:rPr>
          <w:rFonts w:ascii="Times New Roman" w:hAnsi="Times New Roman"/>
          <w:sz w:val="28"/>
          <w:szCs w:val="28"/>
        </w:rPr>
        <w:t xml:space="preserve"> ноября 2025 года</w:t>
      </w:r>
      <w:r w:rsidRPr="006845E3">
        <w:rPr>
          <w:rFonts w:ascii="Times New Roman" w:hAnsi="Times New Roman"/>
          <w:sz w:val="28"/>
          <w:szCs w:val="28"/>
        </w:rPr>
        <w:tab/>
        <w:t xml:space="preserve">                              № </w:t>
      </w:r>
      <w:r w:rsidR="000E1165">
        <w:rPr>
          <w:rFonts w:ascii="Times New Roman" w:hAnsi="Times New Roman"/>
          <w:sz w:val="28"/>
          <w:szCs w:val="28"/>
        </w:rPr>
        <w:t>573</w:t>
      </w:r>
    </w:p>
    <w:p w:rsidR="006015D4" w:rsidRPr="00D84EDD" w:rsidRDefault="006015D4" w:rsidP="006015D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6015D4" w:rsidRPr="00304490" w:rsidTr="006015D4">
        <w:trPr>
          <w:trHeight w:val="1698"/>
        </w:trPr>
        <w:tc>
          <w:tcPr>
            <w:tcW w:w="6345" w:type="dxa"/>
            <w:shd w:val="clear" w:color="auto" w:fill="auto"/>
          </w:tcPr>
          <w:p w:rsidR="006015D4" w:rsidRPr="00304490" w:rsidRDefault="006015D4" w:rsidP="006015D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   Об утверждении административного регламента по предоставлению муниципальной услуги «</w:t>
            </w:r>
            <w:r w:rsidR="0099334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редоставлени</w:t>
            </w:r>
            <w:r w:rsidR="0099334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  <w:r w:rsidRPr="0030449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6015D4" w:rsidRPr="00304490" w:rsidRDefault="006015D4" w:rsidP="006015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015D4" w:rsidRPr="00304490" w:rsidRDefault="006015D4" w:rsidP="006015D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     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04490">
        <w:rPr>
          <w:rFonts w:ascii="Times New Roman" w:hAnsi="Times New Roman"/>
          <w:sz w:val="28"/>
          <w:szCs w:val="28"/>
        </w:rPr>
        <w:t xml:space="preserve">руководствуясь </w:t>
      </w:r>
      <w:r w:rsidRPr="00304490">
        <w:rPr>
          <w:rFonts w:ascii="Times New Roman" w:hAnsi="Times New Roman"/>
          <w:color w:val="000000"/>
          <w:sz w:val="28"/>
          <w:szCs w:val="28"/>
        </w:rPr>
        <w:t>Решением Совета депутатов   муниципального образования Мельниковское сельское поселение муниципального образования Приозерский муниципальный район Ленинградской области от 01.03.2023 года  № 165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04490">
        <w:rPr>
          <w:rFonts w:ascii="Times New Roman" w:hAnsi="Times New Roman"/>
          <w:sz w:val="28"/>
          <w:szCs w:val="28"/>
        </w:rPr>
        <w:t xml:space="preserve">, 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</w:t>
      </w:r>
      <w:r w:rsidRPr="00304490">
        <w:rPr>
          <w:rFonts w:ascii="Times New Roman" w:hAnsi="Times New Roman"/>
          <w:sz w:val="28"/>
          <w:szCs w:val="28"/>
        </w:rPr>
        <w:t>образования Мельниковское сельское поселение муниципального образования Приозерский муниципальный район Ленинградской области, администрация Мельниковско</w:t>
      </w:r>
      <w:r w:rsidR="00413B8F">
        <w:rPr>
          <w:rFonts w:ascii="Times New Roman" w:hAnsi="Times New Roman"/>
          <w:sz w:val="28"/>
          <w:szCs w:val="28"/>
        </w:rPr>
        <w:t>го</w:t>
      </w:r>
      <w:r w:rsidRPr="00304490">
        <w:rPr>
          <w:rFonts w:ascii="Times New Roman" w:hAnsi="Times New Roman"/>
          <w:sz w:val="28"/>
          <w:szCs w:val="28"/>
        </w:rPr>
        <w:t xml:space="preserve">  сельско</w:t>
      </w:r>
      <w:r w:rsidR="00413B8F">
        <w:rPr>
          <w:rFonts w:ascii="Times New Roman" w:hAnsi="Times New Roman"/>
          <w:sz w:val="28"/>
          <w:szCs w:val="28"/>
        </w:rPr>
        <w:t>го поселения</w:t>
      </w:r>
    </w:p>
    <w:p w:rsidR="006015D4" w:rsidRPr="00304490" w:rsidRDefault="006015D4" w:rsidP="006015D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5D4" w:rsidRPr="00304490" w:rsidRDefault="006015D4" w:rsidP="006015D4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304490"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      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6015D4" w:rsidRPr="00304490" w:rsidRDefault="006015D4" w:rsidP="006015D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</w:t>
      </w:r>
      <w:r w:rsidR="00993348">
        <w:rPr>
          <w:rFonts w:ascii="Times New Roman" w:hAnsi="Times New Roman" w:cs="Times New Roman"/>
          <w:sz w:val="28"/>
          <w:szCs w:val="28"/>
        </w:rPr>
        <w:t xml:space="preserve">    1.  </w:t>
      </w:r>
      <w:r w:rsidRPr="00304490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993348">
        <w:rPr>
          <w:rFonts w:ascii="Times New Roman" w:hAnsi="Times New Roman" w:cs="Times New Roman"/>
          <w:sz w:val="28"/>
          <w:szCs w:val="28"/>
        </w:rPr>
        <w:t>Предоставление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гражданину в собственность бесплатно земельного участка, находящегося в муниципальной собственности на котором расположен гараж, возведенный до дня введения в действие Градостроительного кодекса Российской Федерации</w:t>
      </w:r>
      <w:r w:rsidRPr="00304490">
        <w:rPr>
          <w:rFonts w:ascii="Times New Roman" w:hAnsi="Times New Roman" w:cs="Times New Roman"/>
          <w:bCs/>
          <w:sz w:val="28"/>
          <w:szCs w:val="28"/>
        </w:rPr>
        <w:t>»</w:t>
      </w:r>
      <w:r w:rsidRPr="00304490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6015D4" w:rsidRDefault="006015D4" w:rsidP="006015D4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lastRenderedPageBreak/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03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Мельниковского сельского поселения об утверждении административного регламента по предоставлению муниципальной услуги</w:t>
      </w:r>
      <w:r w:rsidRPr="007F2036">
        <w:rPr>
          <w:rFonts w:ascii="Times New Roman" w:hAnsi="Times New Roman" w:cs="Times New Roman"/>
          <w:sz w:val="28"/>
          <w:szCs w:val="28"/>
        </w:rPr>
        <w:t xml:space="preserve"> «</w:t>
      </w:r>
      <w:r w:rsidR="00993348">
        <w:rPr>
          <w:rFonts w:ascii="Times New Roman" w:hAnsi="Times New Roman" w:cs="Times New Roman"/>
          <w:sz w:val="28"/>
          <w:szCs w:val="28"/>
        </w:rPr>
        <w:t>П</w:t>
      </w:r>
      <w:r w:rsidRPr="007F2036">
        <w:rPr>
          <w:rFonts w:ascii="Times New Roman" w:hAnsi="Times New Roman" w:cs="Times New Roman"/>
          <w:sz w:val="28"/>
          <w:szCs w:val="28"/>
        </w:rPr>
        <w:t>редоставлени</w:t>
      </w:r>
      <w:r w:rsidR="00993348">
        <w:rPr>
          <w:rFonts w:ascii="Times New Roman" w:hAnsi="Times New Roman" w:cs="Times New Roman"/>
          <w:sz w:val="28"/>
          <w:szCs w:val="28"/>
        </w:rPr>
        <w:t>е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F20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20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933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5D4" w:rsidRPr="00304490" w:rsidRDefault="006015D4" w:rsidP="0099334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6015D4" w:rsidRPr="00304490" w:rsidRDefault="00993348" w:rsidP="006015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15D4">
        <w:rPr>
          <w:rFonts w:ascii="Times New Roman" w:hAnsi="Times New Roman"/>
          <w:sz w:val="28"/>
          <w:szCs w:val="28"/>
        </w:rPr>
        <w:t xml:space="preserve">. </w:t>
      </w:r>
      <w:r w:rsidR="006015D4" w:rsidRPr="0030449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="006015D4" w:rsidRPr="00304490">
        <w:rPr>
          <w:rFonts w:ascii="Times New Roman" w:hAnsi="Times New Roman"/>
          <w:sz w:val="28"/>
          <w:szCs w:val="28"/>
          <w:lang w:val="en-US"/>
        </w:rPr>
        <w:t>melnikovo</w:t>
      </w:r>
      <w:r w:rsidR="006015D4" w:rsidRPr="00304490">
        <w:rPr>
          <w:rFonts w:ascii="Times New Roman" w:hAnsi="Times New Roman"/>
          <w:sz w:val="28"/>
          <w:szCs w:val="28"/>
        </w:rPr>
        <w:t>.</w:t>
      </w:r>
      <w:r w:rsidR="006015D4" w:rsidRPr="00304490">
        <w:rPr>
          <w:rFonts w:ascii="Times New Roman" w:hAnsi="Times New Roman"/>
          <w:sz w:val="28"/>
          <w:szCs w:val="28"/>
          <w:lang w:val="en-US"/>
        </w:rPr>
        <w:t>org</w:t>
      </w:r>
      <w:r w:rsidR="006015D4" w:rsidRPr="00304490">
        <w:rPr>
          <w:rFonts w:ascii="Times New Roman" w:hAnsi="Times New Roman"/>
          <w:sz w:val="28"/>
          <w:szCs w:val="28"/>
        </w:rPr>
        <w:t>.</w:t>
      </w:r>
      <w:r w:rsidR="006015D4" w:rsidRPr="00304490">
        <w:rPr>
          <w:rFonts w:ascii="Times New Roman" w:hAnsi="Times New Roman"/>
          <w:sz w:val="28"/>
          <w:szCs w:val="28"/>
          <w:lang w:val="en-US"/>
        </w:rPr>
        <w:t>ru</w:t>
      </w:r>
      <w:r w:rsidR="006015D4" w:rsidRPr="00304490">
        <w:rPr>
          <w:rFonts w:ascii="Times New Roman" w:hAnsi="Times New Roman"/>
          <w:sz w:val="28"/>
          <w:szCs w:val="28"/>
        </w:rPr>
        <w:t xml:space="preserve"> и в сетевом информационном издании «ЛЕНОБЛИНФОРМ».</w:t>
      </w:r>
    </w:p>
    <w:p w:rsidR="006015D4" w:rsidRPr="00304490" w:rsidRDefault="006015D4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5D4" w:rsidRPr="00304490" w:rsidRDefault="006015D4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</w:r>
      <w:r w:rsidR="00993348">
        <w:rPr>
          <w:rFonts w:ascii="Times New Roman" w:eastAsia="Lucida Sans Unicode" w:hAnsi="Times New Roman"/>
          <w:sz w:val="28"/>
          <w:szCs w:val="28"/>
          <w:lang w:eastAsia="hi-IN" w:bidi="hi-IN"/>
        </w:rPr>
        <w:t>4</w:t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6015D4" w:rsidRPr="00304490" w:rsidRDefault="006015D4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5D4" w:rsidRPr="00304490" w:rsidRDefault="00993348" w:rsidP="006015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</w:t>
      </w:r>
      <w:r w:rsidR="006015D4"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.    Контроль за исполнением настоящего постановления оставляю за собой.</w:t>
      </w:r>
      <w:r w:rsidR="006015D4" w:rsidRPr="00304490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6015D4" w:rsidRPr="00304490" w:rsidRDefault="006015D4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5D4" w:rsidRDefault="006015D4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348" w:rsidRDefault="00993348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348" w:rsidRPr="00304490" w:rsidRDefault="00993348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5D4" w:rsidRDefault="006015D4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5D4" w:rsidRDefault="006015D4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5D4" w:rsidRPr="00304490" w:rsidRDefault="006015D4" w:rsidP="0060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5D4" w:rsidRPr="00304490" w:rsidRDefault="006015D4" w:rsidP="00601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5D4" w:rsidRPr="00304490" w:rsidRDefault="006015D4" w:rsidP="006015D4">
      <w:pPr>
        <w:spacing w:after="0" w:line="240" w:lineRule="auto"/>
        <w:rPr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4490">
        <w:rPr>
          <w:rFonts w:ascii="Times New Roman" w:hAnsi="Times New Roman"/>
          <w:sz w:val="28"/>
          <w:szCs w:val="28"/>
        </w:rPr>
        <w:t xml:space="preserve">         А.А. </w:t>
      </w:r>
      <w:r>
        <w:rPr>
          <w:rFonts w:ascii="Times New Roman" w:hAnsi="Times New Roman"/>
          <w:sz w:val="28"/>
          <w:szCs w:val="28"/>
        </w:rPr>
        <w:t>Ба</w:t>
      </w:r>
      <w:r w:rsidRPr="00304490">
        <w:rPr>
          <w:rFonts w:ascii="Times New Roman" w:hAnsi="Times New Roman"/>
          <w:sz w:val="28"/>
          <w:szCs w:val="28"/>
        </w:rPr>
        <w:t>харев</w:t>
      </w:r>
    </w:p>
    <w:p w:rsidR="006015D4" w:rsidRPr="00304490" w:rsidRDefault="006015D4" w:rsidP="006015D4">
      <w:pPr>
        <w:spacing w:after="0" w:line="240" w:lineRule="auto"/>
        <w:rPr>
          <w:sz w:val="28"/>
          <w:szCs w:val="28"/>
        </w:rPr>
      </w:pPr>
    </w:p>
    <w:p w:rsidR="006015D4" w:rsidRPr="00304490" w:rsidRDefault="006015D4" w:rsidP="006015D4">
      <w:pPr>
        <w:spacing w:after="0" w:line="240" w:lineRule="auto"/>
        <w:rPr>
          <w:sz w:val="28"/>
          <w:szCs w:val="28"/>
        </w:rPr>
      </w:pPr>
    </w:p>
    <w:p w:rsidR="006015D4" w:rsidRPr="00304490" w:rsidRDefault="006015D4" w:rsidP="006015D4">
      <w:pPr>
        <w:spacing w:after="0" w:line="240" w:lineRule="auto"/>
        <w:rPr>
          <w:sz w:val="28"/>
          <w:szCs w:val="28"/>
        </w:rPr>
      </w:pPr>
    </w:p>
    <w:p w:rsidR="006015D4" w:rsidRPr="00304490" w:rsidRDefault="006015D4" w:rsidP="006015D4">
      <w:pPr>
        <w:spacing w:after="0" w:line="240" w:lineRule="auto"/>
        <w:rPr>
          <w:sz w:val="28"/>
          <w:szCs w:val="28"/>
        </w:rPr>
      </w:pPr>
    </w:p>
    <w:p w:rsidR="006015D4" w:rsidRDefault="006015D4" w:rsidP="006015D4">
      <w:pPr>
        <w:spacing w:after="0" w:line="240" w:lineRule="auto"/>
        <w:rPr>
          <w:sz w:val="28"/>
          <w:szCs w:val="28"/>
        </w:rPr>
      </w:pPr>
    </w:p>
    <w:p w:rsidR="00993348" w:rsidRDefault="00993348" w:rsidP="006015D4">
      <w:pPr>
        <w:spacing w:after="0" w:line="240" w:lineRule="auto"/>
        <w:rPr>
          <w:sz w:val="28"/>
          <w:szCs w:val="28"/>
        </w:rPr>
      </w:pPr>
    </w:p>
    <w:p w:rsidR="00993348" w:rsidRDefault="00993348" w:rsidP="006015D4">
      <w:pPr>
        <w:spacing w:after="0" w:line="240" w:lineRule="auto"/>
        <w:rPr>
          <w:sz w:val="28"/>
          <w:szCs w:val="28"/>
        </w:rPr>
      </w:pPr>
    </w:p>
    <w:p w:rsidR="006015D4" w:rsidRPr="00304490" w:rsidRDefault="006015D4" w:rsidP="006015D4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6015D4" w:rsidRPr="007A76F4" w:rsidRDefault="006015D4" w:rsidP="006015D4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Исп. Приходько Н.В. тел. </w:t>
      </w:r>
      <w:r w:rsidRPr="007A76F4">
        <w:rPr>
          <w:rFonts w:ascii="Times New Roman" w:hAnsi="Times New Roman"/>
          <w:color w:val="000000"/>
          <w:sz w:val="16"/>
          <w:szCs w:val="16"/>
        </w:rPr>
        <w:t>8 813 79 9</w:t>
      </w:r>
      <w:r>
        <w:rPr>
          <w:rFonts w:ascii="Times New Roman" w:hAnsi="Times New Roman"/>
          <w:color w:val="000000"/>
          <w:sz w:val="16"/>
          <w:szCs w:val="16"/>
        </w:rPr>
        <w:t>1</w:t>
      </w:r>
      <w:r w:rsidRPr="007A76F4">
        <w:rPr>
          <w:rFonts w:ascii="Times New Roman" w:hAnsi="Times New Roman"/>
          <w:color w:val="000000"/>
          <w:sz w:val="16"/>
          <w:szCs w:val="16"/>
        </w:rPr>
        <w:t>-</w:t>
      </w:r>
      <w:r>
        <w:rPr>
          <w:rFonts w:ascii="Times New Roman" w:hAnsi="Times New Roman"/>
          <w:color w:val="000000"/>
          <w:sz w:val="16"/>
          <w:szCs w:val="16"/>
        </w:rPr>
        <w:t>301</w:t>
      </w:r>
    </w:p>
    <w:p w:rsidR="00F40576" w:rsidRDefault="006015D4" w:rsidP="006948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F4">
        <w:rPr>
          <w:rFonts w:ascii="Times New Roman" w:hAnsi="Times New Roman"/>
          <w:color w:val="000000"/>
          <w:sz w:val="16"/>
          <w:szCs w:val="16"/>
        </w:rPr>
        <w:t>Разослано: дело-3,</w:t>
      </w:r>
      <w:r>
        <w:rPr>
          <w:rFonts w:ascii="Times New Roman" w:hAnsi="Times New Roman"/>
          <w:color w:val="000000"/>
          <w:sz w:val="16"/>
          <w:szCs w:val="16"/>
        </w:rPr>
        <w:t xml:space="preserve"> прокуратура – 1,</w:t>
      </w:r>
      <w:r w:rsidRPr="007A76F4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СМИ</w:t>
      </w:r>
      <w:r w:rsidRPr="007A76F4">
        <w:rPr>
          <w:rFonts w:ascii="Times New Roman" w:hAnsi="Times New Roman"/>
          <w:color w:val="000000"/>
          <w:sz w:val="16"/>
          <w:szCs w:val="16"/>
        </w:rPr>
        <w:t>– 1.</w:t>
      </w:r>
    </w:p>
    <w:p w:rsidR="005E4B56" w:rsidRDefault="005E4B56" w:rsidP="006948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B56" w:rsidRDefault="005E4B56" w:rsidP="006948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B56" w:rsidRDefault="005E4B56" w:rsidP="005E4B56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5E4B56" w:rsidRPr="00807587" w:rsidRDefault="005E4B56" w:rsidP="005E4B56">
      <w:pPr>
        <w:pStyle w:val="docdata"/>
        <w:spacing w:before="0" w:beforeAutospacing="0" w:after="0" w:afterAutospacing="0"/>
        <w:jc w:val="both"/>
      </w:pPr>
      <w:r w:rsidRPr="00807587">
        <w:rPr>
          <w:color w:val="000000"/>
        </w:rPr>
        <w:t xml:space="preserve">С приложением к Постановлению № 573 от 24.11.2025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5E4B56" w:rsidRPr="00412456" w:rsidRDefault="005E4B56" w:rsidP="006948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1C4" w:rsidRPr="00C9497F" w:rsidRDefault="00EB51C4" w:rsidP="00C9497F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EB51C4" w:rsidRPr="00C9497F" w:rsidSect="004D120B">
      <w:headerReference w:type="default" r:id="rId8"/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3C0" w:rsidRDefault="00E373C0">
      <w:pPr>
        <w:spacing w:after="0" w:line="240" w:lineRule="auto"/>
      </w:pPr>
      <w:r>
        <w:separator/>
      </w:r>
    </w:p>
  </w:endnote>
  <w:endnote w:type="continuationSeparator" w:id="0">
    <w:p w:rsidR="00E373C0" w:rsidRDefault="00E3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5D4" w:rsidRDefault="006015D4">
    <w:pPr>
      <w:pStyle w:val="a8"/>
      <w:jc w:val="center"/>
    </w:pPr>
  </w:p>
  <w:p w:rsidR="006015D4" w:rsidRDefault="006015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3C0" w:rsidRDefault="00E373C0">
      <w:pPr>
        <w:spacing w:after="0" w:line="240" w:lineRule="auto"/>
      </w:pPr>
      <w:r>
        <w:separator/>
      </w:r>
    </w:p>
  </w:footnote>
  <w:footnote w:type="continuationSeparator" w:id="0">
    <w:p w:rsidR="00E373C0" w:rsidRDefault="00E3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58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015D4" w:rsidRPr="00292D6B" w:rsidRDefault="006015D4">
        <w:pPr>
          <w:pStyle w:val="a6"/>
          <w:jc w:val="center"/>
          <w:rPr>
            <w:rFonts w:ascii="Times New Roman" w:hAnsi="Times New Roman" w:cs="Times New Roman"/>
          </w:rPr>
        </w:pPr>
        <w:r w:rsidRPr="00292D6B">
          <w:rPr>
            <w:rFonts w:ascii="Times New Roman" w:hAnsi="Times New Roman" w:cs="Times New Roman"/>
          </w:rPr>
          <w:fldChar w:fldCharType="begin"/>
        </w:r>
        <w:r w:rsidRPr="00292D6B">
          <w:rPr>
            <w:rFonts w:ascii="Times New Roman" w:hAnsi="Times New Roman" w:cs="Times New Roman"/>
          </w:rPr>
          <w:instrText>PAGE   \* MERGEFORMAT</w:instrText>
        </w:r>
        <w:r w:rsidRPr="00292D6B">
          <w:rPr>
            <w:rFonts w:ascii="Times New Roman" w:hAnsi="Times New Roman" w:cs="Times New Roman"/>
          </w:rPr>
          <w:fldChar w:fldCharType="separate"/>
        </w:r>
        <w:r w:rsidR="00807587">
          <w:rPr>
            <w:rFonts w:ascii="Times New Roman" w:hAnsi="Times New Roman" w:cs="Times New Roman"/>
            <w:noProof/>
          </w:rPr>
          <w:t>2</w:t>
        </w:r>
        <w:r w:rsidRPr="00292D6B">
          <w:rPr>
            <w:rFonts w:ascii="Times New Roman" w:hAnsi="Times New Roman" w:cs="Times New Roman"/>
          </w:rPr>
          <w:fldChar w:fldCharType="end"/>
        </w:r>
      </w:p>
    </w:sdtContent>
  </w:sdt>
  <w:p w:rsidR="006015D4" w:rsidRDefault="006015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D6644064"/>
    <w:lvl w:ilvl="0" w:tplc="90E06D1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0"/>
  </w:num>
  <w:num w:numId="8">
    <w:abstractNumId w:val="4"/>
  </w:num>
  <w:num w:numId="9">
    <w:abstractNumId w:val="11"/>
  </w:num>
  <w:num w:numId="10">
    <w:abstractNumId w:val="22"/>
  </w:num>
  <w:num w:numId="11">
    <w:abstractNumId w:val="25"/>
  </w:num>
  <w:num w:numId="12">
    <w:abstractNumId w:val="7"/>
  </w:num>
  <w:num w:numId="13">
    <w:abstractNumId w:val="29"/>
  </w:num>
  <w:num w:numId="14">
    <w:abstractNumId w:val="26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7"/>
  </w:num>
  <w:num w:numId="20">
    <w:abstractNumId w:val="23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5"/>
  </w:num>
  <w:num w:numId="26">
    <w:abstractNumId w:val="21"/>
  </w:num>
  <w:num w:numId="27">
    <w:abstractNumId w:val="12"/>
  </w:num>
  <w:num w:numId="28">
    <w:abstractNumId w:val="0"/>
  </w:num>
  <w:num w:numId="29">
    <w:abstractNumId w:val="3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01046"/>
    <w:rsid w:val="00003C83"/>
    <w:rsid w:val="00020250"/>
    <w:rsid w:val="00023C05"/>
    <w:rsid w:val="00024A82"/>
    <w:rsid w:val="00026537"/>
    <w:rsid w:val="000339E8"/>
    <w:rsid w:val="00034B51"/>
    <w:rsid w:val="00041C90"/>
    <w:rsid w:val="000730AD"/>
    <w:rsid w:val="0009036A"/>
    <w:rsid w:val="00091661"/>
    <w:rsid w:val="000E1165"/>
    <w:rsid w:val="000E6D2A"/>
    <w:rsid w:val="001112FD"/>
    <w:rsid w:val="0011150B"/>
    <w:rsid w:val="00112897"/>
    <w:rsid w:val="00113054"/>
    <w:rsid w:val="00124940"/>
    <w:rsid w:val="001252DA"/>
    <w:rsid w:val="00150592"/>
    <w:rsid w:val="00152ADD"/>
    <w:rsid w:val="00176EE3"/>
    <w:rsid w:val="00182A0F"/>
    <w:rsid w:val="0018489D"/>
    <w:rsid w:val="00185B8B"/>
    <w:rsid w:val="001B0394"/>
    <w:rsid w:val="001B1D9A"/>
    <w:rsid w:val="001D5DD4"/>
    <w:rsid w:val="001D6659"/>
    <w:rsid w:val="001D71D7"/>
    <w:rsid w:val="001E7C8E"/>
    <w:rsid w:val="001F59EF"/>
    <w:rsid w:val="001F6A2B"/>
    <w:rsid w:val="00200944"/>
    <w:rsid w:val="00202CC0"/>
    <w:rsid w:val="00205AA2"/>
    <w:rsid w:val="0021346A"/>
    <w:rsid w:val="002135D2"/>
    <w:rsid w:val="00220101"/>
    <w:rsid w:val="00240866"/>
    <w:rsid w:val="00247511"/>
    <w:rsid w:val="00254B4F"/>
    <w:rsid w:val="002629F7"/>
    <w:rsid w:val="00263FE6"/>
    <w:rsid w:val="00266A43"/>
    <w:rsid w:val="00266D90"/>
    <w:rsid w:val="00266DCD"/>
    <w:rsid w:val="002928D6"/>
    <w:rsid w:val="00292D6B"/>
    <w:rsid w:val="00293516"/>
    <w:rsid w:val="00293947"/>
    <w:rsid w:val="002B2812"/>
    <w:rsid w:val="00300728"/>
    <w:rsid w:val="0031369C"/>
    <w:rsid w:val="003158CD"/>
    <w:rsid w:val="00317335"/>
    <w:rsid w:val="00317678"/>
    <w:rsid w:val="00343291"/>
    <w:rsid w:val="00355791"/>
    <w:rsid w:val="00361C27"/>
    <w:rsid w:val="00361DC9"/>
    <w:rsid w:val="00372B9E"/>
    <w:rsid w:val="00373459"/>
    <w:rsid w:val="003C0038"/>
    <w:rsid w:val="003C0A29"/>
    <w:rsid w:val="003C382A"/>
    <w:rsid w:val="003D1EC7"/>
    <w:rsid w:val="003F177A"/>
    <w:rsid w:val="00401F56"/>
    <w:rsid w:val="00403C39"/>
    <w:rsid w:val="004101F0"/>
    <w:rsid w:val="00412456"/>
    <w:rsid w:val="00413B8F"/>
    <w:rsid w:val="004227DC"/>
    <w:rsid w:val="00426024"/>
    <w:rsid w:val="00443651"/>
    <w:rsid w:val="00446629"/>
    <w:rsid w:val="00447E6D"/>
    <w:rsid w:val="00463D0C"/>
    <w:rsid w:val="0046571F"/>
    <w:rsid w:val="004962A3"/>
    <w:rsid w:val="00496845"/>
    <w:rsid w:val="00497F99"/>
    <w:rsid w:val="004A2D48"/>
    <w:rsid w:val="004A73C4"/>
    <w:rsid w:val="004B33BB"/>
    <w:rsid w:val="004D0580"/>
    <w:rsid w:val="004D120B"/>
    <w:rsid w:val="004E273C"/>
    <w:rsid w:val="004E49F5"/>
    <w:rsid w:val="004F4EB1"/>
    <w:rsid w:val="004F52F9"/>
    <w:rsid w:val="005107A9"/>
    <w:rsid w:val="00523C4F"/>
    <w:rsid w:val="005244E4"/>
    <w:rsid w:val="00550EBB"/>
    <w:rsid w:val="00552AAB"/>
    <w:rsid w:val="00572336"/>
    <w:rsid w:val="00572F92"/>
    <w:rsid w:val="00591D2A"/>
    <w:rsid w:val="005A07D5"/>
    <w:rsid w:val="005A1369"/>
    <w:rsid w:val="005A25EE"/>
    <w:rsid w:val="005A2815"/>
    <w:rsid w:val="005B0014"/>
    <w:rsid w:val="005B0C12"/>
    <w:rsid w:val="005C0EC0"/>
    <w:rsid w:val="005E4B56"/>
    <w:rsid w:val="0060113D"/>
    <w:rsid w:val="006015D4"/>
    <w:rsid w:val="00604D18"/>
    <w:rsid w:val="006312B5"/>
    <w:rsid w:val="006335B0"/>
    <w:rsid w:val="00647EDB"/>
    <w:rsid w:val="0069483A"/>
    <w:rsid w:val="00696E75"/>
    <w:rsid w:val="006A7F2C"/>
    <w:rsid w:val="006C54FE"/>
    <w:rsid w:val="006D53B4"/>
    <w:rsid w:val="006E0815"/>
    <w:rsid w:val="006E1317"/>
    <w:rsid w:val="0070424E"/>
    <w:rsid w:val="0070723C"/>
    <w:rsid w:val="007222AD"/>
    <w:rsid w:val="00746EC7"/>
    <w:rsid w:val="00752431"/>
    <w:rsid w:val="00764FB8"/>
    <w:rsid w:val="00791AC0"/>
    <w:rsid w:val="0079746E"/>
    <w:rsid w:val="007A3C8F"/>
    <w:rsid w:val="007A54FD"/>
    <w:rsid w:val="007D1A81"/>
    <w:rsid w:val="007D48E6"/>
    <w:rsid w:val="007E498D"/>
    <w:rsid w:val="007F2A30"/>
    <w:rsid w:val="007F50DE"/>
    <w:rsid w:val="00807587"/>
    <w:rsid w:val="00820D9F"/>
    <w:rsid w:val="0083028B"/>
    <w:rsid w:val="0084761D"/>
    <w:rsid w:val="0085251A"/>
    <w:rsid w:val="0085468B"/>
    <w:rsid w:val="00862F56"/>
    <w:rsid w:val="00863452"/>
    <w:rsid w:val="008731E4"/>
    <w:rsid w:val="00893764"/>
    <w:rsid w:val="0089788C"/>
    <w:rsid w:val="008B07AE"/>
    <w:rsid w:val="008B29EB"/>
    <w:rsid w:val="008C0F48"/>
    <w:rsid w:val="008C12A3"/>
    <w:rsid w:val="008C31D4"/>
    <w:rsid w:val="008E6947"/>
    <w:rsid w:val="008F2D12"/>
    <w:rsid w:val="0090274F"/>
    <w:rsid w:val="00902ACB"/>
    <w:rsid w:val="00912CBB"/>
    <w:rsid w:val="00915426"/>
    <w:rsid w:val="009231C5"/>
    <w:rsid w:val="0092435E"/>
    <w:rsid w:val="009343F8"/>
    <w:rsid w:val="00940945"/>
    <w:rsid w:val="0095528A"/>
    <w:rsid w:val="009571C8"/>
    <w:rsid w:val="00963135"/>
    <w:rsid w:val="0096775C"/>
    <w:rsid w:val="0097032C"/>
    <w:rsid w:val="00970A8F"/>
    <w:rsid w:val="00975021"/>
    <w:rsid w:val="009754F9"/>
    <w:rsid w:val="00976D8A"/>
    <w:rsid w:val="00984551"/>
    <w:rsid w:val="00993185"/>
    <w:rsid w:val="00993348"/>
    <w:rsid w:val="009937C6"/>
    <w:rsid w:val="00994323"/>
    <w:rsid w:val="0099562A"/>
    <w:rsid w:val="009B0212"/>
    <w:rsid w:val="009B2049"/>
    <w:rsid w:val="009B4992"/>
    <w:rsid w:val="009D287A"/>
    <w:rsid w:val="009D4C11"/>
    <w:rsid w:val="009F167C"/>
    <w:rsid w:val="009F5FE4"/>
    <w:rsid w:val="00A2519B"/>
    <w:rsid w:val="00A254A5"/>
    <w:rsid w:val="00A3421D"/>
    <w:rsid w:val="00A35A06"/>
    <w:rsid w:val="00A40100"/>
    <w:rsid w:val="00A41315"/>
    <w:rsid w:val="00A45DD0"/>
    <w:rsid w:val="00A47058"/>
    <w:rsid w:val="00A554AF"/>
    <w:rsid w:val="00A616A8"/>
    <w:rsid w:val="00A64B28"/>
    <w:rsid w:val="00A67235"/>
    <w:rsid w:val="00A72DB8"/>
    <w:rsid w:val="00A74A06"/>
    <w:rsid w:val="00A86AE7"/>
    <w:rsid w:val="00A926EB"/>
    <w:rsid w:val="00AA215C"/>
    <w:rsid w:val="00AA4954"/>
    <w:rsid w:val="00AD005D"/>
    <w:rsid w:val="00AD1098"/>
    <w:rsid w:val="00AE4649"/>
    <w:rsid w:val="00AE5BDB"/>
    <w:rsid w:val="00AF7269"/>
    <w:rsid w:val="00B009FF"/>
    <w:rsid w:val="00B07BB4"/>
    <w:rsid w:val="00B158B1"/>
    <w:rsid w:val="00B25F3D"/>
    <w:rsid w:val="00B32179"/>
    <w:rsid w:val="00B53581"/>
    <w:rsid w:val="00B74E6C"/>
    <w:rsid w:val="00B8359E"/>
    <w:rsid w:val="00B8392E"/>
    <w:rsid w:val="00BA2942"/>
    <w:rsid w:val="00BA5226"/>
    <w:rsid w:val="00BA5700"/>
    <w:rsid w:val="00BB465C"/>
    <w:rsid w:val="00BC0565"/>
    <w:rsid w:val="00BC1BA1"/>
    <w:rsid w:val="00BC6489"/>
    <w:rsid w:val="00BF0C3E"/>
    <w:rsid w:val="00C07021"/>
    <w:rsid w:val="00C14990"/>
    <w:rsid w:val="00C15167"/>
    <w:rsid w:val="00C16F38"/>
    <w:rsid w:val="00C21E24"/>
    <w:rsid w:val="00C236FA"/>
    <w:rsid w:val="00C31C0C"/>
    <w:rsid w:val="00C4035B"/>
    <w:rsid w:val="00C4194C"/>
    <w:rsid w:val="00C43257"/>
    <w:rsid w:val="00C47D4C"/>
    <w:rsid w:val="00C64665"/>
    <w:rsid w:val="00C869B0"/>
    <w:rsid w:val="00C9435B"/>
    <w:rsid w:val="00C9497F"/>
    <w:rsid w:val="00CA2262"/>
    <w:rsid w:val="00CB1436"/>
    <w:rsid w:val="00CC115D"/>
    <w:rsid w:val="00CD0DF1"/>
    <w:rsid w:val="00CD3DB7"/>
    <w:rsid w:val="00CD59BC"/>
    <w:rsid w:val="00CD71C7"/>
    <w:rsid w:val="00CE15F3"/>
    <w:rsid w:val="00CE1989"/>
    <w:rsid w:val="00CE25EE"/>
    <w:rsid w:val="00CF08D2"/>
    <w:rsid w:val="00CF3CAD"/>
    <w:rsid w:val="00D2240B"/>
    <w:rsid w:val="00D544B9"/>
    <w:rsid w:val="00D54DC7"/>
    <w:rsid w:val="00D616FA"/>
    <w:rsid w:val="00D872A1"/>
    <w:rsid w:val="00DA4502"/>
    <w:rsid w:val="00DA6C32"/>
    <w:rsid w:val="00DB6EA8"/>
    <w:rsid w:val="00DC0A4F"/>
    <w:rsid w:val="00DD5854"/>
    <w:rsid w:val="00DD69C0"/>
    <w:rsid w:val="00DF3534"/>
    <w:rsid w:val="00DF5E9B"/>
    <w:rsid w:val="00E12B8F"/>
    <w:rsid w:val="00E12FC3"/>
    <w:rsid w:val="00E16C3C"/>
    <w:rsid w:val="00E25C0E"/>
    <w:rsid w:val="00E373C0"/>
    <w:rsid w:val="00E61CBC"/>
    <w:rsid w:val="00E639CE"/>
    <w:rsid w:val="00E67C0C"/>
    <w:rsid w:val="00E7111D"/>
    <w:rsid w:val="00E752A4"/>
    <w:rsid w:val="00E820FB"/>
    <w:rsid w:val="00E86D06"/>
    <w:rsid w:val="00E92A59"/>
    <w:rsid w:val="00EA055C"/>
    <w:rsid w:val="00EA1876"/>
    <w:rsid w:val="00EB3EEB"/>
    <w:rsid w:val="00EB51C4"/>
    <w:rsid w:val="00EB52A0"/>
    <w:rsid w:val="00ED0D85"/>
    <w:rsid w:val="00ED219B"/>
    <w:rsid w:val="00EF131D"/>
    <w:rsid w:val="00EF44BB"/>
    <w:rsid w:val="00F1132A"/>
    <w:rsid w:val="00F21E88"/>
    <w:rsid w:val="00F24C28"/>
    <w:rsid w:val="00F268AF"/>
    <w:rsid w:val="00F348E8"/>
    <w:rsid w:val="00F34BE1"/>
    <w:rsid w:val="00F40576"/>
    <w:rsid w:val="00F42503"/>
    <w:rsid w:val="00F63BF2"/>
    <w:rsid w:val="00F70BE7"/>
    <w:rsid w:val="00F76D07"/>
    <w:rsid w:val="00F8286F"/>
    <w:rsid w:val="00FA1A3D"/>
    <w:rsid w:val="00FB2FF7"/>
    <w:rsid w:val="00FB4732"/>
    <w:rsid w:val="00FD1EF1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DE179D-EDD6-4744-9113-AD2AD9B1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6015D4"/>
    <w:rPr>
      <w:rFonts w:ascii="Calibri" w:eastAsiaTheme="minorEastAsia" w:hAnsi="Calibri" w:cs="Calibri"/>
      <w:lang w:eastAsia="ru-RU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5E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6F1C-3516-4560-9B15-3FF1DEB7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Андрей</cp:lastModifiedBy>
  <cp:revision>18</cp:revision>
  <cp:lastPrinted>2025-11-24T07:52:00Z</cp:lastPrinted>
  <dcterms:created xsi:type="dcterms:W3CDTF">2024-10-08T14:12:00Z</dcterms:created>
  <dcterms:modified xsi:type="dcterms:W3CDTF">2025-11-24T09:16:00Z</dcterms:modified>
</cp:coreProperties>
</file>