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DE93C" w14:textId="77777777" w:rsidR="002236B2" w:rsidRDefault="002236B2" w:rsidP="002236B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9B39017" wp14:editId="38AB8A4A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96530" w14:textId="77777777" w:rsidR="002236B2" w:rsidRDefault="002236B2" w:rsidP="002236B2">
      <w:pPr>
        <w:jc w:val="center"/>
        <w:rPr>
          <w:b/>
        </w:rPr>
      </w:pPr>
      <w:r>
        <w:rPr>
          <w:b/>
        </w:rPr>
        <w:t>Администрация</w:t>
      </w:r>
    </w:p>
    <w:p w14:paraId="33EB935E" w14:textId="77777777" w:rsidR="002236B2" w:rsidRDefault="002236B2" w:rsidP="002236B2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14:paraId="6F814813" w14:textId="77777777" w:rsidR="002236B2" w:rsidRDefault="002236B2" w:rsidP="002236B2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14:paraId="4DB6F351" w14:textId="77777777" w:rsidR="002236B2" w:rsidRDefault="002236B2" w:rsidP="002236B2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2236B2" w14:paraId="0DE11E11" w14:textId="77777777" w:rsidTr="00860807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15259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04B1DDD" w14:textId="77777777" w:rsidR="002236B2" w:rsidRDefault="002236B2" w:rsidP="002236B2">
      <w:pPr>
        <w:jc w:val="center"/>
        <w:rPr>
          <w:b/>
        </w:rPr>
      </w:pPr>
      <w:r>
        <w:rPr>
          <w:b/>
        </w:rPr>
        <w:t>П О С Т А Н О В Л Е Н И Е</w:t>
      </w:r>
    </w:p>
    <w:p w14:paraId="2CC556CB" w14:textId="77777777" w:rsidR="002236B2" w:rsidRDefault="002236B2" w:rsidP="002236B2">
      <w:pPr>
        <w:jc w:val="center"/>
        <w:rPr>
          <w:b/>
        </w:rPr>
      </w:pPr>
    </w:p>
    <w:p w14:paraId="299F635E" w14:textId="77777777" w:rsidR="002236B2" w:rsidRDefault="002236B2" w:rsidP="002236B2">
      <w:r>
        <w:t xml:space="preserve">   от  02 октября  2025 года                                                                                           №  236</w:t>
      </w:r>
    </w:p>
    <w:p w14:paraId="62B3DAC6" w14:textId="77777777" w:rsidR="002236B2" w:rsidRDefault="002236B2" w:rsidP="002236B2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2236B2" w14:paraId="378B4657" w14:textId="77777777" w:rsidTr="00860807">
        <w:trPr>
          <w:trHeight w:val="1160"/>
        </w:trPr>
        <w:tc>
          <w:tcPr>
            <w:tcW w:w="9976" w:type="dxa"/>
            <w:hideMark/>
          </w:tcPr>
          <w:p w14:paraId="28DCBEAA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 установлении средней рыночной стоимости одного квадратного метра общей площади жилья на четвертый квартал 2025 года по Ромашкинскому сельскому поселению Приозерского муниципального района Ленинградской области</w:t>
            </w:r>
          </w:p>
        </w:tc>
      </w:tr>
    </w:tbl>
    <w:p w14:paraId="7516557D" w14:textId="77777777" w:rsidR="002236B2" w:rsidRDefault="002236B2" w:rsidP="002236B2"/>
    <w:p w14:paraId="74DA8D19" w14:textId="77777777" w:rsidR="002236B2" w:rsidRDefault="002236B2" w:rsidP="002236B2">
      <w:pPr>
        <w:ind w:firstLine="709"/>
        <w:jc w:val="both"/>
      </w:pPr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14:paraId="7F63FF79" w14:textId="77777777" w:rsidR="002236B2" w:rsidRDefault="002236B2" w:rsidP="002236B2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4 квартал 2025 года по </w:t>
      </w:r>
      <w:r>
        <w:t>Ромашкинскому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>Ленинградской области в размере 116 341,7 (сто шестнадцать тысяч триста сорок один) рубль 70 коп., согласно Приложения № 1.</w:t>
      </w:r>
    </w:p>
    <w:p w14:paraId="3A4CCDDA" w14:textId="77777777" w:rsidR="002236B2" w:rsidRDefault="002236B2" w:rsidP="002236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81F8A4" w14:textId="77777777" w:rsidR="002236B2" w:rsidRDefault="002236B2" w:rsidP="002236B2">
      <w:pPr>
        <w:ind w:firstLine="709"/>
        <w:jc w:val="both"/>
      </w:pPr>
      <w:r>
        <w:t>3. Настоящее постановление вступает в силу с даты его официального опубликования.</w:t>
      </w:r>
    </w:p>
    <w:p w14:paraId="282C7A41" w14:textId="77777777" w:rsidR="002236B2" w:rsidRDefault="002236B2" w:rsidP="002236B2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4D5ADED0" w14:textId="77777777" w:rsidR="002236B2" w:rsidRDefault="002236B2" w:rsidP="002236B2">
      <w:pPr>
        <w:tabs>
          <w:tab w:val="left" w:pos="-3060"/>
        </w:tabs>
        <w:ind w:left="709"/>
        <w:jc w:val="both"/>
      </w:pPr>
    </w:p>
    <w:p w14:paraId="3222AB2E" w14:textId="77777777" w:rsidR="002236B2" w:rsidRDefault="002236B2" w:rsidP="002236B2">
      <w:pPr>
        <w:tabs>
          <w:tab w:val="left" w:pos="-3060"/>
        </w:tabs>
        <w:ind w:left="709"/>
        <w:jc w:val="both"/>
      </w:pPr>
    </w:p>
    <w:p w14:paraId="770DC07A" w14:textId="77777777" w:rsidR="002236B2" w:rsidRDefault="002236B2" w:rsidP="002236B2">
      <w:pPr>
        <w:jc w:val="both"/>
      </w:pPr>
    </w:p>
    <w:p w14:paraId="659DEE12" w14:textId="77777777" w:rsidR="002236B2" w:rsidRDefault="002236B2" w:rsidP="002236B2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14:paraId="76C31C27" w14:textId="77777777" w:rsidR="002236B2" w:rsidRDefault="002236B2" w:rsidP="002236B2">
      <w:pPr>
        <w:ind w:firstLine="540"/>
        <w:jc w:val="both"/>
      </w:pPr>
    </w:p>
    <w:p w14:paraId="361BE86C" w14:textId="77777777" w:rsidR="002236B2" w:rsidRDefault="002236B2" w:rsidP="002236B2">
      <w:pPr>
        <w:ind w:firstLine="540"/>
        <w:jc w:val="both"/>
      </w:pPr>
    </w:p>
    <w:p w14:paraId="67B05292" w14:textId="77777777" w:rsidR="002236B2" w:rsidRDefault="002236B2" w:rsidP="002236B2">
      <w:pPr>
        <w:ind w:firstLine="540"/>
        <w:jc w:val="both"/>
      </w:pPr>
    </w:p>
    <w:p w14:paraId="725C94FC" w14:textId="77777777" w:rsidR="002236B2" w:rsidRDefault="002236B2" w:rsidP="002236B2">
      <w:pPr>
        <w:ind w:firstLine="540"/>
        <w:jc w:val="both"/>
      </w:pPr>
    </w:p>
    <w:p w14:paraId="64CC819A" w14:textId="77777777" w:rsidR="002236B2" w:rsidRDefault="002236B2" w:rsidP="002236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14:paraId="1494ED1B" w14:textId="77777777" w:rsidR="002236B2" w:rsidRDefault="002236B2" w:rsidP="002236B2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14:paraId="3058D776" w14:textId="77777777" w:rsidR="002236B2" w:rsidRDefault="002236B2" w:rsidP="002236B2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14:paraId="5B4E9B9D" w14:textId="77777777" w:rsidR="002236B2" w:rsidRDefault="002236B2" w:rsidP="002236B2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14:paraId="71B4B664" w14:textId="77777777" w:rsidR="002236B2" w:rsidRDefault="002236B2" w:rsidP="002236B2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14:paraId="3CC60ACC" w14:textId="77777777" w:rsidR="002236B2" w:rsidRDefault="002236B2" w:rsidP="002236B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14:paraId="14990050" w14:textId="77777777" w:rsidR="002236B2" w:rsidRDefault="002236B2" w:rsidP="002236B2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14:paraId="4CADCC7C" w14:textId="77777777" w:rsidR="002236B2" w:rsidRDefault="002236B2" w:rsidP="002236B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02.10.2025 года № 236 </w:t>
      </w:r>
    </w:p>
    <w:p w14:paraId="428A9F91" w14:textId="77777777" w:rsidR="002236B2" w:rsidRDefault="002236B2" w:rsidP="002236B2">
      <w:pPr>
        <w:jc w:val="right"/>
        <w:rPr>
          <w:sz w:val="20"/>
          <w:szCs w:val="20"/>
        </w:rPr>
      </w:pPr>
    </w:p>
    <w:p w14:paraId="5B185471" w14:textId="77777777" w:rsidR="002236B2" w:rsidRDefault="002236B2" w:rsidP="002236B2">
      <w:pPr>
        <w:jc w:val="center"/>
      </w:pPr>
      <w:r>
        <w:t>РАСЧЕТ</w:t>
      </w:r>
    </w:p>
    <w:p w14:paraId="4F6C59ED" w14:textId="77777777" w:rsidR="002236B2" w:rsidRDefault="002236B2" w:rsidP="002236B2">
      <w:pPr>
        <w:jc w:val="center"/>
      </w:pPr>
      <w:r>
        <w:t xml:space="preserve">средней рыночной стоимости 1 кв. метра общей площади жилья на 4 квартал 2025 года по </w:t>
      </w:r>
      <w:r>
        <w:rPr>
          <w:b/>
          <w:i/>
        </w:rPr>
        <w:t xml:space="preserve"> </w:t>
      </w:r>
      <w:r>
        <w:t>Ромашкинскому сельскому поселению Приозерского муниципального района Ленинградской области</w:t>
      </w:r>
    </w:p>
    <w:p w14:paraId="0AC2C200" w14:textId="77777777" w:rsidR="002236B2" w:rsidRDefault="002236B2" w:rsidP="002236B2">
      <w:pPr>
        <w:rPr>
          <w:b/>
        </w:rPr>
      </w:pPr>
    </w:p>
    <w:p w14:paraId="6C9938DD" w14:textId="77777777" w:rsidR="002236B2" w:rsidRDefault="002236B2" w:rsidP="002236B2">
      <w:pPr>
        <w:rPr>
          <w:b/>
          <w:u w:val="single"/>
        </w:rPr>
      </w:pPr>
      <w:r>
        <w:rPr>
          <w:b/>
          <w:u w:val="single"/>
        </w:rPr>
        <w:t>1 этап</w:t>
      </w:r>
    </w:p>
    <w:p w14:paraId="4D275F56" w14:textId="77777777" w:rsidR="002236B2" w:rsidRDefault="002236B2" w:rsidP="002236B2">
      <w:pPr>
        <w:jc w:val="both"/>
        <w:rPr>
          <w:b/>
        </w:rPr>
      </w:pPr>
    </w:p>
    <w:p w14:paraId="7A813331" w14:textId="77777777" w:rsidR="002236B2" w:rsidRDefault="002236B2" w:rsidP="002236B2">
      <w:pPr>
        <w:jc w:val="both"/>
        <w:rPr>
          <w:b/>
        </w:rPr>
      </w:pPr>
      <w:r>
        <w:rPr>
          <w:b/>
        </w:rPr>
        <w:t>Ст. дог. – 0 руб. 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4995CD8B" w14:textId="77777777" w:rsidR="002236B2" w:rsidRDefault="002236B2" w:rsidP="002236B2">
      <w:pPr>
        <w:jc w:val="both"/>
        <w:rPr>
          <w:b/>
        </w:rPr>
      </w:pPr>
    </w:p>
    <w:p w14:paraId="12FB3952" w14:textId="77777777" w:rsidR="002236B2" w:rsidRDefault="002236B2" w:rsidP="002236B2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4AD2C0E0" w14:textId="77777777" w:rsidR="002236B2" w:rsidRDefault="002236B2" w:rsidP="002236B2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14:paraId="123E3329" w14:textId="77777777" w:rsidR="002236B2" w:rsidRDefault="002236B2" w:rsidP="002236B2">
      <w:pPr>
        <w:jc w:val="both"/>
        <w:rPr>
          <w:b/>
        </w:rPr>
      </w:pPr>
    </w:p>
    <w:p w14:paraId="773D60F1" w14:textId="77777777" w:rsidR="002236B2" w:rsidRDefault="002236B2" w:rsidP="002236B2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14:paraId="08BCEE79" w14:textId="77777777" w:rsidR="002236B2" w:rsidRPr="006D129E" w:rsidRDefault="002236B2" w:rsidP="002236B2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r w:rsidRPr="006D129E">
        <w:rPr>
          <w:b/>
          <w:bCs/>
          <w:color w:val="2C2D2E"/>
        </w:rPr>
        <w:t>Ст_стат</w:t>
      </w:r>
      <w:proofErr w:type="spellEnd"/>
      <w:r w:rsidRPr="006D129E">
        <w:rPr>
          <w:b/>
          <w:bCs/>
          <w:color w:val="2C2D2E"/>
        </w:rPr>
        <w:t xml:space="preserve"> = 154 499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14:paraId="5315413E" w14:textId="77777777" w:rsidR="002236B2" w:rsidRDefault="002236B2" w:rsidP="002236B2">
      <w:pPr>
        <w:jc w:val="both"/>
        <w:rPr>
          <w:b/>
        </w:rPr>
      </w:pPr>
      <w:proofErr w:type="spellStart"/>
      <w:r>
        <w:rPr>
          <w:b/>
        </w:rPr>
        <w:t>Ст_стат</w:t>
      </w:r>
      <w:proofErr w:type="spellEnd"/>
      <w:r>
        <w:t xml:space="preserve"> = (170 017,05+138 980,17)/</w:t>
      </w:r>
      <w:proofErr w:type="gramStart"/>
      <w:r>
        <w:t>2  =</w:t>
      </w:r>
      <w:proofErr w:type="gramEnd"/>
      <w:r>
        <w:t> </w:t>
      </w:r>
      <w:r>
        <w:rPr>
          <w:b/>
        </w:rPr>
        <w:t xml:space="preserve">154 499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7174C495" w14:textId="77777777" w:rsidR="002236B2" w:rsidRDefault="002236B2" w:rsidP="002236B2">
      <w:pPr>
        <w:autoSpaceDE/>
        <w:jc w:val="both"/>
        <w:rPr>
          <w:kern w:val="0"/>
        </w:rPr>
      </w:pPr>
    </w:p>
    <w:p w14:paraId="27A678E6" w14:textId="77777777" w:rsidR="002236B2" w:rsidRDefault="002236B2" w:rsidP="002236B2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170 017,05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3878D145" w14:textId="77777777" w:rsidR="002236B2" w:rsidRDefault="002236B2" w:rsidP="002236B2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138 980,17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0E010302" w14:textId="77777777" w:rsidR="002236B2" w:rsidRDefault="002236B2" w:rsidP="002236B2">
      <w:pPr>
        <w:rPr>
          <w:sz w:val="20"/>
          <w:szCs w:val="20"/>
        </w:rPr>
      </w:pPr>
    </w:p>
    <w:p w14:paraId="57DD2D61" w14:textId="77777777" w:rsidR="002236B2" w:rsidRDefault="002236B2" w:rsidP="002236B2">
      <w:pPr>
        <w:rPr>
          <w:b/>
        </w:rPr>
      </w:pPr>
      <w:r>
        <w:rPr>
          <w:b/>
          <w:u w:val="single"/>
        </w:rPr>
        <w:t>2 этап</w:t>
      </w:r>
    </w:p>
    <w:p w14:paraId="5B22D148" w14:textId="77777777" w:rsidR="002236B2" w:rsidRDefault="002236B2" w:rsidP="002236B2">
      <w:pPr>
        <w:autoSpaceDE/>
        <w:rPr>
          <w:b/>
          <w:kern w:val="0"/>
        </w:rPr>
      </w:pPr>
    </w:p>
    <w:p w14:paraId="61C39856" w14:textId="77777777" w:rsidR="002236B2" w:rsidRDefault="002236B2" w:rsidP="002236B2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 + Ст. кредит. * 0,92 + Ст. стат. + Ст. строй</w:t>
      </w:r>
    </w:p>
    <w:p w14:paraId="27B80BA3" w14:textId="77777777" w:rsidR="002236B2" w:rsidRDefault="002236B2" w:rsidP="002236B2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14:paraId="5AA3315F" w14:textId="77777777" w:rsidR="002236B2" w:rsidRDefault="002236B2" w:rsidP="002236B2">
      <w:pPr>
        <w:rPr>
          <w:b/>
        </w:rPr>
      </w:pPr>
    </w:p>
    <w:p w14:paraId="41A9FC74" w14:textId="77777777" w:rsidR="002236B2" w:rsidRDefault="002236B2" w:rsidP="002236B2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.=</w:t>
      </w:r>
      <w:r>
        <w:rPr>
          <w:b/>
          <w:u w:val="single"/>
        </w:rPr>
        <w:t xml:space="preserve"> 81 000,00 * 0,92 + 154 499  </w:t>
      </w:r>
      <w:r>
        <w:rPr>
          <w:b/>
        </w:rPr>
        <w:t>=  114 509,5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3146BA0B" w14:textId="77777777" w:rsidR="002236B2" w:rsidRDefault="002236B2" w:rsidP="002236B2">
      <w:pPr>
        <w:rPr>
          <w:b/>
        </w:rPr>
      </w:pPr>
      <w:r>
        <w:rPr>
          <w:b/>
        </w:rPr>
        <w:t xml:space="preserve">                                                     2              </w:t>
      </w:r>
    </w:p>
    <w:p w14:paraId="015C11EA" w14:textId="77777777" w:rsidR="002236B2" w:rsidRDefault="002236B2" w:rsidP="002236B2">
      <w:pPr>
        <w:rPr>
          <w:b/>
          <w:u w:val="single"/>
        </w:rPr>
      </w:pPr>
    </w:p>
    <w:p w14:paraId="4427F049" w14:textId="77777777" w:rsidR="002236B2" w:rsidRDefault="002236B2" w:rsidP="002236B2">
      <w:pPr>
        <w:rPr>
          <w:b/>
        </w:rPr>
      </w:pPr>
      <w:r>
        <w:rPr>
          <w:b/>
          <w:u w:val="single"/>
        </w:rPr>
        <w:t>3 этап</w:t>
      </w:r>
    </w:p>
    <w:p w14:paraId="4B39F5CA" w14:textId="77777777" w:rsidR="002236B2" w:rsidRDefault="002236B2" w:rsidP="002236B2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14:paraId="09972073" w14:textId="77777777" w:rsidR="002236B2" w:rsidRDefault="002236B2" w:rsidP="002236B2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14:paraId="05C49BFF" w14:textId="77777777" w:rsidR="002236B2" w:rsidRDefault="002236B2" w:rsidP="002236B2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1,016</w:t>
      </w:r>
    </w:p>
    <w:p w14:paraId="62A12C4C" w14:textId="77777777" w:rsidR="002236B2" w:rsidRDefault="002236B2" w:rsidP="002236B2"/>
    <w:p w14:paraId="5C2D5552" w14:textId="77777777" w:rsidR="002236B2" w:rsidRDefault="002236B2" w:rsidP="002236B2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114 509,5 * 1,016= 116 341,7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522F1257" w14:textId="77777777" w:rsidR="002236B2" w:rsidRDefault="002236B2" w:rsidP="002236B2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116 341,7 руб./кв.</w:t>
      </w:r>
      <w:r>
        <w:rPr>
          <w:b/>
        </w:rPr>
        <w:br w:type="page"/>
      </w:r>
    </w:p>
    <w:p w14:paraId="72DF6E7E" w14:textId="77777777" w:rsidR="002236B2" w:rsidRDefault="002236B2" w:rsidP="002236B2">
      <w:pPr>
        <w:rPr>
          <w:b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695"/>
        <w:gridCol w:w="1273"/>
        <w:gridCol w:w="1276"/>
        <w:gridCol w:w="709"/>
        <w:gridCol w:w="992"/>
        <w:gridCol w:w="712"/>
        <w:gridCol w:w="1417"/>
      </w:tblGrid>
      <w:tr w:rsidR="002236B2" w14:paraId="175F7473" w14:textId="77777777" w:rsidTr="00860807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BE48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6FD9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4 квартал 2025 года</w:t>
            </w:r>
          </w:p>
          <w:p w14:paraId="5D2DD1AA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5966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2236B2" w14:paraId="6504199F" w14:textId="77777777" w:rsidTr="00860807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23D0" w14:textId="77777777" w:rsidR="002236B2" w:rsidRDefault="002236B2" w:rsidP="00860807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9B4" w14:textId="77777777" w:rsidR="002236B2" w:rsidRDefault="002236B2" w:rsidP="00860807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11BF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A0AE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1A50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681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BBA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18BF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2236B2" w14:paraId="3A5704B1" w14:textId="77777777" w:rsidTr="00860807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D87A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B9DA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02.10.2025г.</w:t>
            </w:r>
          </w:p>
          <w:p w14:paraId="519ED1DC" w14:textId="77777777" w:rsidR="002236B2" w:rsidRDefault="002236B2" w:rsidP="00860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D3D1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116 341,7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C2D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114 509,5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8641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5662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E796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343E" w14:textId="77777777" w:rsidR="002236B2" w:rsidRDefault="002236B2" w:rsidP="008608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D129E">
              <w:rPr>
                <w:b/>
                <w:bCs/>
                <w:color w:val="2C2D2E"/>
              </w:rPr>
              <w:t>154 499</w:t>
            </w:r>
          </w:p>
        </w:tc>
      </w:tr>
    </w:tbl>
    <w:p w14:paraId="375BCFCB" w14:textId="77777777" w:rsidR="002236B2" w:rsidRDefault="002236B2" w:rsidP="002236B2"/>
    <w:p w14:paraId="583F8240" w14:textId="77777777" w:rsidR="002236B2" w:rsidRDefault="002236B2" w:rsidP="002236B2"/>
    <w:p w14:paraId="1774B37C" w14:textId="77777777" w:rsidR="002236B2" w:rsidRDefault="002236B2" w:rsidP="002236B2"/>
    <w:p w14:paraId="7316548A" w14:textId="77777777" w:rsidR="002236B2" w:rsidRDefault="002236B2" w:rsidP="002236B2"/>
    <w:p w14:paraId="3AB630B0" w14:textId="77777777" w:rsidR="002236B2" w:rsidRDefault="002236B2" w:rsidP="002236B2"/>
    <w:p w14:paraId="7A76A1D5" w14:textId="77777777" w:rsidR="002236B2" w:rsidRDefault="002236B2" w:rsidP="002236B2"/>
    <w:p w14:paraId="342B56AD" w14:textId="77777777" w:rsidR="002236B2" w:rsidRDefault="002236B2" w:rsidP="002236B2"/>
    <w:p w14:paraId="7DA8ECB5" w14:textId="77777777" w:rsidR="002236B2" w:rsidRDefault="002236B2" w:rsidP="002236B2"/>
    <w:p w14:paraId="548DCEFE" w14:textId="77777777" w:rsidR="002236B2" w:rsidRDefault="002236B2" w:rsidP="002236B2"/>
    <w:p w14:paraId="5F4ACE33" w14:textId="77777777" w:rsidR="002236B2" w:rsidRDefault="002236B2" w:rsidP="002236B2"/>
    <w:p w14:paraId="53D551E5" w14:textId="77777777" w:rsidR="00951D4C" w:rsidRDefault="00951D4C"/>
    <w:sectPr w:rsidR="0095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93"/>
    <w:rsid w:val="002236B2"/>
    <w:rsid w:val="00951D4C"/>
    <w:rsid w:val="00A71C26"/>
    <w:rsid w:val="00E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3E44"/>
  <w15:docId w15:val="{0BF1A2CD-A270-4192-BAAD-C480CAB2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6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236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236B2"/>
    <w:rPr>
      <w:color w:val="0000FF"/>
      <w:u w:val="single"/>
    </w:rPr>
  </w:style>
  <w:style w:type="paragraph" w:customStyle="1" w:styleId="msobodytextmrcssattr">
    <w:name w:val="msobodytext_mr_css_attr"/>
    <w:basedOn w:val="a"/>
    <w:rsid w:val="002236B2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2236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6B2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oblinfor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3517</Characters>
  <Application>Microsoft Office Word</Application>
  <DocSecurity>0</DocSecurity>
  <Lines>121</Lines>
  <Paragraphs>25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Rita</cp:lastModifiedBy>
  <cp:revision>2</cp:revision>
  <dcterms:created xsi:type="dcterms:W3CDTF">2025-10-03T07:21:00Z</dcterms:created>
  <dcterms:modified xsi:type="dcterms:W3CDTF">2025-10-03T07:21:00Z</dcterms:modified>
</cp:coreProperties>
</file>