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59" w:rsidRDefault="0043031E" w:rsidP="009A5C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532E">
        <w:rPr>
          <w:rFonts w:ascii="Times New Roman" w:hAnsi="Times New Roman" w:cs="Times New Roman"/>
          <w:sz w:val="24"/>
          <w:szCs w:val="24"/>
        </w:rPr>
        <w:t xml:space="preserve">Администрация Любанского городского поселения Тосненского района Ленинградской области уведомляет </w:t>
      </w:r>
      <w:r w:rsidR="00021B36" w:rsidRPr="00021B36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="00021B36" w:rsidRPr="00021B36">
        <w:rPr>
          <w:rFonts w:ascii="Times New Roman" w:hAnsi="Times New Roman" w:cs="Times New Roman"/>
          <w:sz w:val="24"/>
          <w:szCs w:val="24"/>
        </w:rPr>
        <w:t xml:space="preserve"> </w:t>
      </w:r>
      <w:r w:rsidR="00021B36" w:rsidRPr="00021B36">
        <w:rPr>
          <w:rFonts w:ascii="Times New Roman" w:hAnsi="Times New Roman" w:cs="Times New Roman"/>
          <w:bCs/>
          <w:sz w:val="24"/>
          <w:szCs w:val="24"/>
        </w:rPr>
        <w:t>на право заключения договоров купили-продажи земельных участков</w:t>
      </w:r>
      <w:r w:rsidR="00162B3E">
        <w:rPr>
          <w:rFonts w:ascii="Times New Roman" w:hAnsi="Times New Roman" w:cs="Times New Roman"/>
          <w:bCs/>
          <w:sz w:val="24"/>
          <w:szCs w:val="24"/>
        </w:rPr>
        <w:t>,</w:t>
      </w:r>
      <w:r w:rsidR="00021B36" w:rsidRPr="00021B36">
        <w:rPr>
          <w:rFonts w:ascii="Times New Roman" w:hAnsi="Times New Roman" w:cs="Times New Roman"/>
          <w:bCs/>
          <w:sz w:val="24"/>
          <w:szCs w:val="24"/>
        </w:rPr>
        <w:t xml:space="preserve"> расположенных на территории Любанского городского поселения Тосненского района Ленинградской области по адрес</w:t>
      </w:r>
      <w:r w:rsidR="00021B36">
        <w:rPr>
          <w:rFonts w:ascii="Times New Roman" w:hAnsi="Times New Roman" w:cs="Times New Roman"/>
          <w:bCs/>
          <w:sz w:val="24"/>
          <w:szCs w:val="24"/>
        </w:rPr>
        <w:t>ам</w:t>
      </w:r>
      <w:r w:rsidR="00021B36" w:rsidRPr="00021B36">
        <w:rPr>
          <w:rFonts w:ascii="Times New Roman" w:hAnsi="Times New Roman" w:cs="Times New Roman"/>
          <w:bCs/>
          <w:sz w:val="24"/>
          <w:szCs w:val="24"/>
        </w:rPr>
        <w:t>:</w:t>
      </w:r>
    </w:p>
    <w:p w:rsidR="009A5C54" w:rsidRPr="00351759" w:rsidRDefault="009A5C54" w:rsidP="009A5C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2B3E" w:rsidRPr="00162B3E" w:rsidRDefault="00162B3E" w:rsidP="00162B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1. Российская Федерация, Ленинградская область, Тосненский район, Любанское городское поселение, д. Ивановское, ул. Осенняя, з/у 8 с кадастровым номером 47:26:0917001:1453, общей площадью 2000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162B3E" w:rsidRPr="00162B3E" w:rsidRDefault="00162B3E" w:rsidP="00162B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2. Российская Федерация, Ленинградская область, Тосненский район, Любанское городское поселение, д. Ивановское, ул. Осенняя, з/у 10 с кадастровым номером 47:26:0917001:1461, общей площадью 2000 кв. м., категория земель – земли населенных пунктов с разрешенным использованием – для ведения личного подсобного хозяйства </w:t>
      </w:r>
    </w:p>
    <w:p w:rsidR="00162B3E" w:rsidRPr="00162B3E" w:rsidRDefault="00162B3E" w:rsidP="00162B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3. Российская Федерация, Ленинградская область, Тосненский район, Любанское городское поселение, д. Ивановское, ул. Осенняя, з/у 12 с кадастровым номером 47:26:0917001:1469, общей площадью 2000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162B3E" w:rsidRPr="00162B3E" w:rsidRDefault="00162B3E" w:rsidP="00162B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4. Российская Федерация, Ленинградская область, Тосненский район, Любанское городское поселение, д. Ивановское, ул. Осенняя, з/у 14 с кадастровым номером 47:26:0917001:1465, общей площадью 2000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162B3E" w:rsidRPr="00162B3E" w:rsidRDefault="00162B3E" w:rsidP="00162B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5. Российская Федерация, Ленинградская область, Тосненский район, Любанское городское поселение, д. Ивановское, ул. Осенняя, з/у 16 с кадастровым номером 47:26:0917001:1464, общей площадью 2000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162B3E" w:rsidRPr="00162B3E" w:rsidRDefault="00162B3E" w:rsidP="00162B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6. Российская Федерация, Ленинградская область, Тосненский район, Любанское городское поселение, д. Ивановское, ул. Осенняя, з/у 17 с кадастровым номером 47:26:0917001:1452, общей площадью 1700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D34DF8" w:rsidRDefault="00162B3E" w:rsidP="00162B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7. Российская Федерация, Ленинградская область, Тосненский район, Любанское городское поселение, д. Ивановское, ул. Осенняя, з/у 19 с кадастровым номером 47:26:0917001:1459, общей площадью 1702 кв. м., категория земель – земли населенных пунктов с разрешенным использованием – для ведения личного подсобного хозяйства;</w:t>
      </w:r>
      <w:r w:rsidR="00D34DF8" w:rsidRPr="007C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C54" w:rsidRDefault="009A5C54" w:rsidP="009A5C5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59" w:rsidRDefault="00351759" w:rsidP="00D34B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759">
        <w:rPr>
          <w:rFonts w:ascii="Times New Roman" w:hAnsi="Times New Roman" w:cs="Times New Roman"/>
          <w:sz w:val="24"/>
          <w:szCs w:val="24"/>
        </w:rPr>
        <w:t xml:space="preserve">по </w:t>
      </w:r>
      <w:r w:rsidR="00021B36">
        <w:rPr>
          <w:rFonts w:ascii="Times New Roman" w:hAnsi="Times New Roman" w:cs="Times New Roman"/>
          <w:sz w:val="24"/>
          <w:szCs w:val="24"/>
        </w:rPr>
        <w:t>7</w:t>
      </w:r>
      <w:r w:rsidR="007D326C">
        <w:rPr>
          <w:rFonts w:ascii="Times New Roman" w:hAnsi="Times New Roman" w:cs="Times New Roman"/>
          <w:sz w:val="24"/>
          <w:szCs w:val="24"/>
        </w:rPr>
        <w:t xml:space="preserve"> (</w:t>
      </w:r>
      <w:r w:rsidR="00021B36">
        <w:rPr>
          <w:rFonts w:ascii="Times New Roman" w:hAnsi="Times New Roman" w:cs="Times New Roman"/>
          <w:sz w:val="24"/>
          <w:szCs w:val="24"/>
        </w:rPr>
        <w:t>семи</w:t>
      </w:r>
      <w:r w:rsidR="007D326C">
        <w:rPr>
          <w:rFonts w:ascii="Times New Roman" w:hAnsi="Times New Roman" w:cs="Times New Roman"/>
          <w:sz w:val="24"/>
          <w:szCs w:val="24"/>
        </w:rPr>
        <w:t>)</w:t>
      </w:r>
      <w:r w:rsidRPr="00351759">
        <w:rPr>
          <w:rFonts w:ascii="Times New Roman" w:hAnsi="Times New Roman" w:cs="Times New Roman"/>
          <w:sz w:val="24"/>
          <w:szCs w:val="24"/>
        </w:rPr>
        <w:t xml:space="preserve"> лотам, с подачей предл</w:t>
      </w:r>
      <w:r>
        <w:rPr>
          <w:rFonts w:ascii="Times New Roman" w:hAnsi="Times New Roman" w:cs="Times New Roman"/>
          <w:sz w:val="24"/>
          <w:szCs w:val="24"/>
        </w:rPr>
        <w:t>ожений о цене в открытой форме.</w:t>
      </w:r>
    </w:p>
    <w:p w:rsidR="00D73966" w:rsidRPr="009018ED" w:rsidRDefault="00D73966" w:rsidP="002E7DC4">
      <w:pPr>
        <w:spacing w:after="24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1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</w:t>
      </w:r>
      <w:r w:rsidR="00D34B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901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цена (</w:t>
      </w:r>
      <w:r w:rsidR="00162B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рыночная стоимость</w:t>
      </w:r>
      <w:r w:rsidRPr="00901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): </w:t>
      </w:r>
    </w:p>
    <w:p w:rsidR="00162B3E" w:rsidRPr="00162B3E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62B3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Лот № 1 – 592 600 (Пятьсот девяносто две тысячи шестьсот руб.) рублей;</w:t>
      </w:r>
    </w:p>
    <w:p w:rsidR="00162B3E" w:rsidRPr="00162B3E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62B3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Лот № 2 – 592 600 (Пятьсот девяносто две тысячи шестьсот руб.) рублей;</w:t>
      </w:r>
    </w:p>
    <w:p w:rsidR="00162B3E" w:rsidRPr="00162B3E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62B3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Лот № 3 – 592 600 (Пятьсот девяносто две тысячи шестьсот руб.) рублей;</w:t>
      </w:r>
    </w:p>
    <w:p w:rsidR="00162B3E" w:rsidRPr="00162B3E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62B3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Лот № 4 – 592 600 (Пятьсот девяносто две тысячи шестьсот руб.) рублей;</w:t>
      </w:r>
    </w:p>
    <w:p w:rsidR="00162B3E" w:rsidRPr="00162B3E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62B3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Лот № 5 – 592 600 (Пятьсот девяносто две тысячи шестьсот руб.) рублей;</w:t>
      </w:r>
    </w:p>
    <w:p w:rsidR="00162B3E" w:rsidRPr="00162B3E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62B3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Лот № 6 – 520 900 (Пятьсот двадцать тысяч девятьсот руб.) рублей;</w:t>
      </w:r>
    </w:p>
    <w:p w:rsidR="00D34DF8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62B3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Лот № 7 – 521 500 (Пятьсот двадцать одна тысяча пятьсот руб.) рублей;</w:t>
      </w:r>
    </w:p>
    <w:p w:rsidR="00162B3E" w:rsidRPr="002E7DC4" w:rsidRDefault="00162B3E" w:rsidP="00162B3E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</w:p>
    <w:p w:rsidR="00D73966" w:rsidRPr="00D73966" w:rsidRDefault="00D73966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приема заявок поступили следующие заявки на участие в аукционе:</w:t>
      </w:r>
    </w:p>
    <w:p w:rsidR="00162B3E" w:rsidRPr="006C21F3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Лоту № 1 подана 1 заявка: </w:t>
      </w:r>
    </w:p>
    <w:p w:rsidR="00162B3E" w:rsidRPr="004E4FCE" w:rsidRDefault="00162B3E" w:rsidP="002228E3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Володина Кристина Ивановна,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8E3" w:rsidRDefault="002228E3" w:rsidP="002228E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62B3E" w:rsidRPr="006C21F3" w:rsidRDefault="00162B3E" w:rsidP="002228E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C21F3">
        <w:rPr>
          <w:rFonts w:ascii="Times New Roman" w:hAnsi="Times New Roman" w:cs="Times New Roman"/>
          <w:b/>
        </w:rPr>
        <w:t>По Лоту № 2 подано 2 заявки:</w:t>
      </w:r>
    </w:p>
    <w:p w:rsidR="00162B3E" w:rsidRPr="004E4FCE" w:rsidRDefault="00162B3E" w:rsidP="002228E3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Дземянович Татьяна Сергеевна,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B3E" w:rsidRPr="004E4FCE" w:rsidRDefault="00162B3E" w:rsidP="002228E3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Алексеев Александр Витальевич,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>.</w:t>
      </w:r>
    </w:p>
    <w:p w:rsidR="00162B3E" w:rsidRPr="00511C00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B3E" w:rsidRPr="004E4FCE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Лоту № 3 подано 3 заявки: </w:t>
      </w:r>
    </w:p>
    <w:p w:rsidR="00162B3E" w:rsidRPr="004E4FCE" w:rsidRDefault="00162B3E" w:rsidP="002228E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Дземянович Татьяна Сергеевна, </w:t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B3E" w:rsidRPr="004E4FCE" w:rsidRDefault="00162B3E" w:rsidP="002228E3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Александр Витальевич, </w:t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B3E" w:rsidRPr="004E4FCE" w:rsidRDefault="00162B3E" w:rsidP="002228E3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 Александр Юрьевич, </w:t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B3E" w:rsidRPr="00511C00" w:rsidRDefault="00162B3E" w:rsidP="002228E3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B3E" w:rsidRPr="004E4FCE" w:rsidRDefault="00162B3E" w:rsidP="002228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CE">
        <w:rPr>
          <w:rFonts w:ascii="Times New Roman" w:hAnsi="Times New Roman" w:cs="Times New Roman"/>
          <w:b/>
          <w:sz w:val="24"/>
          <w:szCs w:val="24"/>
        </w:rPr>
        <w:t>По Лоту № 4 подано 2 заявки:</w:t>
      </w:r>
    </w:p>
    <w:p w:rsidR="00162B3E" w:rsidRPr="004E4FCE" w:rsidRDefault="00162B3E" w:rsidP="002228E3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Цыпкин Александр Викторович,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>.</w:t>
      </w:r>
    </w:p>
    <w:p w:rsidR="00162B3E" w:rsidRPr="004E4FCE" w:rsidRDefault="00162B3E" w:rsidP="002228E3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Шевчик Надежда Викторовна,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>.</w:t>
      </w:r>
    </w:p>
    <w:p w:rsidR="00162B3E" w:rsidRPr="00511C00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B3E" w:rsidRPr="00511C00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B3E" w:rsidRPr="004E4FCE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5 подано 2 заявки:</w:t>
      </w:r>
    </w:p>
    <w:p w:rsidR="00162B3E" w:rsidRPr="004E4FCE" w:rsidRDefault="00162B3E" w:rsidP="002228E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 Роман Сергеевич, </w:t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B3E" w:rsidRPr="004E4FCE" w:rsidRDefault="00162B3E" w:rsidP="002228E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Дземянович Татьяна Сергеевна, </w:t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B3E" w:rsidRPr="00511C00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B3E" w:rsidRPr="004E4FCE" w:rsidRDefault="00162B3E" w:rsidP="002228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6 подано 2 заявки:</w:t>
      </w:r>
    </w:p>
    <w:p w:rsidR="00162B3E" w:rsidRPr="004E4FCE" w:rsidRDefault="00162B3E" w:rsidP="002228E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Екатерина Николаевна, </w:t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B3E" w:rsidRPr="004E4FCE" w:rsidRDefault="00162B3E" w:rsidP="002228E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Вишняков Игорь Юрьевич, </w:t>
      </w:r>
      <w:r w:rsidRPr="0016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4E4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B3E" w:rsidRDefault="00162B3E" w:rsidP="002228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B3E" w:rsidRPr="004E4FCE" w:rsidRDefault="00162B3E" w:rsidP="002228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CE">
        <w:rPr>
          <w:rFonts w:ascii="Times New Roman" w:hAnsi="Times New Roman" w:cs="Times New Roman"/>
          <w:b/>
          <w:sz w:val="24"/>
          <w:szCs w:val="24"/>
        </w:rPr>
        <w:t>По Лоту № 7 подано 4 заявки:</w:t>
      </w:r>
    </w:p>
    <w:p w:rsidR="00162B3E" w:rsidRPr="004E4FCE" w:rsidRDefault="00162B3E" w:rsidP="002228E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Максимов Роман Сергеевич,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>.</w:t>
      </w:r>
    </w:p>
    <w:p w:rsidR="00162B3E" w:rsidRPr="004E4FCE" w:rsidRDefault="00162B3E" w:rsidP="002228E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Дземянович Эдуард Эдуардович,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B3E" w:rsidRPr="004E4FCE" w:rsidRDefault="00162B3E" w:rsidP="002228E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Королев Александр Сергеевич,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>.</w:t>
      </w:r>
    </w:p>
    <w:p w:rsidR="00162B3E" w:rsidRPr="004E4FCE" w:rsidRDefault="00162B3E" w:rsidP="002228E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CE">
        <w:rPr>
          <w:rFonts w:ascii="Times New Roman" w:hAnsi="Times New Roman" w:cs="Times New Roman"/>
          <w:sz w:val="24"/>
          <w:szCs w:val="24"/>
        </w:rPr>
        <w:t xml:space="preserve">Алексеев Александр Витальевич, </w:t>
      </w:r>
      <w:r w:rsidRPr="00162B3E">
        <w:rPr>
          <w:rFonts w:ascii="Times New Roman" w:hAnsi="Times New Roman" w:cs="Times New Roman"/>
          <w:sz w:val="24"/>
          <w:szCs w:val="24"/>
        </w:rPr>
        <w:t>физическое лицо</w:t>
      </w:r>
      <w:r w:rsidRPr="004E4FCE">
        <w:rPr>
          <w:rFonts w:ascii="Times New Roman" w:hAnsi="Times New Roman" w:cs="Times New Roman"/>
          <w:sz w:val="24"/>
          <w:szCs w:val="24"/>
        </w:rPr>
        <w:t>.</w:t>
      </w:r>
    </w:p>
    <w:p w:rsidR="00162B3E" w:rsidRDefault="00162B3E" w:rsidP="002228E3">
      <w:pPr>
        <w:spacing w:after="24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2B3E" w:rsidRDefault="00162B3E" w:rsidP="002228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495">
        <w:rPr>
          <w:rFonts w:ascii="Times New Roman" w:hAnsi="Times New Roman" w:cs="Times New Roman"/>
          <w:sz w:val="24"/>
          <w:szCs w:val="24"/>
        </w:rPr>
        <w:t>Перечень отозванных заявок – отсутствует.</w:t>
      </w:r>
    </w:p>
    <w:p w:rsidR="00162B3E" w:rsidRDefault="00162B3E" w:rsidP="002228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2B3E" w:rsidRPr="00511C00" w:rsidRDefault="00162B3E" w:rsidP="002228E3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11C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На основании Протокола №1 от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22</w:t>
      </w:r>
      <w:r w:rsidRPr="00511C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0</w:t>
      </w:r>
      <w:r w:rsidRPr="00511C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F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F83F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рассмотрении заявок на участие в аукционе на право заключения договоров купли-продажи земельных участков в соответствии с постановлением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</w:t>
      </w:r>
      <w:r w:rsidRPr="00F83F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01</w:t>
      </w:r>
      <w:r w:rsidRPr="00F83F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F83F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</w:t>
      </w:r>
      <w:r w:rsidRPr="00F83F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«Об условиях проведения аукциона по продаже земельных участков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F83F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расположенных на территории Любанского городского поселения Тосненского района Ленинградской области</w:t>
      </w:r>
      <w:r w:rsidRPr="006F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11C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принято решение:  </w:t>
      </w:r>
    </w:p>
    <w:p w:rsidR="00162B3E" w:rsidRPr="004E4FCE" w:rsidRDefault="00162B3E" w:rsidP="002228E3">
      <w:pPr>
        <w:numPr>
          <w:ilvl w:val="0"/>
          <w:numId w:val="24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основании того, что все поданные заявки </w:t>
      </w:r>
      <w:r w:rsidRPr="004E4FC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 Лотам № 2, 3, 4, 5, 6, 7 </w:t>
      </w:r>
      <w:r w:rsidRPr="004E4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соответствуют аукционной документации, признать участниками аукциона на право заключения договоров купли-продажи земельных участков, всех указанных заявителей по соответствующим лотам.</w:t>
      </w:r>
    </w:p>
    <w:p w:rsidR="00162B3E" w:rsidRPr="004E4FCE" w:rsidRDefault="00162B3E" w:rsidP="002228E3">
      <w:pPr>
        <w:numPr>
          <w:ilvl w:val="0"/>
          <w:numId w:val="24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 Лоту 1: </w:t>
      </w:r>
      <w:r w:rsidRPr="004E4FC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</w:r>
    </w:p>
    <w:p w:rsidR="00162B3E" w:rsidRPr="004E4FCE" w:rsidRDefault="00162B3E" w:rsidP="002228E3">
      <w:pPr>
        <w:spacing w:after="24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Признать аукцион на право заключения договора купли-продажи земельного участка не состоявшимся, так как подана только одна заявка на участие в аукционе;</w:t>
      </w:r>
    </w:p>
    <w:p w:rsidR="00162B3E" w:rsidRDefault="00162B3E" w:rsidP="002228E3">
      <w:pPr>
        <w:spacing w:after="24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направить Володиной Кристине Ивановне в течение десяти дней со дня подписания настоящего протокола два экземпляра подписанного проекта договора купли-продажи земельного участка, расположенного по адресу: Российская Федерация, Ленинградская область, Тосненский район, Любанское городское поселение, д. Ивановское, ул. Осенняя, з/у 8 с кадастровым номером 47:26:0917001:1453, общей площадью 2000 кв. м., категория земель – земли населенных пунктов с разрешенным использованием – для ведения личного подсобного хозяйства, заключенного по начальной цене предмета аукциона.</w:t>
      </w:r>
    </w:p>
    <w:p w:rsidR="00162B3E" w:rsidRPr="004E4FCE" w:rsidRDefault="00162B3E" w:rsidP="002228E3">
      <w:pPr>
        <w:pStyle w:val="a4"/>
        <w:spacing w:after="24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E4FC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 ходе аукциона:</w:t>
      </w:r>
    </w:p>
    <w:p w:rsidR="00162B3E" w:rsidRDefault="00162B3E" w:rsidP="00162B3E">
      <w:pPr>
        <w:pStyle w:val="a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2B3E" w:rsidRPr="009E0A3A" w:rsidRDefault="00162B3E" w:rsidP="00162B3E">
      <w:pPr>
        <w:pStyle w:val="a4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r w:rsidRPr="009E0A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начальную 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цену за земельн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5F0D43">
        <w:rPr>
          <w:rFonts w:ascii="Times New Roman" w:eastAsia="Times New Roman" w:hAnsi="Times New Roman" w:cs="Times New Roman"/>
          <w:sz w:val="24"/>
          <w:szCs w:val="24"/>
          <w:lang w:eastAsia="ru-RU"/>
        </w:rPr>
        <w:t>592 600 (Пятьсот девяносто две тысячи шестьсот руб.)</w:t>
      </w:r>
      <w:r w:rsidRPr="0013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предложил участник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Дземянович Татьяна Сергеевна, </w:t>
      </w:r>
      <w:r w:rsidRPr="00413A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предложений о повышении цены не поступило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162B3E" w:rsidRPr="00356C4B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Решение комиссии:</w:t>
      </w:r>
    </w:p>
    <w:p w:rsidR="00162B3E" w:rsidRDefault="00162B3E" w:rsidP="00162B3E">
      <w:pPr>
        <w:pStyle w:val="a4"/>
        <w:spacing w:after="24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участника Дземянович Т.С.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предложением о цене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продажи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: </w:t>
      </w:r>
      <w:r w:rsidRPr="005F0D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592 600 (Пятьсот девяносто две тысячи шестьсот руб.)</w:t>
      </w:r>
      <w:r w:rsidRPr="008F08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рублей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62B3E" w:rsidRPr="009E0A3A" w:rsidRDefault="00162B3E" w:rsidP="00162B3E">
      <w:pPr>
        <w:pStyle w:val="a4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r w:rsidRPr="009E0A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начальную 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цену за земельн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5F0D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592 600 (Пятьсот девяносто две тысячи шестьсот руб.)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ублей предложил участник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Афанасьев Александр Юрьевич, </w:t>
      </w:r>
      <w:r w:rsidRPr="00413A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предложений о повышении цены не поступило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162B3E" w:rsidRPr="00356C4B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Решение комиссии:</w:t>
      </w:r>
    </w:p>
    <w:p w:rsidR="00162B3E" w:rsidRDefault="00162B3E" w:rsidP="00162B3E">
      <w:pPr>
        <w:pStyle w:val="a4"/>
        <w:spacing w:after="24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участника Афанасьева А.Ю.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предложением о цене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продажи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: </w:t>
      </w:r>
      <w:r w:rsidRPr="005F0D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592 600 (Пятьсот девяносто две тысячи шестьсот руб.)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3C4B0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рублей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62B3E" w:rsidRPr="009E0A3A" w:rsidRDefault="00162B3E" w:rsidP="00162B3E">
      <w:pPr>
        <w:pStyle w:val="a4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r w:rsidRPr="009E0A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начальную 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цену за земельн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5F0D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592 600 (Пятьсот девяносто две тысячи шестьсот руб.)</w:t>
      </w:r>
      <w:r w:rsidRPr="00413A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рублей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предложил участник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Шевчик Надежда Викторовна, </w:t>
      </w:r>
      <w:r w:rsidRPr="00413A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предложений о повышении цены не поступило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162B3E" w:rsidRPr="00356C4B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Решение комиссии:</w:t>
      </w:r>
    </w:p>
    <w:p w:rsidR="00162B3E" w:rsidRDefault="00162B3E" w:rsidP="00162B3E">
      <w:pPr>
        <w:pStyle w:val="a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участника Шевчик Н.В.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предложением о цене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продажи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: </w:t>
      </w:r>
      <w:r w:rsidRPr="005F0D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592 600 (Пятьсот девяносто две тысячи шестьсот руб.)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162B3E" w:rsidRPr="009E0A3A" w:rsidRDefault="00162B3E" w:rsidP="00162B3E">
      <w:pPr>
        <w:pStyle w:val="a4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r w:rsidRPr="009E0A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начальную 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цену за земельн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5F0D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592 600 (Пятьсот девяносто две тысячи шестьсот руб.)</w:t>
      </w:r>
      <w:r w:rsidRPr="00413A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рублей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предложил участник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Максимов Роман Сергеевич, </w:t>
      </w:r>
      <w:r w:rsidRPr="005F0D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предложений о повышении цены не поступило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62B3E" w:rsidRPr="00356C4B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Решение комиссии:</w:t>
      </w:r>
    </w:p>
    <w:p w:rsidR="00162B3E" w:rsidRDefault="00162B3E" w:rsidP="00162B3E">
      <w:pPr>
        <w:pStyle w:val="a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участника Максимова Р.С.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предложением о цене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продажи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: </w:t>
      </w:r>
      <w:r w:rsidRPr="005F0D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592 600 (Пятьсот девяносто две тысячи шестьсот руб.)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413A6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162B3E" w:rsidRPr="009E0A3A" w:rsidRDefault="00162B3E" w:rsidP="00162B3E">
      <w:pPr>
        <w:pStyle w:val="a4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r w:rsidRPr="009E0A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начальную 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цену за земельн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5F62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520 900 (Пятьсот двадцать тысяч девятьсот руб.)</w:t>
      </w:r>
      <w:r w:rsidRPr="00413A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рублей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предложил участник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Иванова Екатерина Николаевна, </w:t>
      </w:r>
      <w:r w:rsidRPr="005F62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предложений о повышении цены не поступило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62B3E" w:rsidRPr="00356C4B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Решение комиссии:</w:t>
      </w:r>
    </w:p>
    <w:p w:rsidR="00162B3E" w:rsidRDefault="00162B3E" w:rsidP="00162B3E">
      <w:pPr>
        <w:pStyle w:val="a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участника Иванову Е.Н.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предложением о цене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продажи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: </w:t>
      </w:r>
      <w:r w:rsidRPr="005F62C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520 900 (Пятьсот двадцать тысяч девятьсот руб.)</w:t>
      </w:r>
      <w:r w:rsidRPr="00413A6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162B3E" w:rsidRPr="009E0A3A" w:rsidRDefault="00162B3E" w:rsidP="00162B3E">
      <w:pPr>
        <w:pStyle w:val="a4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r w:rsidRPr="009E0A3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7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начальную 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цену за земельн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5F62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521 500 (Пятьсот двадцать одна тысяча пятьсот руб.)</w:t>
      </w:r>
      <w:r w:rsidRPr="00413A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рублей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предложил участник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Королев Александр Сергеевич, </w:t>
      </w:r>
      <w:r w:rsidRPr="005F62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предложений о повышении цены не поступило.</w:t>
      </w:r>
      <w:r w:rsidRPr="009E0A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162B3E" w:rsidRPr="00356C4B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Решение комиссии:</w:t>
      </w:r>
    </w:p>
    <w:p w:rsidR="00D60A40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Лоту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участника Королева А.С.</w:t>
      </w:r>
      <w:r w:rsidRPr="002062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, 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предложением о цене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продажи</w:t>
      </w:r>
      <w:r w:rsidRPr="00356C4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: </w:t>
      </w:r>
      <w:r w:rsidRPr="005F62C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521 500 (Пятьсот двадцать одна тысяча пятьсот руб.)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413A6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162B3E" w:rsidRDefault="00162B3E" w:rsidP="00162B3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3031E" w:rsidRPr="0093532E" w:rsidRDefault="0093532E" w:rsidP="00D60A40">
      <w:pPr>
        <w:pStyle w:val="a4"/>
        <w:spacing w:after="24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532E">
        <w:rPr>
          <w:rFonts w:ascii="Times New Roman" w:hAnsi="Times New Roman" w:cs="Times New Roman"/>
          <w:sz w:val="24"/>
          <w:szCs w:val="24"/>
        </w:rPr>
        <w:t xml:space="preserve">С более подробной информацией можно ознакомиться на сайте Любанского городского поселения  </w:t>
      </w:r>
      <w:hyperlink r:id="rId7" w:history="1">
        <w:r w:rsidR="00B252E9" w:rsidRPr="006C2985">
          <w:rPr>
            <w:rStyle w:val="a3"/>
            <w:rFonts w:ascii="Times New Roman" w:hAnsi="Times New Roman" w:cs="Times New Roman"/>
            <w:sz w:val="24"/>
            <w:szCs w:val="24"/>
          </w:rPr>
          <w:t>http://lubanadmin.ru</w:t>
        </w:r>
      </w:hyperlink>
      <w:r w:rsidR="00B252E9">
        <w:rPr>
          <w:rFonts w:ascii="Times New Roman" w:hAnsi="Times New Roman" w:cs="Times New Roman"/>
          <w:sz w:val="24"/>
          <w:szCs w:val="24"/>
        </w:rPr>
        <w:t xml:space="preserve"> </w:t>
      </w:r>
      <w:r w:rsidRPr="0093532E">
        <w:rPr>
          <w:rFonts w:ascii="Times New Roman" w:hAnsi="Times New Roman" w:cs="Times New Roman"/>
          <w:sz w:val="24"/>
          <w:szCs w:val="24"/>
        </w:rPr>
        <w:t xml:space="preserve">и официальном сайте Российской Федерации в сети "Интернет" для размещения информации о проведении торгов torgi.gov.ru </w:t>
      </w:r>
      <w:r w:rsidR="0043031E" w:rsidRPr="0093532E">
        <w:rPr>
          <w:rFonts w:ascii="Times New Roman" w:hAnsi="Times New Roman" w:cs="Times New Roman"/>
          <w:sz w:val="24"/>
          <w:szCs w:val="24"/>
        </w:rPr>
        <w:t>.</w:t>
      </w:r>
      <w:r w:rsidRPr="009353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031E" w:rsidRPr="0093532E" w:rsidSect="00D34B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6E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3272B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A3DAD"/>
    <w:multiLevelType w:val="hybridMultilevel"/>
    <w:tmpl w:val="C0C87422"/>
    <w:lvl w:ilvl="0" w:tplc="91B8D9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0391B"/>
    <w:multiLevelType w:val="hybridMultilevel"/>
    <w:tmpl w:val="4514789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7C1B00"/>
    <w:multiLevelType w:val="hybridMultilevel"/>
    <w:tmpl w:val="6D9A3DB8"/>
    <w:lvl w:ilvl="0" w:tplc="91B8D9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633DDD"/>
    <w:multiLevelType w:val="hybridMultilevel"/>
    <w:tmpl w:val="BB6E1B14"/>
    <w:lvl w:ilvl="0" w:tplc="FA6205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6A9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CD52C6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E5CA0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F7A86"/>
    <w:multiLevelType w:val="hybridMultilevel"/>
    <w:tmpl w:val="4594B710"/>
    <w:lvl w:ilvl="0" w:tplc="EE028C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7D05C7"/>
    <w:multiLevelType w:val="hybridMultilevel"/>
    <w:tmpl w:val="0722F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C042B"/>
    <w:multiLevelType w:val="hybridMultilevel"/>
    <w:tmpl w:val="4594B710"/>
    <w:lvl w:ilvl="0" w:tplc="EE028C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07ECE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8004BE"/>
    <w:multiLevelType w:val="hybridMultilevel"/>
    <w:tmpl w:val="A388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B1351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75697D"/>
    <w:multiLevelType w:val="hybridMultilevel"/>
    <w:tmpl w:val="4594B710"/>
    <w:lvl w:ilvl="0" w:tplc="EE028C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177859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697F4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AD42E6"/>
    <w:multiLevelType w:val="hybridMultilevel"/>
    <w:tmpl w:val="05BE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E09D9"/>
    <w:multiLevelType w:val="hybridMultilevel"/>
    <w:tmpl w:val="4594B710"/>
    <w:lvl w:ilvl="0" w:tplc="EE028C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400909"/>
    <w:multiLevelType w:val="hybridMultilevel"/>
    <w:tmpl w:val="6D9A3DB8"/>
    <w:lvl w:ilvl="0" w:tplc="91B8D9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50787C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8325E85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87A25D5"/>
    <w:multiLevelType w:val="hybridMultilevel"/>
    <w:tmpl w:val="06E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7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16"/>
  </w:num>
  <w:num w:numId="11">
    <w:abstractNumId w:val="18"/>
  </w:num>
  <w:num w:numId="12">
    <w:abstractNumId w:val="3"/>
  </w:num>
  <w:num w:numId="13">
    <w:abstractNumId w:val="21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4"/>
  </w:num>
  <w:num w:numId="19">
    <w:abstractNumId w:val="9"/>
  </w:num>
  <w:num w:numId="20">
    <w:abstractNumId w:val="15"/>
  </w:num>
  <w:num w:numId="21">
    <w:abstractNumId w:val="11"/>
  </w:num>
  <w:num w:numId="22">
    <w:abstractNumId w:val="20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1E"/>
    <w:rsid w:val="000047CD"/>
    <w:rsid w:val="00006B4A"/>
    <w:rsid w:val="00021B36"/>
    <w:rsid w:val="000843D1"/>
    <w:rsid w:val="00162B3E"/>
    <w:rsid w:val="001672A8"/>
    <w:rsid w:val="001F0CD1"/>
    <w:rsid w:val="002228E3"/>
    <w:rsid w:val="00236426"/>
    <w:rsid w:val="002B1288"/>
    <w:rsid w:val="002E7DC4"/>
    <w:rsid w:val="00351759"/>
    <w:rsid w:val="003A1D16"/>
    <w:rsid w:val="00422684"/>
    <w:rsid w:val="0043031E"/>
    <w:rsid w:val="00437D30"/>
    <w:rsid w:val="00666FDC"/>
    <w:rsid w:val="006D117B"/>
    <w:rsid w:val="007376A1"/>
    <w:rsid w:val="007D1EC9"/>
    <w:rsid w:val="007D326C"/>
    <w:rsid w:val="008877D4"/>
    <w:rsid w:val="0093532E"/>
    <w:rsid w:val="00977311"/>
    <w:rsid w:val="00991E12"/>
    <w:rsid w:val="009A5C54"/>
    <w:rsid w:val="009B503D"/>
    <w:rsid w:val="009C2C27"/>
    <w:rsid w:val="00AA7CBB"/>
    <w:rsid w:val="00AC59C7"/>
    <w:rsid w:val="00B252E9"/>
    <w:rsid w:val="00C23E2C"/>
    <w:rsid w:val="00D1188E"/>
    <w:rsid w:val="00D34B9C"/>
    <w:rsid w:val="00D34DF8"/>
    <w:rsid w:val="00D60A40"/>
    <w:rsid w:val="00D73966"/>
    <w:rsid w:val="00EA3F5E"/>
    <w:rsid w:val="00F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3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7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3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D73966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3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7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3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D73966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uban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8E66-1657-4C95-943D-0FC058A7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Сергеевна</dc:creator>
  <cp:lastModifiedBy>Ксения</cp:lastModifiedBy>
  <cp:revision>2</cp:revision>
  <cp:lastPrinted>2022-02-28T08:57:00Z</cp:lastPrinted>
  <dcterms:created xsi:type="dcterms:W3CDTF">2022-02-28T10:23:00Z</dcterms:created>
  <dcterms:modified xsi:type="dcterms:W3CDTF">2022-02-28T10:23:00Z</dcterms:modified>
</cp:coreProperties>
</file>