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AC" w:rsidRPr="008E06AC" w:rsidRDefault="008E06AC" w:rsidP="008E06AC">
      <w:pPr>
        <w:spacing w:after="0" w:line="240" w:lineRule="auto"/>
        <w:ind w:left="-709"/>
        <w:jc w:val="center"/>
        <w:rPr>
          <w:rFonts w:ascii="Times New Roman" w:hAnsi="Times New Roman"/>
          <w:sz w:val="20"/>
          <w:szCs w:val="20"/>
        </w:rPr>
      </w:pPr>
      <w:r w:rsidRPr="008E06AC">
        <w:rPr>
          <w:rFonts w:ascii="Times New Roman" w:hAnsi="Times New Roman"/>
          <w:noProof/>
          <w:sz w:val="20"/>
          <w:szCs w:val="20"/>
        </w:rPr>
        <w:t xml:space="preserve">             </w:t>
      </w:r>
      <w:r w:rsidRPr="008E06A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7617C3F" wp14:editId="41E842DF">
            <wp:extent cx="257175" cy="333375"/>
            <wp:effectExtent l="0" t="0" r="9525" b="9525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6AC" w:rsidRPr="008E06AC" w:rsidRDefault="008E06AC" w:rsidP="008E06A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8E06AC">
        <w:rPr>
          <w:rFonts w:ascii="Times New Roman" w:hAnsi="Times New Roman"/>
          <w:b/>
          <w:sz w:val="24"/>
          <w:szCs w:val="20"/>
        </w:rPr>
        <w:t>Администрация</w:t>
      </w:r>
    </w:p>
    <w:p w:rsidR="008E06AC" w:rsidRPr="008E06AC" w:rsidRDefault="008E06AC" w:rsidP="008E06A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8E06AC">
        <w:rPr>
          <w:rFonts w:ascii="Times New Roman" w:hAnsi="Times New Roman"/>
          <w:b/>
          <w:sz w:val="24"/>
          <w:szCs w:val="20"/>
        </w:rPr>
        <w:t xml:space="preserve"> Ромашкинского сельского поселения</w:t>
      </w:r>
    </w:p>
    <w:p w:rsidR="008E06AC" w:rsidRPr="008E06AC" w:rsidRDefault="008E06AC" w:rsidP="008E06AC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8E06AC">
        <w:rPr>
          <w:rFonts w:ascii="Times New Roman" w:hAnsi="Times New Roman"/>
          <w:b/>
          <w:sz w:val="24"/>
          <w:szCs w:val="20"/>
        </w:rPr>
        <w:t xml:space="preserve"> 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8E06AC" w:rsidRPr="008E06AC" w:rsidTr="0050160D">
        <w:trPr>
          <w:trHeight w:val="223"/>
        </w:trPr>
        <w:tc>
          <w:tcPr>
            <w:tcW w:w="94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06AC" w:rsidRPr="008E06AC" w:rsidRDefault="008E06AC" w:rsidP="008E0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</w:tbl>
    <w:p w:rsidR="008E06AC" w:rsidRPr="008E06AC" w:rsidRDefault="008E06AC" w:rsidP="008E0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6AC" w:rsidRPr="008E06AC" w:rsidRDefault="008E06AC" w:rsidP="008E06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8E06AC">
        <w:rPr>
          <w:rFonts w:ascii="Times New Roman" w:hAnsi="Times New Roman"/>
          <w:b/>
          <w:bCs/>
          <w:sz w:val="28"/>
          <w:szCs w:val="24"/>
        </w:rPr>
        <w:t>П</w:t>
      </w:r>
      <w:proofErr w:type="gramEnd"/>
      <w:r w:rsidRPr="008E06AC">
        <w:rPr>
          <w:rFonts w:ascii="Times New Roman" w:hAnsi="Times New Roman"/>
          <w:b/>
          <w:bCs/>
          <w:sz w:val="28"/>
          <w:szCs w:val="24"/>
        </w:rPr>
        <w:t xml:space="preserve"> О С Т А Н О В Л Е Н И Е</w:t>
      </w:r>
    </w:p>
    <w:p w:rsidR="008E06AC" w:rsidRPr="008E06AC" w:rsidRDefault="008E06AC" w:rsidP="008E06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6AC" w:rsidRPr="008E06AC" w:rsidRDefault="008E06AC" w:rsidP="008E06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AC">
        <w:rPr>
          <w:rFonts w:ascii="Times New Roman" w:hAnsi="Times New Roman"/>
          <w:sz w:val="24"/>
          <w:szCs w:val="24"/>
        </w:rPr>
        <w:t>от 30 сентября 2025 года</w:t>
      </w:r>
      <w:r w:rsidRPr="008E06A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№ 234</w:t>
      </w:r>
    </w:p>
    <w:p w:rsidR="008E06AC" w:rsidRPr="008E06AC" w:rsidRDefault="008E06AC" w:rsidP="008E06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10043"/>
      </w:tblGrid>
      <w:tr w:rsidR="008E06AC" w:rsidRPr="008E06AC" w:rsidTr="0050160D">
        <w:trPr>
          <w:trHeight w:val="1552"/>
        </w:trPr>
        <w:tc>
          <w:tcPr>
            <w:tcW w:w="10043" w:type="dxa"/>
            <w:shd w:val="clear" w:color="auto" w:fill="auto"/>
          </w:tcPr>
          <w:p w:rsidR="008E06AC" w:rsidRPr="008E06AC" w:rsidRDefault="008E06AC" w:rsidP="003C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roofErr w:type="gramStart"/>
            <w:r w:rsidRPr="008E06AC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</w:t>
            </w:r>
            <w:r w:rsidRPr="008E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Установление публичного сервитута в отношении земельных участков и (или) земель, расположенных на территории муниципального образования Ромашкинского сельского поселения Приозерского муниципального района Ленинградской области (государственная собственность на которые не разграничена), для их использования в целях, предусмотренных подпунктами 1-7 пункта 4 статьи 23 Земельного кодекса</w:t>
            </w:r>
            <w:proofErr w:type="gramEnd"/>
            <w:r w:rsidRPr="008E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Российской Федерации»</w:t>
            </w:r>
          </w:p>
          <w:bookmarkEnd w:id="0"/>
          <w:p w:rsidR="008E06AC" w:rsidRPr="008E06AC" w:rsidRDefault="008E06AC" w:rsidP="008E0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Ромашкинском</w:t>
      </w:r>
      <w:proofErr w:type="spellEnd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E06AC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Ромашкинского сельского поселения Приозерский муниципальный район Ленинградской области от 23.06.2021 года</w:t>
      </w:r>
      <w:proofErr w:type="gramEnd"/>
      <w:r w:rsidRPr="008E06AC">
        <w:rPr>
          <w:rFonts w:ascii="Times New Roman" w:hAnsi="Times New Roman" w:cs="Times New Roman"/>
          <w:color w:val="000000"/>
          <w:sz w:val="24"/>
          <w:szCs w:val="24"/>
        </w:rPr>
        <w:t xml:space="preserve"> № 143 «О порядке разработки и утверждения административных регламентов предоставления муниципальных услуг»</w:t>
      </w:r>
      <w:r w:rsidRPr="008E06AC">
        <w:rPr>
          <w:rFonts w:ascii="Times New Roman" w:hAnsi="Times New Roman" w:cs="Times New Roman"/>
          <w:sz w:val="24"/>
          <w:szCs w:val="24"/>
        </w:rPr>
        <w:t xml:space="preserve">, </w:t>
      </w:r>
      <w:r w:rsidRPr="008E06AC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8E06AC">
        <w:rPr>
          <w:rFonts w:ascii="Times New Roman" w:hAnsi="Times New Roman" w:cs="Times New Roman"/>
          <w:sz w:val="24"/>
          <w:szCs w:val="24"/>
        </w:rPr>
        <w:t xml:space="preserve">Ромашкинского сельского поселения Приозерского муниципального района Ленинградской области, администрация Ромашкинского  сельского поселения Приозерского муниципального района Ленинградской области </w:t>
      </w: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ПОСТАНОВЛЯЕТ: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 </w:t>
      </w:r>
      <w:proofErr w:type="gram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Утвердить административный регламент предоставления муниципальной услуги «Установление публичного сервитута в отношении земельных участков и (или) земель, расположенных на территории муниципального образования Ромашкинского сельского поселения Приозерского муниципального района Ленинградской области (государственная собственность на которые не разграничена), для их использования в целях, предусмотренных подпунктами 1-7 пункта 4 статьи 23 Земельного кодекса Российской Федерации» (Приложение № 1).</w:t>
      </w:r>
      <w:proofErr w:type="gramEnd"/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2. Признать утратившими силу постановления администрации Ромашкинского сельского поселения Приозерского муниципального района Ленинградской области: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- от 14.07.2023  № 264 «Об утверждении административного регламента администрации Ромашкинского сельского поселения Приозерского муниципального района Ленинградской области по предоставлению муниципальной услуги «Установление публичного сервитута в отношении земельных участков и (или) земель, расположенных на территории муниципального образования Ромашкинского сельского поселения Приозерского муниципального района Ленинградской области (государственная собственность на которые не разграничена), для их использования в целях, предусмотренных подпунктами 1-7 пункта 4 статьи</w:t>
      </w:r>
      <w:proofErr w:type="gramEnd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23 Земельного кодекса Российской Федерации»;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- от 22.11.2024 № 516 «О внесении изменений в административный регламент администрации Ромашкинского сельского поселения Приозерского муниципального района Ленинградской области по предоставлению муниципальной услуги «Установление публичного сервитута в отношении земельных участков и (или) земель, расположенных на территории муниципального образования Ромашкинского сельского поселения Приозерского муниципального района Ленинградской области (государственная собственность на которые не разграничена), для их использования в целях, предусмотренных подпунктами 1-7 пункта</w:t>
      </w:r>
      <w:proofErr w:type="gramEnd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4 статьи 23 Земельного кодекса Российской </w:t>
      </w: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Федерации», </w:t>
      </w:r>
      <w:proofErr w:type="gram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утвержденный</w:t>
      </w:r>
      <w:proofErr w:type="gramEnd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постановлением администрации Ромашкинского сельского поселения Приозерского муниципального района Ленинградской области от 14.07.2023 года № 264»;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3. Настоящее постановление подлежит опубликованию (обнародованию) в СМИ и на официальном сайте администрации Ромашкинского сельского поселения Приозерского муниципального района Ленинградской области www.ромашкинское.рф.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4. Настоящее постановление вступает в силу с момента официального опубликования.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5. </w:t>
      </w:r>
      <w:proofErr w:type="gramStart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8E06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исполнением настоящего постановления оставляю за собой.</w:t>
      </w: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8E06AC" w:rsidRPr="008E06AC" w:rsidRDefault="008E06AC" w:rsidP="008E06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8E06AC" w:rsidRPr="008E06AC" w:rsidRDefault="008E06AC" w:rsidP="008E06A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6AC" w:rsidRPr="008E06AC" w:rsidRDefault="008E06AC" w:rsidP="008E0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6AC" w:rsidRPr="008E06AC" w:rsidRDefault="008E06AC" w:rsidP="008E0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6AC" w:rsidRPr="008E06AC" w:rsidRDefault="008E06AC" w:rsidP="008E06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6AC" w:rsidRPr="008E06AC" w:rsidRDefault="008E06AC" w:rsidP="008E06A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06AC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администрации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8E06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С.В. Танков</w:t>
      </w:r>
    </w:p>
    <w:p w:rsidR="008E06AC" w:rsidRPr="008E06AC" w:rsidRDefault="008E06AC" w:rsidP="008E06A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E06AC" w:rsidRPr="008E06AC" w:rsidRDefault="008E06AC" w:rsidP="008E06A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3181" w:rsidRPr="00953181" w:rsidRDefault="00953181" w:rsidP="00953181">
      <w:pPr>
        <w:tabs>
          <w:tab w:val="left" w:pos="606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53181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5C1351" w:rsidRPr="00FB244E" w:rsidRDefault="00FB244E" w:rsidP="000A25D0">
      <w:pPr>
        <w:suppressAutoHyphens w:val="0"/>
        <w:autoSpaceDN w:val="0"/>
        <w:spacing w:after="0" w:line="240" w:lineRule="auto"/>
        <w:ind w:left="-993"/>
        <w:jc w:val="center"/>
      </w:pPr>
      <w:r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>С приложением к Постановлению</w:t>
      </w:r>
      <w:r w:rsidRPr="00FB244E">
        <w:rPr>
          <w:rFonts w:ascii="Times New Roman" w:eastAsiaTheme="minorHAnsi" w:hAnsi="Times New Roman" w:cstheme="minorBidi"/>
          <w:i/>
          <w:sz w:val="18"/>
          <w:szCs w:val="20"/>
          <w:lang w:eastAsia="en-US"/>
        </w:rPr>
        <w:t xml:space="preserve"> можно ознакомиться на официальном сайте Ромашкинского СП – www.Ромашкинское. РФ</w:t>
      </w:r>
    </w:p>
    <w:sectPr w:rsidR="005C1351" w:rsidRPr="00FB244E" w:rsidSect="0095318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0EA8"/>
    <w:multiLevelType w:val="hybridMultilevel"/>
    <w:tmpl w:val="ACDC0B46"/>
    <w:lvl w:ilvl="0" w:tplc="4EE64FF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F6"/>
    <w:rsid w:val="000A25D0"/>
    <w:rsid w:val="002C030F"/>
    <w:rsid w:val="003C34C7"/>
    <w:rsid w:val="005A732F"/>
    <w:rsid w:val="005C1351"/>
    <w:rsid w:val="006151AF"/>
    <w:rsid w:val="006C6D00"/>
    <w:rsid w:val="007077F6"/>
    <w:rsid w:val="00865743"/>
    <w:rsid w:val="008946E9"/>
    <w:rsid w:val="008E06AC"/>
    <w:rsid w:val="00953181"/>
    <w:rsid w:val="009D70A5"/>
    <w:rsid w:val="009E6D30"/>
    <w:rsid w:val="009F184A"/>
    <w:rsid w:val="00AB76D3"/>
    <w:rsid w:val="00BE4952"/>
    <w:rsid w:val="00D42C98"/>
    <w:rsid w:val="00E165A7"/>
    <w:rsid w:val="00E475E5"/>
    <w:rsid w:val="00E85C10"/>
    <w:rsid w:val="00EB1758"/>
    <w:rsid w:val="00EB4EDD"/>
    <w:rsid w:val="00F51A1F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F6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E165A7"/>
    <w:pPr>
      <w:keepNext/>
      <w:widowControl w:val="0"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165A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65A7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A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165A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165A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16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E165A7"/>
    <w:rPr>
      <w:b/>
      <w:bCs/>
    </w:rPr>
  </w:style>
  <w:style w:type="character" w:styleId="a6">
    <w:name w:val="Emphasis"/>
    <w:basedOn w:val="a0"/>
    <w:qFormat/>
    <w:rsid w:val="00E165A7"/>
    <w:rPr>
      <w:rFonts w:ascii="Times New Roman" w:hAnsi="Times New Roman" w:cs="Times New Roman" w:hint="default"/>
      <w:i/>
      <w:iCs/>
    </w:rPr>
  </w:style>
  <w:style w:type="paragraph" w:styleId="a7">
    <w:name w:val="No Spacing"/>
    <w:link w:val="a8"/>
    <w:uiPriority w:val="1"/>
    <w:qFormat/>
    <w:rsid w:val="00E165A7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E165A7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165A7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0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77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28C1-CD5F-4D44-945C-137678C0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Поздеева</dc:creator>
  <cp:lastModifiedBy>Анна Поздеева</cp:lastModifiedBy>
  <cp:revision>4</cp:revision>
  <dcterms:created xsi:type="dcterms:W3CDTF">2025-10-08T14:00:00Z</dcterms:created>
  <dcterms:modified xsi:type="dcterms:W3CDTF">2025-10-08T14:01:00Z</dcterms:modified>
</cp:coreProperties>
</file>