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C6" w:rsidRPr="009111C6" w:rsidRDefault="009111C6" w:rsidP="009111C6">
      <w:pPr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</w:t>
      </w:r>
      <w:bookmarkStart w:id="0" w:name="_Hlk504472238"/>
      <w:r w:rsidRPr="009111C6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905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C6" w:rsidRPr="009111C6" w:rsidRDefault="009111C6" w:rsidP="009111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Администрация </w:t>
      </w:r>
    </w:p>
    <w:p w:rsidR="009111C6" w:rsidRPr="009111C6" w:rsidRDefault="009111C6" w:rsidP="00911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муниципального образования Красноозерное сельское поселение</w:t>
      </w:r>
    </w:p>
    <w:p w:rsidR="009111C6" w:rsidRPr="009111C6" w:rsidRDefault="009111C6" w:rsidP="00911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муниципального образования Приозерский муниципальный район </w:t>
      </w:r>
    </w:p>
    <w:p w:rsidR="009111C6" w:rsidRPr="009111C6" w:rsidRDefault="009111C6" w:rsidP="00911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Ленинградской области.</w:t>
      </w:r>
    </w:p>
    <w:p w:rsidR="009111C6" w:rsidRPr="009111C6" w:rsidRDefault="009111C6" w:rsidP="009111C6">
      <w:pPr>
        <w:suppressAutoHyphens/>
        <w:spacing w:after="0" w:line="240" w:lineRule="auto"/>
        <w:ind w:left="709" w:firstLine="14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9111C6" w:rsidRPr="009111C6" w:rsidRDefault="009111C6" w:rsidP="00911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ПОСТАНОВЛЕНИЕ</w:t>
      </w:r>
    </w:p>
    <w:p w:rsidR="009111C6" w:rsidRPr="009111C6" w:rsidRDefault="009111C6" w:rsidP="009111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9111C6" w:rsidRPr="009111C6" w:rsidRDefault="009111C6" w:rsidP="00911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9111C6" w:rsidRPr="009111C6" w:rsidRDefault="009111C6" w:rsidP="009111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от «22» </w:t>
      </w:r>
      <w:proofErr w:type="gramStart"/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января  2018</w:t>
      </w:r>
      <w:proofErr w:type="gramEnd"/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года         №  1</w:t>
      </w:r>
      <w:r w:rsidR="00A7083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3</w:t>
      </w:r>
    </w:p>
    <w:p w:rsidR="009111C6" w:rsidRPr="009111C6" w:rsidRDefault="009111C6" w:rsidP="00911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9111C6" w:rsidRPr="009111C6" w:rsidRDefault="009111C6" w:rsidP="009111C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81250" cy="75247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1C6" w:rsidRPr="009111C6" w:rsidRDefault="009111C6" w:rsidP="00A70830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9111C6">
                              <w:rPr>
                                <w:rFonts w:ascii="Times New Roman" w:hAnsi="Times New Roman" w:cs="Times New Roman"/>
                              </w:rPr>
                              <w:t xml:space="preserve">О порядке установления особого противопожарного режима в детских </w:t>
                            </w:r>
                            <w:proofErr w:type="gramStart"/>
                            <w:r w:rsidRPr="009111C6">
                              <w:rPr>
                                <w:rFonts w:ascii="Times New Roman" w:hAnsi="Times New Roman" w:cs="Times New Roman"/>
                              </w:rPr>
                              <w:t>оздоровительных  организациях</w:t>
                            </w:r>
                            <w:proofErr w:type="gramEnd"/>
                            <w:r w:rsidRPr="009111C6">
                              <w:rPr>
                                <w:rFonts w:ascii="Times New Roman" w:hAnsi="Times New Roman" w:cs="Times New Roman"/>
                              </w:rPr>
                              <w:t xml:space="preserve"> и CHT, граничащих с лесными участками</w:t>
                            </w:r>
                          </w:p>
                          <w:p w:rsidR="009111C6" w:rsidRDefault="009111C6" w:rsidP="009111C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111C6" w:rsidRPr="00C85691" w:rsidRDefault="009111C6" w:rsidP="009111C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.55pt;width:187.5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" stroked="f">
                <v:textbox>
                  <w:txbxContent>
                    <w:p w:rsidR="009111C6" w:rsidRPr="009111C6" w:rsidRDefault="009111C6" w:rsidP="00A70830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bookmarkStart w:id="2" w:name="_GoBack"/>
                      <w:r w:rsidRPr="009111C6">
                        <w:rPr>
                          <w:rFonts w:ascii="Times New Roman" w:hAnsi="Times New Roman" w:cs="Times New Roman"/>
                        </w:rPr>
                        <w:t xml:space="preserve">О порядке установления особого противопожарного режима в детских </w:t>
                      </w:r>
                      <w:proofErr w:type="gramStart"/>
                      <w:r w:rsidRPr="009111C6">
                        <w:rPr>
                          <w:rFonts w:ascii="Times New Roman" w:hAnsi="Times New Roman" w:cs="Times New Roman"/>
                        </w:rPr>
                        <w:t>оздоровительных  организациях</w:t>
                      </w:r>
                      <w:proofErr w:type="gramEnd"/>
                      <w:r w:rsidRPr="009111C6">
                        <w:rPr>
                          <w:rFonts w:ascii="Times New Roman" w:hAnsi="Times New Roman" w:cs="Times New Roman"/>
                        </w:rPr>
                        <w:t xml:space="preserve"> и CHT, граничащих с лесными </w:t>
                      </w:r>
                      <w:bookmarkEnd w:id="2"/>
                      <w:r w:rsidRPr="009111C6">
                        <w:rPr>
                          <w:rFonts w:ascii="Times New Roman" w:hAnsi="Times New Roman" w:cs="Times New Roman"/>
                        </w:rPr>
                        <w:t>участками</w:t>
                      </w:r>
                    </w:p>
                    <w:p w:rsidR="009111C6" w:rsidRDefault="009111C6" w:rsidP="009111C6">
                      <w:pPr>
                        <w:rPr>
                          <w:szCs w:val="28"/>
                        </w:rPr>
                      </w:pPr>
                    </w:p>
                    <w:p w:rsidR="009111C6" w:rsidRPr="00C85691" w:rsidRDefault="009111C6" w:rsidP="009111C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1C6" w:rsidRPr="009111C6" w:rsidRDefault="009111C6" w:rsidP="009111C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</w:p>
    <w:p w:rsidR="009111C6" w:rsidRPr="009111C6" w:rsidRDefault="009111C6" w:rsidP="009111C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</w:p>
    <w:p w:rsidR="009111C6" w:rsidRPr="009111C6" w:rsidRDefault="009111C6" w:rsidP="009111C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</w:p>
    <w:p w:rsidR="009111C6" w:rsidRPr="009111C6" w:rsidRDefault="009111C6" w:rsidP="009111C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</w:p>
    <w:p w:rsidR="009111C6" w:rsidRPr="009111C6" w:rsidRDefault="009111C6" w:rsidP="00A70830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</w:rPr>
        <w:t>Федеральными  законами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от 06.10.2003 № 131-ФЗ «Об общих принципах организации местного самоуправления в Российской Федерации», от 21.12.1994 N 69-ФЗ «О пожарной безопасности» </w:t>
      </w: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в целях обеспечения пожарной безопасности на территории муниципального образования, администрация муниципального образования Красноозерное сельское поселение муниципального образования Приозерский муниципальный район Ленинградской области </w:t>
      </w:r>
      <w:r w:rsidRPr="009111C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ПОСТАНОВЛЯЕТ:</w:t>
      </w:r>
    </w:p>
    <w:p w:rsidR="009111C6" w:rsidRDefault="009111C6" w:rsidP="00A70830">
      <w:pPr>
        <w:numPr>
          <w:ilvl w:val="0"/>
          <w:numId w:val="1"/>
        </w:numPr>
        <w:spacing w:after="10" w:line="240" w:lineRule="auto"/>
        <w:ind w:left="284" w:firstLine="4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Установить, что особый противопожарный режим на территории </w:t>
      </w: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муниципального образования Красноозерное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, в том   числе в лесных массивах, местах летнего отдыха детей и местах массового скопления людей, вводится распоряжением главы администрации </w:t>
      </w: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муниципального образования Красноозерное сельское поселение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</w:p>
    <w:p w:rsidR="009111C6" w:rsidRDefault="009111C6" w:rsidP="00A70830">
      <w:pPr>
        <w:numPr>
          <w:ilvl w:val="0"/>
          <w:numId w:val="1"/>
        </w:numPr>
        <w:spacing w:after="10" w:line="240" w:lineRule="auto"/>
        <w:ind w:left="284" w:firstLine="4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Основанием для введения особого противопожарного режима является повышение пожарной опасности на территории </w:t>
      </w: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муниципального образования Красноозерное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, угроза возникновения массовых пожаров в лесных массивах, местах летнего отдыха детей, массового скопления людей на территории поселения. </w:t>
      </w:r>
    </w:p>
    <w:p w:rsidR="009111C6" w:rsidRDefault="009111C6" w:rsidP="00A70830">
      <w:pPr>
        <w:numPr>
          <w:ilvl w:val="0"/>
          <w:numId w:val="1"/>
        </w:numPr>
        <w:spacing w:after="10" w:line="240" w:lineRule="auto"/>
        <w:ind w:left="284" w:firstLine="416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Утвердить  перечень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дополнительных мероприятий, проводимых на территории </w:t>
      </w: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муниципального образования Красноозерное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, в период введения особого противопожарного режима (приложение). </w:t>
      </w:r>
    </w:p>
    <w:p w:rsidR="009111C6" w:rsidRDefault="009111C6" w:rsidP="00A70830">
      <w:pPr>
        <w:numPr>
          <w:ilvl w:val="0"/>
          <w:numId w:val="1"/>
        </w:numPr>
        <w:spacing w:after="10" w:line="240" w:lineRule="auto"/>
        <w:ind w:left="284" w:firstLine="4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Установить, что информация о введении особого противопожарного режима доводится до населения незамедлительно </w:t>
      </w:r>
      <w:proofErr w:type="gramStart"/>
      <w:r>
        <w:rPr>
          <w:rFonts w:ascii="Times New Roman" w:eastAsia="Times New Roman" w:hAnsi="Times New Roman" w:cs="Times New Roman"/>
          <w:sz w:val="24"/>
        </w:rPr>
        <w:t>путем  размещения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на официальном сайте администрации </w:t>
      </w:r>
      <w:r w:rsidRPr="009111C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муниципального образования Красноозерное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 в сети Интернет и на информационных стендах.</w:t>
      </w:r>
    </w:p>
    <w:p w:rsidR="009111C6" w:rsidRPr="009111C6" w:rsidRDefault="009111C6" w:rsidP="00A708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416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111C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Контроль за выполнением </w:t>
      </w:r>
      <w:proofErr w:type="gramStart"/>
      <w:r w:rsidRPr="009111C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настоящего  постановления</w:t>
      </w:r>
      <w:proofErr w:type="gramEnd"/>
      <w:r w:rsidRPr="009111C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возложить на заместителя главы администрации. </w:t>
      </w:r>
    </w:p>
    <w:p w:rsidR="009111C6" w:rsidRPr="009111C6" w:rsidRDefault="009111C6" w:rsidP="00911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111C6" w:rsidRPr="009111C6" w:rsidRDefault="009111C6" w:rsidP="00911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111C6" w:rsidRPr="009111C6" w:rsidRDefault="009111C6" w:rsidP="00911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</w:pPr>
    </w:p>
    <w:p w:rsidR="009111C6" w:rsidRPr="009111C6" w:rsidRDefault="009111C6" w:rsidP="009111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</w:pP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>Глава администрации</w:t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</w:r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ab/>
        <w:t xml:space="preserve">Ю.Б. </w:t>
      </w:r>
      <w:proofErr w:type="spellStart"/>
      <w:r w:rsidRPr="009111C6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ar-SA"/>
        </w:rPr>
        <w:t>Заремский</w:t>
      </w:r>
      <w:proofErr w:type="spellEnd"/>
    </w:p>
    <w:p w:rsidR="009111C6" w:rsidRPr="009111C6" w:rsidRDefault="009111C6" w:rsidP="009111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9111C6" w:rsidRPr="009111C6" w:rsidRDefault="009111C6" w:rsidP="009111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9111C6" w:rsidRPr="009111C6" w:rsidRDefault="009111C6" w:rsidP="009111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721CA2" w:rsidRDefault="00721CA2" w:rsidP="00721CA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 приложением можно ознакомиться на сайте администрации.</w:t>
      </w:r>
    </w:p>
    <w:p w:rsidR="009111C6" w:rsidRDefault="009111C6" w:rsidP="009111C6">
      <w:pPr>
        <w:tabs>
          <w:tab w:val="left" w:pos="2964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24"/>
          <w:lang w:eastAsia="ar-SA"/>
        </w:rPr>
      </w:pPr>
      <w:bookmarkStart w:id="1" w:name="_GoBack"/>
      <w:bookmarkEnd w:id="1"/>
    </w:p>
    <w:p w:rsidR="009111C6" w:rsidRDefault="009111C6" w:rsidP="009111C6">
      <w:pPr>
        <w:tabs>
          <w:tab w:val="left" w:pos="2964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24"/>
          <w:lang w:eastAsia="ar-SA"/>
        </w:rPr>
      </w:pPr>
    </w:p>
    <w:p w:rsidR="009111C6" w:rsidRDefault="009111C6" w:rsidP="009111C6">
      <w:pPr>
        <w:tabs>
          <w:tab w:val="left" w:pos="2964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24"/>
          <w:lang w:eastAsia="ar-SA"/>
        </w:rPr>
      </w:pPr>
    </w:p>
    <w:bookmarkEnd w:id="0"/>
    <w:p w:rsidR="00A70830" w:rsidRDefault="00A70830" w:rsidP="009111C6">
      <w:pPr>
        <w:tabs>
          <w:tab w:val="left" w:pos="2964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24"/>
          <w:lang w:eastAsia="ar-SA"/>
        </w:rPr>
      </w:pPr>
    </w:p>
    <w:sectPr w:rsidR="00A70830">
      <w:pgSz w:w="11906" w:h="16838"/>
      <w:pgMar w:top="499" w:right="706" w:bottom="13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4F47D9"/>
    <w:multiLevelType w:val="multilevel"/>
    <w:tmpl w:val="0A04A792"/>
    <w:lvl w:ilvl="0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14261B"/>
    <w:multiLevelType w:val="hybridMultilevel"/>
    <w:tmpl w:val="0D9A0ABA"/>
    <w:lvl w:ilvl="0" w:tplc="F676B9A4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E07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ED4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88F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C7C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E22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646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29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243C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D11E6"/>
    <w:multiLevelType w:val="hybridMultilevel"/>
    <w:tmpl w:val="A504129A"/>
    <w:lvl w:ilvl="0" w:tplc="E188A3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CE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0B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0C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2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6F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42B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ED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7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311477"/>
    <w:multiLevelType w:val="hybridMultilevel"/>
    <w:tmpl w:val="9CA4DA0C"/>
    <w:lvl w:ilvl="0" w:tplc="93FCB53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42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0D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07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2F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E9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41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C83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625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CC6508"/>
    <w:multiLevelType w:val="hybridMultilevel"/>
    <w:tmpl w:val="502C2F80"/>
    <w:lvl w:ilvl="0" w:tplc="B32E859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E40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853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6EC2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20AD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453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A05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85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87F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E"/>
    <w:rsid w:val="00294E58"/>
    <w:rsid w:val="00721CA2"/>
    <w:rsid w:val="009111C6"/>
    <w:rsid w:val="009301EE"/>
    <w:rsid w:val="00A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069E6-FEEF-4B08-BD10-234E1C8C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3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Admin</cp:lastModifiedBy>
  <cp:revision>4</cp:revision>
  <cp:lastPrinted>2018-01-23T09:31:00Z</cp:lastPrinted>
  <dcterms:created xsi:type="dcterms:W3CDTF">2018-01-23T09:32:00Z</dcterms:created>
  <dcterms:modified xsi:type="dcterms:W3CDTF">2018-02-01T06:42:00Z</dcterms:modified>
</cp:coreProperties>
</file>