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56" w:rsidRPr="00525F56" w:rsidRDefault="00525F56" w:rsidP="00525F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25F5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F56" w:rsidRPr="00525F56" w:rsidRDefault="00525F56" w:rsidP="00525F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25F5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Администрация</w:t>
      </w:r>
    </w:p>
    <w:p w:rsidR="00525F56" w:rsidRPr="00525F56" w:rsidRDefault="00525F56" w:rsidP="00525F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25F5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525F56" w:rsidRPr="00525F56" w:rsidRDefault="00525F56" w:rsidP="00525F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25F5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525F56" w:rsidRPr="00525F56" w:rsidRDefault="00525F56" w:rsidP="00525F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25F5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25F56" w:rsidRPr="00525F56" w:rsidTr="004E20D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25F56" w:rsidRPr="00525F56" w:rsidRDefault="00525F56" w:rsidP="00525F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25F56" w:rsidRPr="00525F56" w:rsidRDefault="00525F56" w:rsidP="00525F5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25F56" w:rsidRPr="00525F56" w:rsidRDefault="00525F56" w:rsidP="00525F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25F5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 О С Т А Н О В Л Е Н И Е</w:t>
      </w:r>
    </w:p>
    <w:p w:rsidR="00525F56" w:rsidRPr="00525F56" w:rsidRDefault="00525F56" w:rsidP="00525F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25F5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 10 ноября  2022г.                                                                                                     № 303</w:t>
      </w:r>
    </w:p>
    <w:tbl>
      <w:tblPr>
        <w:tblpPr w:leftFromText="180" w:rightFromText="180" w:vertAnchor="text" w:tblpY="1"/>
        <w:tblOverlap w:val="never"/>
        <w:tblW w:w="1049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525F56" w:rsidRPr="00525F56" w:rsidTr="004E20D4">
        <w:tc>
          <w:tcPr>
            <w:tcW w:w="10491" w:type="dxa"/>
            <w:hideMark/>
          </w:tcPr>
          <w:p w:rsidR="00525F56" w:rsidRPr="00525F56" w:rsidRDefault="00525F56" w:rsidP="00525F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</w:t>
            </w:r>
          </w:p>
        </w:tc>
      </w:tr>
    </w:tbl>
    <w:tbl>
      <w:tblPr>
        <w:tblW w:w="9667" w:type="dxa"/>
        <w:tblLayout w:type="fixed"/>
        <w:tblLook w:val="0000" w:firstRow="0" w:lastRow="0" w:firstColumn="0" w:lastColumn="0" w:noHBand="0" w:noVBand="0"/>
      </w:tblPr>
      <w:tblGrid>
        <w:gridCol w:w="9667"/>
      </w:tblGrid>
      <w:tr w:rsidR="00525F56" w:rsidRPr="00525F56" w:rsidTr="00525F56">
        <w:trPr>
          <w:trHeight w:val="1368"/>
        </w:trPr>
        <w:tc>
          <w:tcPr>
            <w:tcW w:w="9667" w:type="dxa"/>
            <w:shd w:val="clear" w:color="auto" w:fill="auto"/>
          </w:tcPr>
          <w:p w:rsidR="00525F56" w:rsidRPr="00525F56" w:rsidRDefault="00525F56" w:rsidP="00525F56">
            <w:pPr>
              <w:suppressAutoHyphens/>
              <w:spacing w:after="0" w:line="276" w:lineRule="auto"/>
              <w:ind w:left="-142" w:right="-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 утверждении административного регламента по предоставлению муниципальной услуги «</w:t>
            </w:r>
            <w:bookmarkStart w:id="0" w:name="_Hlk107843620"/>
            <w:r w:rsidRPr="00525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Выдача разрешений на захоронение (перезахоронение)</w:t>
            </w:r>
          </w:p>
          <w:p w:rsidR="00525F56" w:rsidRPr="00525F56" w:rsidRDefault="00525F56" w:rsidP="00525F56">
            <w:pPr>
              <w:suppressAutoHyphens/>
              <w:spacing w:after="0" w:line="276" w:lineRule="auto"/>
              <w:ind w:left="-142" w:right="-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Pr="00525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подзахоронение</w:t>
            </w:r>
            <w:proofErr w:type="spellEnd"/>
            <w:r w:rsidRPr="00525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на гражданских кладбищах муниципального образования Ромашкинское сельское поселение Приозерского муниципального</w:t>
            </w:r>
          </w:p>
          <w:p w:rsidR="00525F56" w:rsidRPr="00525F56" w:rsidRDefault="00525F56" w:rsidP="00525F56">
            <w:pPr>
              <w:suppressAutoHyphens/>
              <w:spacing w:after="0" w:line="276" w:lineRule="auto"/>
              <w:ind w:left="-142" w:right="-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района Ленинградской области</w:t>
            </w:r>
            <w:bookmarkEnd w:id="0"/>
            <w:r w:rsidRPr="00525F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25F56" w:rsidRPr="00525F56" w:rsidRDefault="00525F56" w:rsidP="00525F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25F56" w:rsidRPr="00525F56" w:rsidRDefault="00525F56" w:rsidP="00525F56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5F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 w:rsidRPr="00525F5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Ромашкинское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525F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руководствуясь </w:t>
      </w:r>
      <w:r w:rsidRPr="00525F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постановлением администрации муниципального образования Ромашкинское  сельское поселение муниципального образования Приозерский муниципальный район Ленинградской области </w:t>
      </w:r>
      <w:r w:rsidRPr="00525F56">
        <w:rPr>
          <w:rFonts w:ascii="Times New Roman" w:eastAsia="Calibri" w:hAnsi="Times New Roman" w:cs="Calibri"/>
          <w:sz w:val="24"/>
          <w:szCs w:val="24"/>
          <w:lang w:eastAsia="ar-SA"/>
        </w:rPr>
        <w:t>от 23.06.2021 г.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525F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»</w:t>
      </w:r>
      <w:r w:rsidRPr="00525F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525F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Уставом муниципального </w:t>
      </w:r>
      <w:r w:rsidRPr="00525F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образования Ромашкинское 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 сельское поселение </w:t>
      </w:r>
      <w:r w:rsidRPr="00525F56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   </w:t>
      </w:r>
      <w:r w:rsidRPr="00525F5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ПОСТАНОВЛЯЕТ:</w:t>
      </w:r>
    </w:p>
    <w:p w:rsidR="00525F56" w:rsidRPr="00525F56" w:rsidRDefault="00525F56" w:rsidP="00525F56">
      <w:pPr>
        <w:suppressAutoHyphens/>
        <w:spacing w:after="0" w:line="276" w:lineRule="auto"/>
        <w:ind w:left="-142" w:right="-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5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1.  Утвердить администра</w:t>
      </w:r>
      <w:bookmarkStart w:id="1" w:name="_GoBack"/>
      <w:bookmarkEnd w:id="1"/>
      <w:r w:rsidRPr="00525F56">
        <w:rPr>
          <w:rFonts w:ascii="Times New Roman" w:eastAsia="Times New Roman" w:hAnsi="Times New Roman" w:cs="Times New Roman"/>
          <w:sz w:val="24"/>
          <w:szCs w:val="24"/>
          <w:lang w:eastAsia="ar-SA"/>
        </w:rPr>
        <w:t>тивный регламент предоставления муниципальной услуги «</w:t>
      </w:r>
      <w:r w:rsidRPr="00525F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Выдача разрешений на захоронение (перезахоронение) и </w:t>
      </w:r>
      <w:proofErr w:type="spellStart"/>
      <w:r w:rsidRPr="00525F56">
        <w:rPr>
          <w:rFonts w:ascii="Times New Roman" w:eastAsia="Calibri" w:hAnsi="Times New Roman" w:cs="Times New Roman"/>
          <w:sz w:val="24"/>
          <w:szCs w:val="24"/>
          <w:lang w:eastAsia="ar-SA"/>
        </w:rPr>
        <w:t>подзахоронение</w:t>
      </w:r>
      <w:proofErr w:type="spellEnd"/>
      <w:r w:rsidRPr="00525F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гражданских кладбищах муниципального образования Ромашкинское сельское поселение Приозерского муниципального района Ленинградской области</w:t>
      </w:r>
      <w:r w:rsidRPr="00525F56">
        <w:rPr>
          <w:rFonts w:ascii="Times New Roman" w:eastAsia="Times New Roman" w:hAnsi="Times New Roman" w:cs="Times New Roman"/>
          <w:sz w:val="24"/>
          <w:szCs w:val="24"/>
          <w:lang w:eastAsia="ar-SA"/>
        </w:rPr>
        <w:t>» (Приложение 1).</w:t>
      </w:r>
    </w:p>
    <w:p w:rsidR="00525F56" w:rsidRPr="00525F56" w:rsidRDefault="00525F56" w:rsidP="00525F56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525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Признать утратившим силу постановление администрации </w:t>
      </w:r>
      <w:r w:rsidRPr="00525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11.05.2016 года № 122 </w:t>
      </w:r>
      <w:r w:rsidRPr="00525F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 w:bidi="ru-RU"/>
        </w:rPr>
        <w:t>«</w:t>
      </w:r>
      <w:r w:rsidRPr="00525F56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Об утверждении административного регламента администрации  муниципального образования Ромашкинское сельское поселение  по предоставлению муниципальной услуги «</w:t>
      </w:r>
      <w:r w:rsidRPr="00525F5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Выдача разрешений на захоронение и </w:t>
      </w:r>
      <w:proofErr w:type="spellStart"/>
      <w:r w:rsidRPr="00525F56">
        <w:rPr>
          <w:rFonts w:ascii="Times New Roman" w:eastAsia="Calibri" w:hAnsi="Times New Roman" w:cs="Calibri"/>
          <w:sz w:val="24"/>
          <w:szCs w:val="24"/>
          <w:lang w:eastAsia="ar-SA"/>
        </w:rPr>
        <w:t>подзахоронение</w:t>
      </w:r>
      <w:proofErr w:type="spellEnd"/>
      <w:r w:rsidRPr="00525F5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 гражданских кладбищах муниципального образования</w:t>
      </w:r>
      <w:r w:rsidRPr="00525F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Pr="00525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5F56" w:rsidRPr="00525F56" w:rsidRDefault="00525F56" w:rsidP="00525F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F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3.   Опубликовать настоящее Постановление на официальном сайте администрации МО </w:t>
      </w:r>
      <w:proofErr w:type="spellStart"/>
      <w:r w:rsidRPr="00525F56">
        <w:rPr>
          <w:rFonts w:ascii="Times New Roman" w:eastAsia="Calibri" w:hAnsi="Times New Roman" w:cs="Times New Roman"/>
          <w:sz w:val="24"/>
          <w:szCs w:val="24"/>
          <w:lang w:eastAsia="ar-SA"/>
        </w:rPr>
        <w:t>Ромашкинское</w:t>
      </w:r>
      <w:proofErr w:type="spellEnd"/>
      <w:r w:rsidRPr="00525F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</w:t>
      </w:r>
      <w:r w:rsidRPr="00525F5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ar-SA"/>
        </w:rPr>
        <w:t>www</w:t>
      </w:r>
      <w:r w:rsidRPr="00525F5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proofErr w:type="spellStart"/>
      <w:r w:rsidRPr="00525F5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ar-SA"/>
        </w:rPr>
        <w:t>Ромашкинское.рф</w:t>
      </w:r>
      <w:proofErr w:type="spellEnd"/>
      <w:r w:rsidRPr="00525F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25F56">
        <w:rPr>
          <w:rFonts w:ascii="Times New Roman" w:eastAsia="Calibri" w:hAnsi="Times New Roman" w:cs="Times New Roman"/>
          <w:sz w:val="24"/>
          <w:szCs w:val="24"/>
        </w:rPr>
        <w:t>и в сетевом информационном издании «ЛЕНОБЛИНФОРМ».</w:t>
      </w:r>
    </w:p>
    <w:p w:rsidR="00525F56" w:rsidRPr="00525F56" w:rsidRDefault="00525F56" w:rsidP="00525F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F56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525F56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ab/>
        <w:t>4.    Настоящее постановление вступает в силу с момента официального опубликования.</w:t>
      </w:r>
    </w:p>
    <w:p w:rsidR="00525F56" w:rsidRPr="00525F56" w:rsidRDefault="00525F56" w:rsidP="00525F5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F56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5.      Контроль за исполнением настоящего постановления оставляю за собой.</w:t>
      </w:r>
      <w:r w:rsidRPr="00525F56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525F56" w:rsidRPr="00525F56" w:rsidRDefault="00525F56" w:rsidP="00525F5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A2092" w:rsidRDefault="00607BEF" w:rsidP="00525F5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607BE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З</w:t>
      </w:r>
      <w:r w:rsidRPr="00607BE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ам</w:t>
      </w:r>
      <w:proofErr w:type="gramStart"/>
      <w:r w:rsidRPr="00607BE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.г</w:t>
      </w:r>
      <w:proofErr w:type="gramEnd"/>
      <w:r w:rsidRPr="00607BE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лавы</w:t>
      </w:r>
      <w:proofErr w:type="spellEnd"/>
      <w:r w:rsidRPr="00607BE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администрации</w:t>
      </w:r>
      <w:r w:rsidR="00525F56" w:rsidRPr="00607BE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525F56">
        <w:rPr>
          <w:rFonts w:ascii="Times New Roman" w:eastAsia="Calibri" w:hAnsi="Times New Roman" w:cs="Times New Roman"/>
          <w:sz w:val="24"/>
          <w:szCs w:val="24"/>
          <w:lang w:eastAsia="ar-SA"/>
        </w:rPr>
        <w:t>С.Р.Кукуца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                 </w:t>
      </w:r>
    </w:p>
    <w:p w:rsidR="00525F56" w:rsidRPr="00525F56" w:rsidRDefault="00525F56" w:rsidP="00525F56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полным текстом можно ознакомиться на сайте </w:t>
      </w:r>
      <w:hyperlink r:id="rId6" w:history="1">
        <w:r w:rsidRPr="00525F56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 w:eastAsia="ar-SA"/>
          </w:rPr>
          <w:t>www</w:t>
        </w:r>
        <w:r w:rsidRPr="00525F56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ar-SA"/>
          </w:rPr>
          <w:t>.</w:t>
        </w:r>
        <w:proofErr w:type="spellStart"/>
        <w:r w:rsidRPr="00525F56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ar-SA"/>
          </w:rPr>
          <w:t>Ромашкинское</w:t>
        </w:r>
        <w:proofErr w:type="gramStart"/>
      </w:hyperlink>
      <w:r w:rsidRPr="00525F5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рф</w:t>
      </w:r>
      <w:proofErr w:type="spellEnd"/>
    </w:p>
    <w:sectPr w:rsidR="00525F56" w:rsidRPr="00525F56" w:rsidSect="00525F5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DA"/>
    <w:rsid w:val="000A2092"/>
    <w:rsid w:val="00525F56"/>
    <w:rsid w:val="005F4D90"/>
    <w:rsid w:val="00607BEF"/>
    <w:rsid w:val="007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F5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F5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56;&#1086;&#1084;&#1072;&#1096;&#1082;&#1080;&#1085;&#1089;&#1082;&#1086;&#1077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2444</Characters>
  <Application>Microsoft Office Word</Application>
  <DocSecurity>0</DocSecurity>
  <Lines>50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</dc:creator>
  <cp:lastModifiedBy>user</cp:lastModifiedBy>
  <cp:revision>3</cp:revision>
  <dcterms:created xsi:type="dcterms:W3CDTF">2022-11-11T12:37:00Z</dcterms:created>
  <dcterms:modified xsi:type="dcterms:W3CDTF">2022-11-11T13:08:00Z</dcterms:modified>
</cp:coreProperties>
</file>