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DF" w:rsidRPr="00E7412D" w:rsidRDefault="00E237DC" w:rsidP="00E7412D">
      <w:pPr>
        <w:ind w:firstLine="0"/>
        <w:jc w:val="right"/>
        <w:rPr>
          <w:b/>
          <w:szCs w:val="24"/>
        </w:rPr>
      </w:pPr>
      <w:r>
        <w:rPr>
          <w:szCs w:val="24"/>
        </w:rPr>
        <w:t xml:space="preserve"> </w:t>
      </w:r>
      <w:r w:rsidR="00845D74" w:rsidRPr="00D07C85">
        <w:rPr>
          <w:szCs w:val="24"/>
        </w:rPr>
        <w:t xml:space="preserve">  </w:t>
      </w:r>
      <w:r w:rsidR="00E7412D" w:rsidRPr="00E7412D">
        <w:rPr>
          <w:b/>
          <w:szCs w:val="24"/>
        </w:rPr>
        <w:t>ПРОЕКТ</w:t>
      </w:r>
    </w:p>
    <w:p w:rsidR="000E5EDF" w:rsidRPr="00D07C85" w:rsidRDefault="000E5EDF" w:rsidP="00D07C85">
      <w:pPr>
        <w:ind w:firstLine="0"/>
        <w:jc w:val="center"/>
        <w:rPr>
          <w:szCs w:val="24"/>
        </w:rPr>
      </w:pPr>
    </w:p>
    <w:p w:rsidR="000E5EDF" w:rsidRPr="00D07C85" w:rsidRDefault="000E5EDF" w:rsidP="00D07C85">
      <w:pPr>
        <w:ind w:firstLine="0"/>
        <w:jc w:val="center"/>
        <w:rPr>
          <w:szCs w:val="24"/>
        </w:rPr>
      </w:pPr>
    </w:p>
    <w:p w:rsidR="00BD7BC2" w:rsidRPr="00D07C85" w:rsidRDefault="00BD7BC2" w:rsidP="00D07C85">
      <w:pPr>
        <w:ind w:firstLine="0"/>
        <w:jc w:val="center"/>
        <w:rPr>
          <w:szCs w:val="24"/>
        </w:rPr>
      </w:pPr>
    </w:p>
    <w:p w:rsidR="00BD7BC2" w:rsidRPr="00D07C85" w:rsidRDefault="00BD7BC2" w:rsidP="00D07C85">
      <w:pPr>
        <w:ind w:firstLine="0"/>
        <w:jc w:val="center"/>
        <w:rPr>
          <w:szCs w:val="24"/>
        </w:rPr>
      </w:pPr>
    </w:p>
    <w:p w:rsidR="000E5EDF" w:rsidRPr="00D07C85" w:rsidRDefault="004D6A2B" w:rsidP="00D07C85">
      <w:pPr>
        <w:ind w:firstLine="0"/>
        <w:jc w:val="center"/>
        <w:rPr>
          <w:szCs w:val="24"/>
        </w:rPr>
      </w:pPr>
      <w:r>
        <w:rPr>
          <w:noProof/>
          <w:szCs w:val="24"/>
        </w:rPr>
        <w:drawing>
          <wp:anchor distT="0" distB="0" distL="114300" distR="114300" simplePos="0" relativeHeight="251659776" behindDoc="1" locked="0" layoutInCell="1" allowOverlap="1">
            <wp:simplePos x="0" y="0"/>
            <wp:positionH relativeFrom="column">
              <wp:posOffset>1593215</wp:posOffset>
            </wp:positionH>
            <wp:positionV relativeFrom="paragraph">
              <wp:posOffset>153670</wp:posOffset>
            </wp:positionV>
            <wp:extent cx="2534920" cy="2715895"/>
            <wp:effectExtent l="0" t="0" r="0" b="0"/>
            <wp:wrapNone/>
            <wp:docPr id="6" name="Рисунок 1" descr="C:\Documents and Settings\swja\Рабочий стол\three_gerbs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swja\Рабочий стол\three_gerbs_1.gif"/>
                    <pic:cNvPicPr>
                      <a:picLocks noChangeAspect="1" noChangeArrowheads="1"/>
                    </pic:cNvPicPr>
                  </pic:nvPicPr>
                  <pic:blipFill>
                    <a:blip r:embed="rId7" cstate="print"/>
                    <a:srcRect b="32841"/>
                    <a:stretch>
                      <a:fillRect/>
                    </a:stretch>
                  </pic:blipFill>
                  <pic:spPr bwMode="auto">
                    <a:xfrm>
                      <a:off x="0" y="0"/>
                      <a:ext cx="2534920" cy="2715895"/>
                    </a:xfrm>
                    <a:prstGeom prst="rect">
                      <a:avLst/>
                    </a:prstGeom>
                    <a:noFill/>
                    <a:ln w="9525">
                      <a:noFill/>
                      <a:miter lim="800000"/>
                      <a:headEnd/>
                      <a:tailEnd/>
                    </a:ln>
                  </pic:spPr>
                </pic:pic>
              </a:graphicData>
            </a:graphic>
          </wp:anchor>
        </w:drawing>
      </w:r>
    </w:p>
    <w:p w:rsidR="000E5EDF" w:rsidRPr="00D07C85" w:rsidRDefault="000E5EDF" w:rsidP="00D07C85">
      <w:pPr>
        <w:ind w:firstLine="0"/>
        <w:jc w:val="center"/>
        <w:rPr>
          <w:szCs w:val="24"/>
        </w:rPr>
      </w:pPr>
    </w:p>
    <w:p w:rsidR="000E5EDF" w:rsidRPr="00D07C85" w:rsidRDefault="000E5EDF" w:rsidP="00D07C85">
      <w:pPr>
        <w:ind w:firstLine="0"/>
        <w:jc w:val="center"/>
        <w:rPr>
          <w:szCs w:val="24"/>
        </w:rPr>
      </w:pPr>
    </w:p>
    <w:p w:rsidR="000E5EDF" w:rsidRPr="00D07C85" w:rsidRDefault="000E5EDF" w:rsidP="00D07C85">
      <w:pPr>
        <w:ind w:firstLine="0"/>
        <w:jc w:val="center"/>
        <w:rPr>
          <w:szCs w:val="24"/>
        </w:rPr>
      </w:pPr>
    </w:p>
    <w:p w:rsidR="000E5EDF" w:rsidRPr="00D07C85" w:rsidRDefault="000E5EDF" w:rsidP="00D07C85">
      <w:pPr>
        <w:ind w:firstLine="0"/>
        <w:jc w:val="center"/>
        <w:rPr>
          <w:szCs w:val="24"/>
        </w:rPr>
      </w:pPr>
    </w:p>
    <w:p w:rsidR="000E5EDF" w:rsidRPr="00D07C85" w:rsidRDefault="000E5EDF" w:rsidP="00D07C85">
      <w:pPr>
        <w:ind w:firstLine="0"/>
        <w:jc w:val="center"/>
        <w:rPr>
          <w:szCs w:val="24"/>
        </w:rPr>
      </w:pPr>
    </w:p>
    <w:p w:rsidR="000E5EDF" w:rsidRPr="00D07C85" w:rsidRDefault="000E5EDF" w:rsidP="00D07C85">
      <w:pPr>
        <w:ind w:firstLine="0"/>
        <w:jc w:val="center"/>
        <w:rPr>
          <w:b/>
          <w:szCs w:val="24"/>
        </w:rPr>
      </w:pPr>
    </w:p>
    <w:p w:rsidR="001A413C" w:rsidRPr="00D07C85" w:rsidRDefault="001A413C" w:rsidP="00D07C85">
      <w:pPr>
        <w:ind w:firstLine="0"/>
        <w:jc w:val="center"/>
        <w:rPr>
          <w:b/>
          <w:szCs w:val="24"/>
        </w:rPr>
      </w:pPr>
    </w:p>
    <w:p w:rsidR="001A413C" w:rsidRPr="00D07C85" w:rsidRDefault="001A413C" w:rsidP="00D07C85">
      <w:pPr>
        <w:ind w:firstLine="0"/>
        <w:jc w:val="center"/>
        <w:rPr>
          <w:b/>
          <w:szCs w:val="24"/>
        </w:rPr>
      </w:pPr>
    </w:p>
    <w:p w:rsidR="001A413C" w:rsidRDefault="001A413C" w:rsidP="00D07C85">
      <w:pPr>
        <w:ind w:firstLine="0"/>
        <w:jc w:val="center"/>
        <w:rPr>
          <w:b/>
          <w:szCs w:val="24"/>
        </w:rPr>
      </w:pPr>
    </w:p>
    <w:p w:rsidR="00D07C85" w:rsidRDefault="00D07C85" w:rsidP="00D07C85">
      <w:pPr>
        <w:ind w:firstLine="0"/>
        <w:jc w:val="center"/>
        <w:rPr>
          <w:b/>
          <w:szCs w:val="24"/>
        </w:rPr>
      </w:pPr>
    </w:p>
    <w:p w:rsidR="00D07C85" w:rsidRDefault="00D07C85" w:rsidP="00D07C85">
      <w:pPr>
        <w:ind w:firstLine="0"/>
        <w:jc w:val="center"/>
        <w:rPr>
          <w:b/>
          <w:szCs w:val="24"/>
        </w:rPr>
      </w:pPr>
    </w:p>
    <w:p w:rsidR="00D07C85" w:rsidRDefault="00D07C85" w:rsidP="00D07C85">
      <w:pPr>
        <w:ind w:firstLine="0"/>
        <w:jc w:val="center"/>
        <w:rPr>
          <w:b/>
          <w:szCs w:val="24"/>
        </w:rPr>
      </w:pPr>
    </w:p>
    <w:p w:rsidR="00D07C85" w:rsidRDefault="00D07C85" w:rsidP="00D07C85">
      <w:pPr>
        <w:ind w:firstLine="0"/>
        <w:jc w:val="center"/>
        <w:rPr>
          <w:b/>
          <w:szCs w:val="24"/>
        </w:rPr>
      </w:pPr>
    </w:p>
    <w:p w:rsidR="00D07C85" w:rsidRPr="00D07C85" w:rsidRDefault="00D07C85" w:rsidP="00D07C85">
      <w:pPr>
        <w:ind w:firstLine="0"/>
        <w:jc w:val="center"/>
        <w:rPr>
          <w:b/>
          <w:szCs w:val="24"/>
        </w:rPr>
      </w:pPr>
    </w:p>
    <w:p w:rsidR="001A413C" w:rsidRPr="00D07C85" w:rsidRDefault="001A413C" w:rsidP="00D07C85">
      <w:pPr>
        <w:ind w:firstLine="0"/>
        <w:jc w:val="center"/>
        <w:rPr>
          <w:b/>
          <w:szCs w:val="24"/>
        </w:rPr>
      </w:pPr>
    </w:p>
    <w:p w:rsidR="001A413C" w:rsidRPr="00D07C85" w:rsidRDefault="001A413C" w:rsidP="00D07C85">
      <w:pPr>
        <w:ind w:firstLine="0"/>
        <w:jc w:val="center"/>
        <w:rPr>
          <w:b/>
          <w:szCs w:val="24"/>
        </w:rPr>
      </w:pPr>
    </w:p>
    <w:p w:rsidR="000E5EDF" w:rsidRPr="00D549FF" w:rsidRDefault="000E5EDF" w:rsidP="00D07C85">
      <w:pPr>
        <w:ind w:firstLine="0"/>
        <w:jc w:val="center"/>
        <w:rPr>
          <w:b/>
          <w:smallCaps/>
          <w:sz w:val="36"/>
          <w:szCs w:val="36"/>
        </w:rPr>
      </w:pPr>
      <w:r w:rsidRPr="00D549FF">
        <w:rPr>
          <w:b/>
          <w:smallCaps/>
          <w:sz w:val="36"/>
          <w:szCs w:val="36"/>
        </w:rPr>
        <w:t>Правила землепользования и застройки</w:t>
      </w:r>
    </w:p>
    <w:p w:rsidR="000E5EDF" w:rsidRPr="00D549FF" w:rsidRDefault="000E5EDF" w:rsidP="00D07C85">
      <w:pPr>
        <w:ind w:firstLine="0"/>
        <w:jc w:val="center"/>
        <w:rPr>
          <w:b/>
          <w:smallCaps/>
          <w:sz w:val="36"/>
          <w:szCs w:val="36"/>
        </w:rPr>
      </w:pPr>
      <w:r w:rsidRPr="00D549FF">
        <w:rPr>
          <w:b/>
          <w:smallCaps/>
          <w:sz w:val="36"/>
          <w:szCs w:val="36"/>
        </w:rPr>
        <w:t xml:space="preserve">муниципального образования </w:t>
      </w:r>
    </w:p>
    <w:p w:rsidR="000E5EDF" w:rsidRPr="00D549FF" w:rsidRDefault="00051D5A" w:rsidP="00D07C85">
      <w:pPr>
        <w:ind w:firstLine="0"/>
        <w:jc w:val="center"/>
        <w:rPr>
          <w:b/>
          <w:smallCaps/>
          <w:sz w:val="36"/>
          <w:szCs w:val="36"/>
        </w:rPr>
      </w:pPr>
      <w:r w:rsidRPr="00D549FF">
        <w:rPr>
          <w:b/>
          <w:smallCaps/>
          <w:sz w:val="36"/>
          <w:szCs w:val="36"/>
        </w:rPr>
        <w:t>«</w:t>
      </w:r>
      <w:r w:rsidR="001A413C" w:rsidRPr="00D549FF">
        <w:rPr>
          <w:b/>
          <w:smallCaps/>
          <w:sz w:val="36"/>
          <w:szCs w:val="36"/>
        </w:rPr>
        <w:t>Сиверско</w:t>
      </w:r>
      <w:r w:rsidRPr="00D549FF">
        <w:rPr>
          <w:b/>
          <w:smallCaps/>
          <w:sz w:val="36"/>
          <w:szCs w:val="36"/>
        </w:rPr>
        <w:t>е</w:t>
      </w:r>
      <w:r w:rsidR="000E5EDF" w:rsidRPr="00D549FF">
        <w:rPr>
          <w:b/>
          <w:smallCaps/>
          <w:sz w:val="36"/>
          <w:szCs w:val="36"/>
        </w:rPr>
        <w:t xml:space="preserve"> </w:t>
      </w:r>
      <w:r w:rsidR="001A413C" w:rsidRPr="00D549FF">
        <w:rPr>
          <w:b/>
          <w:smallCaps/>
          <w:sz w:val="36"/>
          <w:szCs w:val="36"/>
        </w:rPr>
        <w:t>городско</w:t>
      </w:r>
      <w:r w:rsidRPr="00D549FF">
        <w:rPr>
          <w:b/>
          <w:smallCaps/>
          <w:sz w:val="36"/>
          <w:szCs w:val="36"/>
        </w:rPr>
        <w:t>е</w:t>
      </w:r>
      <w:r w:rsidR="000E5EDF" w:rsidRPr="00D549FF">
        <w:rPr>
          <w:b/>
          <w:smallCaps/>
          <w:sz w:val="36"/>
          <w:szCs w:val="36"/>
        </w:rPr>
        <w:t xml:space="preserve"> поселение</w:t>
      </w:r>
    </w:p>
    <w:p w:rsidR="000E5EDF" w:rsidRPr="00D549FF" w:rsidRDefault="001A413C" w:rsidP="00D07C85">
      <w:pPr>
        <w:ind w:firstLine="0"/>
        <w:jc w:val="center"/>
        <w:rPr>
          <w:b/>
          <w:smallCaps/>
          <w:sz w:val="36"/>
          <w:szCs w:val="36"/>
        </w:rPr>
      </w:pPr>
      <w:r w:rsidRPr="00D549FF">
        <w:rPr>
          <w:b/>
          <w:smallCaps/>
          <w:sz w:val="36"/>
          <w:szCs w:val="36"/>
        </w:rPr>
        <w:t>Гатчинского</w:t>
      </w:r>
      <w:r w:rsidR="000E5EDF" w:rsidRPr="00D549FF">
        <w:rPr>
          <w:b/>
          <w:smallCaps/>
          <w:sz w:val="36"/>
          <w:szCs w:val="36"/>
        </w:rPr>
        <w:t xml:space="preserve"> муниципальн</w:t>
      </w:r>
      <w:r w:rsidRPr="00D549FF">
        <w:rPr>
          <w:b/>
          <w:smallCaps/>
          <w:sz w:val="36"/>
          <w:szCs w:val="36"/>
        </w:rPr>
        <w:t>ого</w:t>
      </w:r>
      <w:r w:rsidR="000E5EDF" w:rsidRPr="00D549FF">
        <w:rPr>
          <w:b/>
          <w:smallCaps/>
          <w:sz w:val="36"/>
          <w:szCs w:val="36"/>
        </w:rPr>
        <w:t xml:space="preserve"> район</w:t>
      </w:r>
      <w:r w:rsidRPr="00D549FF">
        <w:rPr>
          <w:b/>
          <w:smallCaps/>
          <w:sz w:val="36"/>
          <w:szCs w:val="36"/>
        </w:rPr>
        <w:t>а</w:t>
      </w:r>
      <w:r w:rsidR="000E5EDF" w:rsidRPr="00D549FF">
        <w:rPr>
          <w:b/>
          <w:smallCaps/>
          <w:sz w:val="36"/>
          <w:szCs w:val="36"/>
        </w:rPr>
        <w:t xml:space="preserve"> </w:t>
      </w:r>
    </w:p>
    <w:p w:rsidR="000E5EDF" w:rsidRPr="00D549FF" w:rsidRDefault="000E5EDF" w:rsidP="00D07C85">
      <w:pPr>
        <w:pStyle w:val="af6"/>
        <w:jc w:val="center"/>
        <w:rPr>
          <w:rFonts w:ascii="Times New Roman" w:hAnsi="Times New Roman"/>
          <w:sz w:val="32"/>
          <w:szCs w:val="32"/>
        </w:rPr>
      </w:pPr>
      <w:r w:rsidRPr="00D549FF">
        <w:rPr>
          <w:rFonts w:ascii="Times New Roman" w:hAnsi="Times New Roman"/>
          <w:b/>
          <w:smallCaps/>
          <w:sz w:val="36"/>
          <w:szCs w:val="36"/>
        </w:rPr>
        <w:t>Ленинградской области</w:t>
      </w:r>
      <w:r w:rsidR="00051D5A" w:rsidRPr="00D549FF">
        <w:rPr>
          <w:rFonts w:ascii="Times New Roman" w:hAnsi="Times New Roman"/>
          <w:b/>
          <w:smallCaps/>
          <w:sz w:val="36"/>
          <w:szCs w:val="36"/>
        </w:rPr>
        <w:t>»</w:t>
      </w:r>
      <w:r w:rsidR="00D666C7" w:rsidRPr="00D549FF">
        <w:rPr>
          <w:rFonts w:ascii="Times New Roman" w:hAnsi="Times New Roman"/>
          <w:b/>
          <w:smallCaps/>
          <w:sz w:val="36"/>
          <w:szCs w:val="36"/>
        </w:rPr>
        <w:t xml:space="preserve"> </w:t>
      </w:r>
    </w:p>
    <w:p w:rsidR="000E5EDF" w:rsidRDefault="000E5EDF" w:rsidP="00D07C85">
      <w:pPr>
        <w:pStyle w:val="af6"/>
        <w:jc w:val="center"/>
        <w:rPr>
          <w:rFonts w:ascii="Times New Roman" w:hAnsi="Times New Roman"/>
          <w:sz w:val="32"/>
          <w:szCs w:val="32"/>
        </w:rPr>
      </w:pPr>
    </w:p>
    <w:p w:rsidR="00051D5A" w:rsidRDefault="00051D5A" w:rsidP="00D07C85">
      <w:pPr>
        <w:pStyle w:val="af6"/>
        <w:jc w:val="center"/>
        <w:rPr>
          <w:rFonts w:ascii="Times New Roman" w:hAnsi="Times New Roman"/>
          <w:sz w:val="32"/>
          <w:szCs w:val="32"/>
        </w:rPr>
      </w:pPr>
    </w:p>
    <w:p w:rsidR="000E5EDF" w:rsidRDefault="000E5ED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Default="00D549FF" w:rsidP="00C34F98">
      <w:pPr>
        <w:pStyle w:val="af6"/>
        <w:rPr>
          <w:rFonts w:ascii="Times New Roman" w:hAnsi="Times New Roman"/>
          <w:sz w:val="32"/>
          <w:szCs w:val="32"/>
        </w:rPr>
      </w:pPr>
    </w:p>
    <w:p w:rsidR="00D549FF" w:rsidRPr="00D549FF" w:rsidRDefault="00D549FF" w:rsidP="00C34F98">
      <w:pPr>
        <w:pStyle w:val="af6"/>
        <w:rPr>
          <w:rFonts w:ascii="Times New Roman" w:hAnsi="Times New Roman"/>
          <w:sz w:val="32"/>
          <w:szCs w:val="32"/>
        </w:rPr>
      </w:pPr>
    </w:p>
    <w:p w:rsidR="000E5EDF" w:rsidRPr="00D07C85" w:rsidRDefault="00C34F98" w:rsidP="00D07C85">
      <w:pPr>
        <w:pStyle w:val="af6"/>
        <w:jc w:val="center"/>
        <w:rPr>
          <w:rFonts w:ascii="Times New Roman" w:hAnsi="Times New Roman"/>
          <w:sz w:val="32"/>
          <w:szCs w:val="32"/>
        </w:rPr>
      </w:pPr>
      <w:r>
        <w:rPr>
          <w:rFonts w:ascii="Times New Roman" w:hAnsi="Times New Roman"/>
          <w:sz w:val="32"/>
          <w:szCs w:val="32"/>
        </w:rPr>
        <w:t>г.п.</w:t>
      </w:r>
      <w:r w:rsidR="00A1621F">
        <w:rPr>
          <w:rFonts w:ascii="Times New Roman" w:hAnsi="Times New Roman"/>
          <w:sz w:val="32"/>
          <w:szCs w:val="32"/>
        </w:rPr>
        <w:t xml:space="preserve"> </w:t>
      </w:r>
      <w:r w:rsidR="000E5EDF" w:rsidRPr="00D07C85">
        <w:rPr>
          <w:rFonts w:ascii="Times New Roman" w:hAnsi="Times New Roman"/>
          <w:sz w:val="32"/>
          <w:szCs w:val="32"/>
        </w:rPr>
        <w:t xml:space="preserve"> </w:t>
      </w:r>
      <w:r w:rsidR="000E5EDF" w:rsidRPr="00D07C85">
        <w:rPr>
          <w:rFonts w:ascii="Times New Roman" w:hAnsi="Times New Roman"/>
          <w:noProof/>
          <w:sz w:val="32"/>
          <w:szCs w:val="32"/>
        </w:rPr>
        <w:pict>
          <v:rect id="Прямоугольник 2" o:spid="_x0000_s1029" style="position:absolute;left:0;text-align:left;margin-left:0;margin-top:0;width:623.5pt;height:35.75pt;z-index:251655680;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" o:allowincell="f" fillcolor="#fcde60" strokecolor="#002060" strokeweight="1pt">
            <v:fill color2="#f79646"/>
            <v:shadow on="t" type="perspective" color="#974706" offset="1pt" offset2="-3pt"/>
            <w10:wrap anchorx="page" anchory="page"/>
          </v:rect>
        </w:pict>
      </w:r>
      <w:r w:rsidR="000E5EDF" w:rsidRPr="00D07C85">
        <w:rPr>
          <w:rFonts w:ascii="Times New Roman" w:hAnsi="Times New Roman"/>
          <w:noProof/>
          <w:sz w:val="32"/>
          <w:szCs w:val="32"/>
        </w:rPr>
        <w:pict>
          <v:rect id="Прямоугольник 5" o:spid="_x0000_s1028" style="position:absolute;left:0;text-align:left;margin-left:35.25pt;margin-top:-20.4pt;width:7.15pt;height:883.15pt;z-index:25165875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" o:allowincell="f" strokecolor="#002060">
            <w10:wrap anchorx="margin" anchory="page"/>
          </v:rect>
        </w:pict>
      </w:r>
      <w:r w:rsidR="000E5EDF" w:rsidRPr="00D07C85">
        <w:rPr>
          <w:rFonts w:ascii="Times New Roman" w:hAnsi="Times New Roman"/>
          <w:noProof/>
          <w:sz w:val="32"/>
          <w:szCs w:val="32"/>
        </w:rPr>
        <w:pict>
          <v:rect id="Прямоугольник 4" o:spid="_x0000_s1027" style="position:absolute;left:0;text-align:left;margin-left:570.4pt;margin-top:-20.4pt;width:7.15pt;height:883.15pt;z-index:2516577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" o:allowincell="f" strokecolor="#002060">
            <w10:wrap anchorx="margin" anchory="page"/>
          </v:rect>
        </w:pict>
      </w:r>
      <w:r w:rsidR="000E5EDF" w:rsidRPr="00D07C85">
        <w:rPr>
          <w:rFonts w:ascii="Times New Roman" w:hAnsi="Times New Roman"/>
          <w:noProof/>
          <w:sz w:val="32"/>
          <w:szCs w:val="32"/>
        </w:rPr>
        <w:pict>
          <v:rect id="Прямоугольник 3" o:spid="_x0000_s1026" style="position:absolute;left:0;text-align:left;margin-left:-13.8pt;margin-top:.75pt;width:623.55pt;height:35.7pt;z-index:251656704;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" o:allowincell="f" fillcolor="#fcde60" strokecolor="#002060" strokeweight="1pt">
            <v:fill color2="#fde9d9"/>
            <v:shadow on="t" type="perspective" color="#974706" opacity=".5" offset="1pt" offset2="-3pt"/>
            <w10:wrap anchorx="page" anchory="margin"/>
          </v:rect>
        </w:pict>
      </w:r>
      <w:r w:rsidR="001A413C" w:rsidRPr="00D07C85">
        <w:rPr>
          <w:rFonts w:ascii="Times New Roman" w:hAnsi="Times New Roman"/>
          <w:sz w:val="32"/>
          <w:szCs w:val="32"/>
        </w:rPr>
        <w:t>Сиверский</w:t>
      </w:r>
    </w:p>
    <w:p w:rsidR="00577BA4" w:rsidRPr="00D07C85" w:rsidRDefault="00EC627C" w:rsidP="00D07C85">
      <w:pPr>
        <w:ind w:firstLine="0"/>
        <w:jc w:val="center"/>
        <w:rPr>
          <w:b/>
          <w:szCs w:val="24"/>
        </w:rPr>
      </w:pPr>
      <w:r>
        <w:rPr>
          <w:sz w:val="32"/>
          <w:szCs w:val="32"/>
        </w:rPr>
        <w:t>2014 год</w:t>
      </w:r>
      <w:r w:rsidR="000E5EDF" w:rsidRPr="00D07C85">
        <w:rPr>
          <w:sz w:val="32"/>
          <w:szCs w:val="32"/>
        </w:rPr>
        <w:br w:type="page"/>
      </w:r>
      <w:r w:rsidR="00577BA4" w:rsidRPr="00D07C85">
        <w:rPr>
          <w:b/>
          <w:szCs w:val="24"/>
        </w:rPr>
        <w:lastRenderedPageBreak/>
        <w:t>Содержание</w:t>
      </w:r>
    </w:p>
    <w:tbl>
      <w:tblPr>
        <w:tblW w:w="9922" w:type="dxa"/>
        <w:tblLayout w:type="fixed"/>
        <w:tblLook w:val="04A0"/>
      </w:tblPr>
      <w:tblGrid>
        <w:gridCol w:w="1526"/>
        <w:gridCol w:w="6946"/>
        <w:gridCol w:w="1450"/>
      </w:tblGrid>
      <w:tr w:rsidR="00577BA4" w:rsidRPr="00D07C85">
        <w:trPr>
          <w:trHeight w:val="378"/>
        </w:trPr>
        <w:tc>
          <w:tcPr>
            <w:tcW w:w="1526" w:type="dxa"/>
            <w:vAlign w:val="center"/>
          </w:tcPr>
          <w:p w:rsidR="00577BA4" w:rsidRPr="00D07C85" w:rsidRDefault="00577BA4" w:rsidP="00D07C85">
            <w:pPr>
              <w:ind w:right="-83" w:firstLine="0"/>
              <w:contextualSpacing/>
              <w:jc w:val="center"/>
              <w:rPr>
                <w:spacing w:val="-4"/>
                <w:szCs w:val="24"/>
              </w:rPr>
            </w:pPr>
            <w:r w:rsidRPr="00D07C85">
              <w:rPr>
                <w:b/>
                <w:spacing w:val="-4"/>
                <w:szCs w:val="24"/>
              </w:rPr>
              <w:t>Обозначения</w:t>
            </w:r>
          </w:p>
        </w:tc>
        <w:tc>
          <w:tcPr>
            <w:tcW w:w="6946" w:type="dxa"/>
            <w:vAlign w:val="center"/>
          </w:tcPr>
          <w:p w:rsidR="00577BA4" w:rsidRPr="00D07C85" w:rsidRDefault="00577BA4" w:rsidP="00D07C85">
            <w:pPr>
              <w:ind w:left="34" w:firstLine="0"/>
              <w:contextualSpacing/>
              <w:jc w:val="center"/>
              <w:rPr>
                <w:spacing w:val="-4"/>
                <w:szCs w:val="24"/>
              </w:rPr>
            </w:pPr>
            <w:r w:rsidRPr="00D07C85">
              <w:rPr>
                <w:b/>
                <w:spacing w:val="-4"/>
                <w:szCs w:val="24"/>
              </w:rPr>
              <w:t>Наименование</w:t>
            </w:r>
          </w:p>
        </w:tc>
        <w:tc>
          <w:tcPr>
            <w:tcW w:w="1450" w:type="dxa"/>
            <w:vAlign w:val="center"/>
          </w:tcPr>
          <w:p w:rsidR="00577BA4" w:rsidRPr="00D07C85" w:rsidRDefault="00577BA4" w:rsidP="00D07C85">
            <w:pPr>
              <w:ind w:left="1" w:firstLine="0"/>
              <w:contextualSpacing/>
              <w:jc w:val="center"/>
              <w:rPr>
                <w:spacing w:val="-4"/>
                <w:szCs w:val="24"/>
              </w:rPr>
            </w:pPr>
            <w:r w:rsidRPr="00D07C85">
              <w:rPr>
                <w:b/>
                <w:spacing w:val="-4"/>
                <w:szCs w:val="24"/>
              </w:rPr>
              <w:t>Страница</w:t>
            </w:r>
          </w:p>
        </w:tc>
      </w:tr>
      <w:tr w:rsidR="00577BA4" w:rsidRPr="00D07C85">
        <w:trPr>
          <w:trHeight w:val="61"/>
        </w:trPr>
        <w:tc>
          <w:tcPr>
            <w:tcW w:w="1526" w:type="dxa"/>
            <w:vAlign w:val="center"/>
          </w:tcPr>
          <w:p w:rsidR="00577BA4" w:rsidRPr="00D07C85" w:rsidRDefault="00577BA4" w:rsidP="00D07C85">
            <w:pPr>
              <w:ind w:right="-83" w:firstLine="0"/>
              <w:contextualSpacing/>
              <w:rPr>
                <w:szCs w:val="24"/>
              </w:rPr>
            </w:pPr>
          </w:p>
        </w:tc>
        <w:tc>
          <w:tcPr>
            <w:tcW w:w="6946" w:type="dxa"/>
            <w:vAlign w:val="bottom"/>
          </w:tcPr>
          <w:p w:rsidR="00577BA4" w:rsidRPr="00D07C85" w:rsidRDefault="00981D40" w:rsidP="00D07C85">
            <w:pPr>
              <w:ind w:left="34" w:firstLine="0"/>
              <w:jc w:val="both"/>
              <w:rPr>
                <w:b/>
                <w:szCs w:val="24"/>
                <w:u w:val="single"/>
              </w:rPr>
            </w:pPr>
            <w:r w:rsidRPr="00D07C85">
              <w:rPr>
                <w:b/>
                <w:szCs w:val="24"/>
                <w:u w:val="single"/>
                <w:lang w:val="en-US"/>
              </w:rPr>
              <w:t>I</w:t>
            </w:r>
            <w:r w:rsidRPr="00D07C85">
              <w:rPr>
                <w:b/>
                <w:szCs w:val="24"/>
                <w:u w:val="single"/>
              </w:rPr>
              <w:t xml:space="preserve"> часть. </w:t>
            </w:r>
            <w:r w:rsidR="00626120" w:rsidRPr="00D07C85">
              <w:rPr>
                <w:b/>
                <w:szCs w:val="24"/>
                <w:u w:val="single"/>
              </w:rPr>
              <w:t>ОБЩАЯ ЧАСТЬ</w:t>
            </w:r>
            <w:r w:rsidRPr="00D07C85">
              <w:rPr>
                <w:b/>
                <w:szCs w:val="24"/>
                <w:u w:val="single"/>
              </w:rPr>
              <w:t xml:space="preserve"> </w:t>
            </w:r>
            <w:r w:rsidR="00D77C32" w:rsidRPr="00D07C85">
              <w:rPr>
                <w:b/>
                <w:szCs w:val="24"/>
                <w:u w:val="single"/>
              </w:rPr>
              <w:t>Порядок применения  правил землепользования и застройки и внесения в них  изменений</w:t>
            </w:r>
          </w:p>
        </w:tc>
        <w:tc>
          <w:tcPr>
            <w:tcW w:w="1450" w:type="dxa"/>
            <w:vAlign w:val="bottom"/>
          </w:tcPr>
          <w:p w:rsidR="00577BA4" w:rsidRPr="00D07C85" w:rsidRDefault="008B5934" w:rsidP="00D07C85">
            <w:pPr>
              <w:ind w:left="1" w:firstLine="0"/>
              <w:contextualSpacing/>
              <w:jc w:val="center"/>
              <w:rPr>
                <w:szCs w:val="24"/>
              </w:rPr>
            </w:pPr>
            <w:r w:rsidRPr="00D07C85">
              <w:rPr>
                <w:szCs w:val="24"/>
              </w:rPr>
              <w:t>5</w:t>
            </w:r>
          </w:p>
        </w:tc>
      </w:tr>
      <w:tr w:rsidR="00577BA4" w:rsidRPr="00D07C85">
        <w:trPr>
          <w:trHeight w:val="928"/>
        </w:trPr>
        <w:tc>
          <w:tcPr>
            <w:tcW w:w="1526" w:type="dxa"/>
            <w:vAlign w:val="center"/>
          </w:tcPr>
          <w:p w:rsidR="00577BA4" w:rsidRPr="00D07C85" w:rsidRDefault="00577BA4" w:rsidP="00D07C85">
            <w:pPr>
              <w:ind w:right="-83" w:firstLine="0"/>
              <w:contextualSpacing/>
              <w:rPr>
                <w:szCs w:val="24"/>
              </w:rPr>
            </w:pPr>
          </w:p>
        </w:tc>
        <w:tc>
          <w:tcPr>
            <w:tcW w:w="6946" w:type="dxa"/>
            <w:vAlign w:val="bottom"/>
          </w:tcPr>
          <w:p w:rsidR="00577BA4" w:rsidRPr="00D07C85" w:rsidRDefault="0008413F" w:rsidP="00D07C85">
            <w:pPr>
              <w:ind w:left="34" w:firstLine="0"/>
              <w:jc w:val="both"/>
              <w:rPr>
                <w:b/>
                <w:szCs w:val="24"/>
              </w:rPr>
            </w:pPr>
            <w:hyperlink w:anchor="_ПОЛОЖЕНИЕ_I._Положение" w:history="1">
              <w:r w:rsidR="00626120" w:rsidRPr="00D07C85">
                <w:rPr>
                  <w:rStyle w:val="ac"/>
                  <w:b/>
                  <w:color w:val="auto"/>
                  <w:szCs w:val="24"/>
                </w:rPr>
                <w:t>ПОЛО</w:t>
              </w:r>
              <w:r w:rsidR="00626120" w:rsidRPr="00D07C85">
                <w:rPr>
                  <w:rStyle w:val="ac"/>
                  <w:b/>
                  <w:color w:val="auto"/>
                  <w:szCs w:val="24"/>
                </w:rPr>
                <w:t>Ж</w:t>
              </w:r>
              <w:r w:rsidR="00626120" w:rsidRPr="00D07C85">
                <w:rPr>
                  <w:rStyle w:val="ac"/>
                  <w:b/>
                  <w:color w:val="auto"/>
                  <w:szCs w:val="24"/>
                </w:rPr>
                <w:t>Е</w:t>
              </w:r>
              <w:r w:rsidR="00626120" w:rsidRPr="00D07C85">
                <w:rPr>
                  <w:rStyle w:val="ac"/>
                  <w:b/>
                  <w:color w:val="auto"/>
                  <w:szCs w:val="24"/>
                </w:rPr>
                <w:t>НИ</w:t>
              </w:r>
              <w:r w:rsidR="00626120" w:rsidRPr="00D07C85">
                <w:rPr>
                  <w:rStyle w:val="ac"/>
                  <w:b/>
                  <w:color w:val="auto"/>
                  <w:szCs w:val="24"/>
                </w:rPr>
                <w:t>Е</w:t>
              </w:r>
              <w:r w:rsidR="00626120" w:rsidRPr="00D07C85">
                <w:rPr>
                  <w:rStyle w:val="ac"/>
                  <w:b/>
                  <w:color w:val="auto"/>
                  <w:szCs w:val="24"/>
                </w:rPr>
                <w:t xml:space="preserve"> </w:t>
              </w:r>
              <w:r w:rsidR="00626120" w:rsidRPr="00D07C85">
                <w:rPr>
                  <w:rStyle w:val="ac"/>
                  <w:b/>
                  <w:color w:val="auto"/>
                  <w:szCs w:val="24"/>
                  <w:lang w:val="en-US"/>
                </w:rPr>
                <w:t>I</w:t>
              </w:r>
              <w:r w:rsidR="00626120" w:rsidRPr="00D07C85">
                <w:rPr>
                  <w:rStyle w:val="ac"/>
                  <w:b/>
                  <w:color w:val="auto"/>
                  <w:szCs w:val="24"/>
                </w:rPr>
                <w:t>.</w:t>
              </w:r>
            </w:hyperlink>
            <w:r w:rsidR="00626120" w:rsidRPr="00D07C85">
              <w:rPr>
                <w:b/>
                <w:szCs w:val="24"/>
              </w:rPr>
              <w:t xml:space="preserve"> </w:t>
            </w:r>
            <w:r w:rsidR="00577BA4" w:rsidRPr="00D07C85">
              <w:rPr>
                <w:b/>
                <w:szCs w:val="24"/>
              </w:rPr>
              <w:t>Положение о регулировании</w:t>
            </w:r>
            <w:r w:rsidR="00D8683F" w:rsidRPr="00D07C85">
              <w:rPr>
                <w:b/>
                <w:szCs w:val="24"/>
              </w:rPr>
              <w:t xml:space="preserve"> землепользования </w:t>
            </w:r>
            <w:r w:rsidR="00F74ADE" w:rsidRPr="00D07C85">
              <w:rPr>
                <w:b/>
                <w:szCs w:val="24"/>
              </w:rPr>
              <w:t>и</w:t>
            </w:r>
            <w:r w:rsidR="0095146D" w:rsidRPr="00D07C85">
              <w:rPr>
                <w:b/>
                <w:szCs w:val="24"/>
              </w:rPr>
              <w:t xml:space="preserve"> застройки органами местного самоуправления </w:t>
            </w:r>
          </w:p>
        </w:tc>
        <w:tc>
          <w:tcPr>
            <w:tcW w:w="1450" w:type="dxa"/>
            <w:vAlign w:val="bottom"/>
          </w:tcPr>
          <w:p w:rsidR="00577BA4" w:rsidRPr="00D07C85" w:rsidRDefault="008B5934" w:rsidP="00D07C85">
            <w:pPr>
              <w:ind w:left="1" w:firstLine="0"/>
              <w:contextualSpacing/>
              <w:jc w:val="center"/>
              <w:rPr>
                <w:szCs w:val="24"/>
              </w:rPr>
            </w:pPr>
            <w:r w:rsidRPr="00D07C85">
              <w:rPr>
                <w:szCs w:val="24"/>
              </w:rPr>
              <w:t>6</w:t>
            </w:r>
          </w:p>
        </w:tc>
      </w:tr>
      <w:tr w:rsidR="0095146D" w:rsidRPr="00D07C85">
        <w:trPr>
          <w:trHeight w:val="61"/>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2D08D1" w:rsidP="00D07C85">
            <w:pPr>
              <w:ind w:left="34" w:firstLine="0"/>
              <w:jc w:val="both"/>
              <w:rPr>
                <w:szCs w:val="24"/>
              </w:rPr>
            </w:pPr>
            <w:hyperlink w:anchor="_Статья_1._Основные" w:history="1">
              <w:r w:rsidR="0095146D" w:rsidRPr="00D07C85">
                <w:rPr>
                  <w:rStyle w:val="ac"/>
                  <w:szCs w:val="24"/>
                </w:rPr>
                <w:t>Стат</w:t>
              </w:r>
              <w:r w:rsidR="0095146D" w:rsidRPr="00D07C85">
                <w:rPr>
                  <w:rStyle w:val="ac"/>
                  <w:szCs w:val="24"/>
                </w:rPr>
                <w:t>ь</w:t>
              </w:r>
              <w:r w:rsidR="0095146D" w:rsidRPr="00D07C85">
                <w:rPr>
                  <w:rStyle w:val="ac"/>
                  <w:szCs w:val="24"/>
                </w:rPr>
                <w:t>я 1.</w:t>
              </w:r>
            </w:hyperlink>
            <w:r w:rsidR="0095146D" w:rsidRPr="00D07C85">
              <w:rPr>
                <w:szCs w:val="24"/>
              </w:rPr>
              <w:t xml:space="preserve"> Основные понятия, используемые в Правилах</w:t>
            </w:r>
          </w:p>
        </w:tc>
        <w:tc>
          <w:tcPr>
            <w:tcW w:w="1450" w:type="dxa"/>
            <w:vAlign w:val="bottom"/>
          </w:tcPr>
          <w:p w:rsidR="0095146D" w:rsidRPr="00D07C85" w:rsidRDefault="008B5934" w:rsidP="00D07C85">
            <w:pPr>
              <w:ind w:left="1" w:firstLine="0"/>
              <w:contextualSpacing/>
              <w:jc w:val="center"/>
              <w:rPr>
                <w:szCs w:val="24"/>
              </w:rPr>
            </w:pPr>
            <w:r w:rsidRPr="00D07C85">
              <w:rPr>
                <w:szCs w:val="24"/>
              </w:rPr>
              <w:t>6</w:t>
            </w:r>
          </w:p>
        </w:tc>
      </w:tr>
      <w:tr w:rsidR="0095146D" w:rsidRPr="00D07C85">
        <w:trPr>
          <w:trHeight w:val="65"/>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2D08D1" w:rsidP="00D07C85">
            <w:pPr>
              <w:ind w:left="34" w:firstLine="0"/>
              <w:jc w:val="both"/>
              <w:rPr>
                <w:szCs w:val="24"/>
              </w:rPr>
            </w:pPr>
            <w:hyperlink w:anchor="_Статья_2._Правовые" w:history="1">
              <w:r w:rsidR="0095146D" w:rsidRPr="00D07C85">
                <w:rPr>
                  <w:rStyle w:val="ac"/>
                  <w:szCs w:val="24"/>
                </w:rPr>
                <w:t>Статья 2.</w:t>
              </w:r>
            </w:hyperlink>
            <w:r w:rsidR="0095146D" w:rsidRPr="00D07C85">
              <w:rPr>
                <w:szCs w:val="24"/>
              </w:rPr>
              <w:t xml:space="preserve"> Правовые основания введения, назначение и область</w:t>
            </w:r>
            <w:r w:rsidR="0095146D" w:rsidRPr="00D07C85" w:rsidDel="0095146D">
              <w:rPr>
                <w:szCs w:val="24"/>
              </w:rPr>
              <w:t xml:space="preserve"> </w:t>
            </w:r>
            <w:r w:rsidR="0095146D" w:rsidRPr="00D07C85">
              <w:rPr>
                <w:szCs w:val="24"/>
              </w:rPr>
              <w:t>применения Правил землепользования и застройки</w:t>
            </w:r>
          </w:p>
        </w:tc>
        <w:tc>
          <w:tcPr>
            <w:tcW w:w="1450" w:type="dxa"/>
            <w:vAlign w:val="bottom"/>
          </w:tcPr>
          <w:p w:rsidR="0095146D" w:rsidRPr="00D07C85" w:rsidRDefault="00D07C85" w:rsidP="00D07C85">
            <w:pPr>
              <w:ind w:left="1" w:firstLine="0"/>
              <w:contextualSpacing/>
              <w:jc w:val="center"/>
              <w:rPr>
                <w:szCs w:val="24"/>
              </w:rPr>
            </w:pPr>
            <w:r>
              <w:rPr>
                <w:szCs w:val="24"/>
              </w:rPr>
              <w:t>1</w:t>
            </w:r>
            <w:r w:rsidR="00A97EF8">
              <w:rPr>
                <w:szCs w:val="24"/>
              </w:rPr>
              <w:t>6</w:t>
            </w:r>
          </w:p>
        </w:tc>
      </w:tr>
      <w:tr w:rsidR="0095146D" w:rsidRPr="00D07C85">
        <w:trPr>
          <w:trHeight w:val="61"/>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2D08D1" w:rsidP="00D07C85">
            <w:pPr>
              <w:ind w:left="34" w:firstLine="0"/>
              <w:jc w:val="both"/>
              <w:rPr>
                <w:szCs w:val="24"/>
              </w:rPr>
            </w:pPr>
            <w:hyperlink w:anchor="_Статья_3._Состав" w:history="1">
              <w:r w:rsidR="0095146D" w:rsidRPr="00D07C85">
                <w:rPr>
                  <w:rStyle w:val="ac"/>
                  <w:szCs w:val="24"/>
                </w:rPr>
                <w:t>Статья 3.</w:t>
              </w:r>
            </w:hyperlink>
            <w:r w:rsidR="0095146D" w:rsidRPr="00D07C85">
              <w:rPr>
                <w:szCs w:val="24"/>
              </w:rPr>
              <w:t xml:space="preserve"> Состав и структура </w:t>
            </w:r>
            <w:r w:rsidR="00D77C32" w:rsidRPr="00D07C85">
              <w:rPr>
                <w:szCs w:val="24"/>
              </w:rPr>
              <w:t>п</w:t>
            </w:r>
            <w:r w:rsidR="0095146D" w:rsidRPr="00D07C85">
              <w:rPr>
                <w:szCs w:val="24"/>
              </w:rPr>
              <w:t>равил землепользования и застройки</w:t>
            </w:r>
          </w:p>
        </w:tc>
        <w:tc>
          <w:tcPr>
            <w:tcW w:w="1450" w:type="dxa"/>
            <w:vAlign w:val="bottom"/>
          </w:tcPr>
          <w:p w:rsidR="0095146D" w:rsidRPr="00D07C85" w:rsidRDefault="00D07C85" w:rsidP="00D07C85">
            <w:pPr>
              <w:ind w:left="1" w:firstLine="0"/>
              <w:contextualSpacing/>
              <w:jc w:val="center"/>
              <w:rPr>
                <w:szCs w:val="24"/>
              </w:rPr>
            </w:pPr>
            <w:r>
              <w:rPr>
                <w:szCs w:val="24"/>
              </w:rPr>
              <w:t>18</w:t>
            </w:r>
          </w:p>
        </w:tc>
      </w:tr>
      <w:tr w:rsidR="0095146D" w:rsidRPr="00D07C85">
        <w:trPr>
          <w:trHeight w:val="61"/>
        </w:trPr>
        <w:tc>
          <w:tcPr>
            <w:tcW w:w="1526" w:type="dxa"/>
            <w:vAlign w:val="center"/>
          </w:tcPr>
          <w:p w:rsidR="0095146D" w:rsidRPr="00D07C85" w:rsidRDefault="0095146D" w:rsidP="00D07C85">
            <w:pPr>
              <w:ind w:left="1" w:right="-83" w:firstLine="0"/>
              <w:contextualSpacing/>
              <w:rPr>
                <w:szCs w:val="24"/>
              </w:rPr>
            </w:pPr>
          </w:p>
        </w:tc>
        <w:tc>
          <w:tcPr>
            <w:tcW w:w="6946" w:type="dxa"/>
            <w:vAlign w:val="bottom"/>
          </w:tcPr>
          <w:p w:rsidR="0095146D" w:rsidRPr="00D07C85" w:rsidRDefault="002D08D1" w:rsidP="00D07C85">
            <w:pPr>
              <w:ind w:left="34" w:firstLine="0"/>
              <w:jc w:val="both"/>
              <w:rPr>
                <w:szCs w:val="24"/>
              </w:rPr>
            </w:pPr>
            <w:hyperlink w:anchor="_Статья_4._Градостроительные" w:history="1">
              <w:r w:rsidR="0095146D" w:rsidRPr="00D07C85">
                <w:rPr>
                  <w:rStyle w:val="ac"/>
                  <w:szCs w:val="24"/>
                </w:rPr>
                <w:t>Стат</w:t>
              </w:r>
              <w:r w:rsidR="0095146D" w:rsidRPr="00D07C85">
                <w:rPr>
                  <w:rStyle w:val="ac"/>
                  <w:szCs w:val="24"/>
                </w:rPr>
                <w:t>ь</w:t>
              </w:r>
              <w:r w:rsidR="0095146D" w:rsidRPr="00D07C85">
                <w:rPr>
                  <w:rStyle w:val="ac"/>
                  <w:szCs w:val="24"/>
                </w:rPr>
                <w:t>я 4.</w:t>
              </w:r>
            </w:hyperlink>
            <w:r w:rsidR="0095146D" w:rsidRPr="00D07C85">
              <w:rPr>
                <w:szCs w:val="24"/>
              </w:rPr>
              <w:t xml:space="preserve"> Градостроительные регламенты и их применение</w:t>
            </w:r>
          </w:p>
        </w:tc>
        <w:tc>
          <w:tcPr>
            <w:tcW w:w="1450" w:type="dxa"/>
            <w:vAlign w:val="bottom"/>
          </w:tcPr>
          <w:p w:rsidR="0095146D" w:rsidRPr="00D07C85" w:rsidRDefault="00D07C85" w:rsidP="00D07C85">
            <w:pPr>
              <w:ind w:left="1" w:firstLine="0"/>
              <w:contextualSpacing/>
              <w:jc w:val="center"/>
              <w:rPr>
                <w:szCs w:val="24"/>
              </w:rPr>
            </w:pPr>
            <w:r>
              <w:rPr>
                <w:szCs w:val="24"/>
              </w:rPr>
              <w:t>18</w:t>
            </w:r>
          </w:p>
        </w:tc>
      </w:tr>
      <w:tr w:rsidR="0095146D" w:rsidRPr="00D07C85">
        <w:trPr>
          <w:trHeight w:val="378"/>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2D08D1" w:rsidP="00D07C85">
            <w:pPr>
              <w:ind w:left="34" w:firstLine="0"/>
              <w:jc w:val="both"/>
              <w:rPr>
                <w:szCs w:val="24"/>
              </w:rPr>
            </w:pPr>
            <w:hyperlink w:anchor="_Статья_5._Открытость" w:history="1">
              <w:r w:rsidR="0095146D" w:rsidRPr="00D07C85">
                <w:rPr>
                  <w:rStyle w:val="ac"/>
                  <w:szCs w:val="24"/>
                </w:rPr>
                <w:t>Статья 5.</w:t>
              </w:r>
            </w:hyperlink>
            <w:r w:rsidR="0095146D" w:rsidRPr="00D07C85">
              <w:rPr>
                <w:szCs w:val="24"/>
              </w:rPr>
              <w:t xml:space="preserve"> Открытость и доступность информации о</w:t>
            </w:r>
            <w:r w:rsidR="009B2241" w:rsidRPr="00D07C85">
              <w:rPr>
                <w:szCs w:val="24"/>
              </w:rPr>
              <w:t xml:space="preserve"> землепользовании и застройке. Участие граждан в принятии решений по вопросам землепользования и застройки</w:t>
            </w:r>
          </w:p>
        </w:tc>
        <w:tc>
          <w:tcPr>
            <w:tcW w:w="1450" w:type="dxa"/>
            <w:vAlign w:val="bottom"/>
          </w:tcPr>
          <w:p w:rsidR="0095146D" w:rsidRPr="00D07C85" w:rsidRDefault="00D07C85" w:rsidP="00D07C85">
            <w:pPr>
              <w:ind w:left="1" w:firstLine="0"/>
              <w:contextualSpacing/>
              <w:jc w:val="center"/>
              <w:rPr>
                <w:szCs w:val="24"/>
              </w:rPr>
            </w:pPr>
            <w:r>
              <w:rPr>
                <w:szCs w:val="24"/>
              </w:rPr>
              <w:t>2</w:t>
            </w:r>
            <w:r w:rsidR="00A97EF8">
              <w:rPr>
                <w:szCs w:val="24"/>
              </w:rPr>
              <w:t>3</w:t>
            </w:r>
          </w:p>
        </w:tc>
      </w:tr>
      <w:tr w:rsidR="0095146D" w:rsidRPr="00D07C85">
        <w:trPr>
          <w:trHeight w:val="37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2D08D1" w:rsidP="00D07C85">
            <w:pPr>
              <w:ind w:left="34" w:firstLine="0"/>
              <w:jc w:val="both"/>
              <w:rPr>
                <w:spacing w:val="-12"/>
                <w:szCs w:val="24"/>
              </w:rPr>
            </w:pPr>
            <w:hyperlink w:anchor="_Статья_6._Полномочия" w:history="1">
              <w:r w:rsidR="0095146D" w:rsidRPr="00D07C85">
                <w:rPr>
                  <w:rStyle w:val="ac"/>
                  <w:spacing w:val="-12"/>
                  <w:szCs w:val="24"/>
                </w:rPr>
                <w:t>Статья 6.</w:t>
              </w:r>
            </w:hyperlink>
            <w:r w:rsidR="0095146D" w:rsidRPr="00D07C85">
              <w:rPr>
                <w:spacing w:val="-12"/>
                <w:szCs w:val="24"/>
              </w:rPr>
              <w:t xml:space="preserve"> Полномочия органов местного самоуправления</w:t>
            </w:r>
            <w:r w:rsidR="009B2241" w:rsidRPr="00D07C85">
              <w:rPr>
                <w:szCs w:val="24"/>
              </w:rPr>
              <w:t xml:space="preserve"> в области градостроительных отношений</w:t>
            </w:r>
          </w:p>
        </w:tc>
        <w:tc>
          <w:tcPr>
            <w:tcW w:w="1450" w:type="dxa"/>
            <w:vAlign w:val="bottom"/>
          </w:tcPr>
          <w:p w:rsidR="0095146D" w:rsidRPr="00D07C85" w:rsidRDefault="00D07C85" w:rsidP="00D07C85">
            <w:pPr>
              <w:ind w:left="1" w:firstLine="0"/>
              <w:contextualSpacing/>
              <w:jc w:val="center"/>
              <w:rPr>
                <w:szCs w:val="24"/>
              </w:rPr>
            </w:pPr>
            <w:r>
              <w:rPr>
                <w:szCs w:val="24"/>
              </w:rPr>
              <w:t>2</w:t>
            </w:r>
            <w:r w:rsidR="00A97EF8">
              <w:rPr>
                <w:szCs w:val="24"/>
              </w:rPr>
              <w:t>4</w:t>
            </w:r>
          </w:p>
        </w:tc>
      </w:tr>
      <w:tr w:rsidR="0095146D" w:rsidRPr="00D07C85">
        <w:trPr>
          <w:trHeight w:val="378"/>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2D08D1" w:rsidP="00D07C85">
            <w:pPr>
              <w:ind w:left="34" w:firstLine="0"/>
              <w:jc w:val="both"/>
              <w:rPr>
                <w:szCs w:val="24"/>
              </w:rPr>
            </w:pPr>
            <w:hyperlink w:anchor="_Статья_7._Полномочия" w:history="1">
              <w:r w:rsidR="009B2241" w:rsidRPr="00D07C85">
                <w:rPr>
                  <w:rStyle w:val="ac"/>
                  <w:szCs w:val="24"/>
                </w:rPr>
                <w:t>Ст</w:t>
              </w:r>
              <w:r w:rsidR="009B2241" w:rsidRPr="00D07C85">
                <w:rPr>
                  <w:rStyle w:val="ac"/>
                  <w:szCs w:val="24"/>
                </w:rPr>
                <w:t>а</w:t>
              </w:r>
              <w:r w:rsidR="009B2241" w:rsidRPr="00D07C85">
                <w:rPr>
                  <w:rStyle w:val="ac"/>
                  <w:szCs w:val="24"/>
                </w:rPr>
                <w:t>тья 7.</w:t>
              </w:r>
            </w:hyperlink>
            <w:r w:rsidR="009B2241" w:rsidRPr="00D07C85">
              <w:rPr>
                <w:szCs w:val="24"/>
              </w:rPr>
              <w:t xml:space="preserve"> Полномочия органов местного самоуправления в сфере обеспечения и применения Правил землепользования и застройки, регулировании и использовании земельных и градостроительных отношений</w:t>
            </w:r>
          </w:p>
        </w:tc>
        <w:tc>
          <w:tcPr>
            <w:tcW w:w="1450" w:type="dxa"/>
            <w:vAlign w:val="bottom"/>
          </w:tcPr>
          <w:p w:rsidR="0095146D" w:rsidRPr="00D07C85" w:rsidRDefault="00D07C85" w:rsidP="00D07C85">
            <w:pPr>
              <w:ind w:left="1" w:firstLine="0"/>
              <w:contextualSpacing/>
              <w:jc w:val="center"/>
              <w:rPr>
                <w:szCs w:val="24"/>
              </w:rPr>
            </w:pPr>
            <w:r>
              <w:rPr>
                <w:szCs w:val="24"/>
              </w:rPr>
              <w:t>25</w:t>
            </w:r>
          </w:p>
        </w:tc>
      </w:tr>
      <w:tr w:rsidR="0095146D" w:rsidRPr="00D07C85">
        <w:trPr>
          <w:trHeight w:val="61"/>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594776" w:rsidP="00D07C85">
            <w:pPr>
              <w:ind w:left="34" w:firstLine="0"/>
              <w:jc w:val="both"/>
              <w:rPr>
                <w:spacing w:val="-6"/>
                <w:szCs w:val="24"/>
                <w:u w:val="single"/>
              </w:rPr>
            </w:pPr>
            <w:hyperlink w:anchor="_Статья_8._Положение" w:history="1">
              <w:r w:rsidR="0095146D" w:rsidRPr="00D07C85">
                <w:rPr>
                  <w:rStyle w:val="ac"/>
                  <w:spacing w:val="-6"/>
                  <w:szCs w:val="24"/>
                </w:rPr>
                <w:t>Статья 8.</w:t>
              </w:r>
            </w:hyperlink>
            <w:r w:rsidR="00626120" w:rsidRPr="00D07C85">
              <w:rPr>
                <w:spacing w:val="-6"/>
                <w:szCs w:val="24"/>
              </w:rPr>
              <w:t xml:space="preserve"> </w:t>
            </w:r>
            <w:r w:rsidR="0095146D" w:rsidRPr="00D07C85">
              <w:rPr>
                <w:spacing w:val="-6"/>
                <w:szCs w:val="24"/>
              </w:rPr>
              <w:t>Положение о комиссии по землепользованию</w:t>
            </w:r>
            <w:r w:rsidR="0095146D" w:rsidRPr="00D07C85">
              <w:rPr>
                <w:szCs w:val="24"/>
              </w:rPr>
              <w:t xml:space="preserve"> и застройке</w:t>
            </w:r>
          </w:p>
        </w:tc>
        <w:tc>
          <w:tcPr>
            <w:tcW w:w="1450" w:type="dxa"/>
            <w:vAlign w:val="bottom"/>
          </w:tcPr>
          <w:p w:rsidR="0095146D" w:rsidRPr="00D07C85" w:rsidRDefault="00D07C85" w:rsidP="00D07C85">
            <w:pPr>
              <w:ind w:left="1" w:firstLine="0"/>
              <w:contextualSpacing/>
              <w:jc w:val="center"/>
              <w:rPr>
                <w:szCs w:val="24"/>
              </w:rPr>
            </w:pPr>
            <w:r>
              <w:rPr>
                <w:szCs w:val="24"/>
              </w:rPr>
              <w:t>25</w:t>
            </w:r>
          </w:p>
        </w:tc>
      </w:tr>
      <w:tr w:rsidR="0095146D" w:rsidRPr="00D07C85">
        <w:trPr>
          <w:trHeight w:val="378"/>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594776" w:rsidP="00D07C85">
            <w:pPr>
              <w:ind w:left="34" w:firstLine="0"/>
              <w:jc w:val="both"/>
              <w:rPr>
                <w:spacing w:val="-6"/>
                <w:szCs w:val="24"/>
              </w:rPr>
            </w:pPr>
            <w:hyperlink w:anchor="_Статья_9._Осуществление" w:history="1">
              <w:r w:rsidR="009B2241" w:rsidRPr="00D07C85">
                <w:rPr>
                  <w:rStyle w:val="ac"/>
                  <w:rFonts w:eastAsia="Times New Roman"/>
                  <w:szCs w:val="24"/>
                </w:rPr>
                <w:t>Стат</w:t>
              </w:r>
              <w:r w:rsidR="009B2241" w:rsidRPr="00D07C85">
                <w:rPr>
                  <w:rStyle w:val="ac"/>
                  <w:rFonts w:eastAsia="Times New Roman"/>
                  <w:szCs w:val="24"/>
                </w:rPr>
                <w:t>ь</w:t>
              </w:r>
              <w:r w:rsidR="009B2241" w:rsidRPr="00D07C85">
                <w:rPr>
                  <w:rStyle w:val="ac"/>
                  <w:rFonts w:eastAsia="Times New Roman"/>
                  <w:szCs w:val="24"/>
                </w:rPr>
                <w:t xml:space="preserve">я </w:t>
              </w:r>
              <w:r w:rsidR="009B2241" w:rsidRPr="00D07C85">
                <w:rPr>
                  <w:rStyle w:val="ac"/>
                  <w:rFonts w:eastAsia="Times New Roman"/>
                  <w:szCs w:val="24"/>
                </w:rPr>
                <w:t>9</w:t>
              </w:r>
              <w:r w:rsidR="009B2241" w:rsidRPr="00D07C85">
                <w:rPr>
                  <w:rStyle w:val="ac"/>
                  <w:rFonts w:eastAsia="Times New Roman"/>
                  <w:szCs w:val="24"/>
                </w:rPr>
                <w:t>.</w:t>
              </w:r>
            </w:hyperlink>
            <w:r w:rsidR="009B2241" w:rsidRPr="00D07C85">
              <w:rPr>
                <w:rFonts w:eastAsia="Times New Roman"/>
                <w:szCs w:val="24"/>
              </w:rPr>
              <w:t xml:space="preserve"> Осуществление контроля за использованием и изменени</w:t>
            </w:r>
            <w:r w:rsidR="007A5230" w:rsidRPr="00D07C85">
              <w:rPr>
                <w:rFonts w:eastAsia="Times New Roman"/>
                <w:szCs w:val="24"/>
              </w:rPr>
              <w:t>ем</w:t>
            </w:r>
            <w:r w:rsidR="009B2241" w:rsidRPr="00D07C85">
              <w:rPr>
                <w:rFonts w:eastAsia="Times New Roman"/>
                <w:szCs w:val="24"/>
              </w:rPr>
              <w:t xml:space="preserve"> земельных участков и иных объектов недвижимости, субъекты контроля</w:t>
            </w:r>
            <w:r w:rsidR="009B2241" w:rsidRPr="00D07C85">
              <w:rPr>
                <w:spacing w:val="-6"/>
                <w:szCs w:val="24"/>
              </w:rPr>
              <w:t xml:space="preserve"> </w:t>
            </w:r>
          </w:p>
        </w:tc>
        <w:tc>
          <w:tcPr>
            <w:tcW w:w="1450" w:type="dxa"/>
            <w:vAlign w:val="bottom"/>
          </w:tcPr>
          <w:p w:rsidR="0095146D" w:rsidRPr="00D07C85" w:rsidRDefault="00D07C85" w:rsidP="00D07C85">
            <w:pPr>
              <w:ind w:left="1" w:firstLine="0"/>
              <w:contextualSpacing/>
              <w:jc w:val="center"/>
              <w:rPr>
                <w:szCs w:val="24"/>
              </w:rPr>
            </w:pPr>
            <w:r>
              <w:rPr>
                <w:szCs w:val="24"/>
              </w:rPr>
              <w:t>26</w:t>
            </w:r>
          </w:p>
        </w:tc>
      </w:tr>
      <w:tr w:rsidR="0095146D" w:rsidRPr="00D07C85">
        <w:trPr>
          <w:trHeight w:val="37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594776" w:rsidP="00D07C85">
            <w:pPr>
              <w:ind w:left="34" w:firstLine="0"/>
              <w:jc w:val="both"/>
              <w:rPr>
                <w:rFonts w:eastAsia="Times New Roman"/>
                <w:szCs w:val="24"/>
              </w:rPr>
            </w:pPr>
            <w:hyperlink w:anchor="_Статья_10._Виды" w:history="1">
              <w:r w:rsidR="009B2241" w:rsidRPr="00D07C85">
                <w:rPr>
                  <w:rStyle w:val="ac"/>
                  <w:szCs w:val="24"/>
                </w:rPr>
                <w:t>Статья 10.</w:t>
              </w:r>
            </w:hyperlink>
            <w:r w:rsidR="009B2241" w:rsidRPr="00D07C85">
              <w:rPr>
                <w:szCs w:val="24"/>
              </w:rPr>
              <w:t xml:space="preserve"> Виды контроля использования и изменения объектов недвижимости</w:t>
            </w:r>
          </w:p>
        </w:tc>
        <w:tc>
          <w:tcPr>
            <w:tcW w:w="1450" w:type="dxa"/>
            <w:vAlign w:val="bottom"/>
          </w:tcPr>
          <w:p w:rsidR="0095146D" w:rsidRPr="00D07C85" w:rsidRDefault="00D07C85" w:rsidP="00D07C85">
            <w:pPr>
              <w:ind w:left="1" w:firstLine="0"/>
              <w:contextualSpacing/>
              <w:jc w:val="center"/>
              <w:rPr>
                <w:szCs w:val="24"/>
              </w:rPr>
            </w:pPr>
            <w:r>
              <w:rPr>
                <w:szCs w:val="24"/>
              </w:rPr>
              <w:t>2</w:t>
            </w:r>
            <w:r w:rsidR="00A97EF8">
              <w:rPr>
                <w:szCs w:val="24"/>
              </w:rPr>
              <w:t>7</w:t>
            </w:r>
          </w:p>
        </w:tc>
      </w:tr>
      <w:tr w:rsidR="0095146D" w:rsidRPr="00D07C85">
        <w:trPr>
          <w:trHeight w:val="61"/>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594776" w:rsidP="00D07C85">
            <w:pPr>
              <w:ind w:left="34" w:firstLine="0"/>
              <w:jc w:val="both"/>
              <w:rPr>
                <w:szCs w:val="24"/>
                <w:u w:val="single"/>
              </w:rPr>
            </w:pPr>
            <w:hyperlink w:anchor="_Статья_11._О" w:history="1">
              <w:r w:rsidR="0095146D" w:rsidRPr="00D07C85">
                <w:rPr>
                  <w:rStyle w:val="ac"/>
                  <w:spacing w:val="-6"/>
                  <w:szCs w:val="24"/>
                </w:rPr>
                <w:t>Статья 11.</w:t>
              </w:r>
            </w:hyperlink>
            <w:r w:rsidR="0095146D" w:rsidRPr="00D07C85">
              <w:rPr>
                <w:spacing w:val="-6"/>
                <w:szCs w:val="24"/>
              </w:rPr>
              <w:t xml:space="preserve"> О введении в действие Правил</w:t>
            </w:r>
          </w:p>
        </w:tc>
        <w:tc>
          <w:tcPr>
            <w:tcW w:w="1450" w:type="dxa"/>
            <w:vAlign w:val="bottom"/>
          </w:tcPr>
          <w:p w:rsidR="0095146D" w:rsidRPr="00D07C85" w:rsidRDefault="00D07C85" w:rsidP="00D07C85">
            <w:pPr>
              <w:ind w:left="1" w:firstLine="0"/>
              <w:contextualSpacing/>
              <w:jc w:val="center"/>
              <w:rPr>
                <w:szCs w:val="24"/>
              </w:rPr>
            </w:pPr>
            <w:r>
              <w:rPr>
                <w:szCs w:val="24"/>
              </w:rPr>
              <w:t>27</w:t>
            </w:r>
          </w:p>
        </w:tc>
      </w:tr>
      <w:tr w:rsidR="0095146D" w:rsidRPr="00D07C85">
        <w:trPr>
          <w:trHeight w:val="37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594776" w:rsidP="00D07C85">
            <w:pPr>
              <w:ind w:left="34" w:firstLine="0"/>
              <w:jc w:val="both"/>
              <w:rPr>
                <w:spacing w:val="-6"/>
                <w:szCs w:val="24"/>
              </w:rPr>
            </w:pPr>
            <w:hyperlink w:anchor="_ПОЛОЖЕНИЕ_II._Положение" w:history="1">
              <w:r w:rsidR="009B2241" w:rsidRPr="00D07C85">
                <w:rPr>
                  <w:rStyle w:val="ac"/>
                  <w:b/>
                  <w:szCs w:val="24"/>
                </w:rPr>
                <w:t xml:space="preserve">ПОЛОЖЕНИЕ </w:t>
              </w:r>
              <w:r w:rsidR="009B2241" w:rsidRPr="00D07C85">
                <w:rPr>
                  <w:rStyle w:val="ac"/>
                  <w:b/>
                  <w:szCs w:val="24"/>
                  <w:lang w:val="en-US"/>
                </w:rPr>
                <w:t>I</w:t>
              </w:r>
              <w:r w:rsidR="009B2241" w:rsidRPr="00D07C85">
                <w:rPr>
                  <w:rStyle w:val="ac"/>
                  <w:b/>
                  <w:szCs w:val="24"/>
                  <w:lang w:val="en-US"/>
                </w:rPr>
                <w:t>I</w:t>
              </w:r>
              <w:r w:rsidR="009B2241" w:rsidRPr="00D07C85">
                <w:rPr>
                  <w:rStyle w:val="ac"/>
                  <w:b/>
                  <w:szCs w:val="24"/>
                </w:rPr>
                <w:t>.</w:t>
              </w:r>
            </w:hyperlink>
            <w:r w:rsidR="009B2241" w:rsidRPr="00D07C85">
              <w:rPr>
                <w:b/>
                <w:szCs w:val="24"/>
              </w:rPr>
              <w:t xml:space="preserve"> Положение об изменении видов разреш</w:t>
            </w:r>
            <w:r w:rsidR="00181713" w:rsidRPr="00D07C85">
              <w:rPr>
                <w:b/>
                <w:szCs w:val="24"/>
              </w:rPr>
              <w:t>ё</w:t>
            </w:r>
            <w:r w:rsidR="009B2241" w:rsidRPr="00D07C85">
              <w:rPr>
                <w:b/>
                <w:szCs w:val="24"/>
              </w:rPr>
              <w:t>нного использования земельных участков и объектов капитального строительства физическими и юридическими лицами</w:t>
            </w:r>
          </w:p>
        </w:tc>
        <w:tc>
          <w:tcPr>
            <w:tcW w:w="1450" w:type="dxa"/>
            <w:vAlign w:val="bottom"/>
          </w:tcPr>
          <w:p w:rsidR="0095146D" w:rsidRPr="00D07C85" w:rsidRDefault="00D07C85" w:rsidP="00D07C85">
            <w:pPr>
              <w:ind w:left="1" w:firstLine="0"/>
              <w:contextualSpacing/>
              <w:jc w:val="center"/>
              <w:rPr>
                <w:szCs w:val="24"/>
              </w:rPr>
            </w:pPr>
            <w:r>
              <w:rPr>
                <w:szCs w:val="24"/>
              </w:rPr>
              <w:t>28</w:t>
            </w:r>
          </w:p>
        </w:tc>
      </w:tr>
      <w:tr w:rsidR="0095146D" w:rsidRPr="00D07C85">
        <w:trPr>
          <w:trHeight w:val="37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594776" w:rsidP="00D07C85">
            <w:pPr>
              <w:ind w:left="34" w:firstLine="0"/>
              <w:jc w:val="both"/>
              <w:rPr>
                <w:szCs w:val="24"/>
              </w:rPr>
            </w:pPr>
            <w:hyperlink w:anchor="_Статья_1._Виды" w:history="1">
              <w:r w:rsidR="0095146D" w:rsidRPr="00D07C85">
                <w:rPr>
                  <w:rStyle w:val="ac"/>
                  <w:szCs w:val="24"/>
                </w:rPr>
                <w:t>Стать</w:t>
              </w:r>
              <w:r w:rsidR="0095146D" w:rsidRPr="00D07C85">
                <w:rPr>
                  <w:rStyle w:val="ac"/>
                  <w:szCs w:val="24"/>
                </w:rPr>
                <w:t>я</w:t>
              </w:r>
              <w:r w:rsidR="0095146D" w:rsidRPr="00D07C85">
                <w:rPr>
                  <w:rStyle w:val="ac"/>
                  <w:szCs w:val="24"/>
                </w:rPr>
                <w:t xml:space="preserve"> 1.</w:t>
              </w:r>
            </w:hyperlink>
            <w:r w:rsidR="0095146D" w:rsidRPr="00D07C85">
              <w:rPr>
                <w:szCs w:val="24"/>
              </w:rPr>
              <w:t xml:space="preserve"> Виды разреш</w:t>
            </w:r>
            <w:r w:rsidR="00181713" w:rsidRPr="00D07C85">
              <w:rPr>
                <w:szCs w:val="24"/>
              </w:rPr>
              <w:t>ё</w:t>
            </w:r>
            <w:r w:rsidR="0095146D" w:rsidRPr="00D07C85">
              <w:rPr>
                <w:szCs w:val="24"/>
              </w:rPr>
              <w:t>нного использования земельных участков</w:t>
            </w:r>
            <w:r w:rsidR="009B2241" w:rsidRPr="00D07C85">
              <w:rPr>
                <w:szCs w:val="24"/>
              </w:rPr>
              <w:t xml:space="preserve"> и объектов капитального строительства</w:t>
            </w:r>
          </w:p>
        </w:tc>
        <w:tc>
          <w:tcPr>
            <w:tcW w:w="1450" w:type="dxa"/>
            <w:vAlign w:val="bottom"/>
          </w:tcPr>
          <w:p w:rsidR="0095146D" w:rsidRPr="00D07C85" w:rsidRDefault="00D07C85" w:rsidP="00D07C85">
            <w:pPr>
              <w:ind w:left="1" w:firstLine="0"/>
              <w:contextualSpacing/>
              <w:jc w:val="center"/>
              <w:rPr>
                <w:szCs w:val="24"/>
              </w:rPr>
            </w:pPr>
            <w:r>
              <w:rPr>
                <w:szCs w:val="24"/>
              </w:rPr>
              <w:t>2</w:t>
            </w:r>
            <w:r w:rsidRPr="00D07C85">
              <w:rPr>
                <w:szCs w:val="24"/>
              </w:rPr>
              <w:t>8</w:t>
            </w:r>
          </w:p>
        </w:tc>
      </w:tr>
      <w:tr w:rsidR="0095146D" w:rsidRPr="00D07C85">
        <w:trPr>
          <w:trHeight w:val="37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594776" w:rsidP="00D07C85">
            <w:pPr>
              <w:ind w:left="34" w:firstLine="0"/>
              <w:jc w:val="both"/>
              <w:rPr>
                <w:szCs w:val="24"/>
              </w:rPr>
            </w:pPr>
            <w:hyperlink w:anchor="_Статья_2._Изменение" w:history="1">
              <w:r w:rsidR="0095146D" w:rsidRPr="00D07C85">
                <w:rPr>
                  <w:rStyle w:val="ac"/>
                  <w:szCs w:val="24"/>
                </w:rPr>
                <w:t>Статья 2.</w:t>
              </w:r>
            </w:hyperlink>
            <w:r w:rsidR="0095146D" w:rsidRPr="00D07C85">
              <w:rPr>
                <w:szCs w:val="24"/>
              </w:rPr>
              <w:t xml:space="preserve"> Изменение одного вида разреш</w:t>
            </w:r>
            <w:r w:rsidR="00181713" w:rsidRPr="00D07C85">
              <w:rPr>
                <w:szCs w:val="24"/>
              </w:rPr>
              <w:t>ё</w:t>
            </w:r>
            <w:r w:rsidR="0095146D" w:rsidRPr="00D07C85">
              <w:rPr>
                <w:szCs w:val="24"/>
              </w:rPr>
              <w:t>нного использования</w:t>
            </w:r>
            <w:r w:rsidR="009B2241" w:rsidRPr="00D07C85">
              <w:rPr>
                <w:szCs w:val="24"/>
              </w:rPr>
              <w:t xml:space="preserve"> </w:t>
            </w:r>
            <w:r w:rsidR="00903277" w:rsidRPr="00D07C85">
              <w:rPr>
                <w:szCs w:val="24"/>
              </w:rPr>
              <w:t xml:space="preserve">земельных участков и объектов капитального строительства </w:t>
            </w:r>
            <w:r w:rsidR="009B2241" w:rsidRPr="00D07C85">
              <w:rPr>
                <w:szCs w:val="24"/>
              </w:rPr>
              <w:t>на другой вид разрешенного использования</w:t>
            </w:r>
          </w:p>
        </w:tc>
        <w:tc>
          <w:tcPr>
            <w:tcW w:w="1450" w:type="dxa"/>
            <w:vAlign w:val="bottom"/>
          </w:tcPr>
          <w:p w:rsidR="0095146D" w:rsidRPr="00D07C85" w:rsidRDefault="00F65AFA" w:rsidP="00D07C85">
            <w:pPr>
              <w:ind w:left="1" w:firstLine="0"/>
              <w:contextualSpacing/>
              <w:jc w:val="center"/>
              <w:rPr>
                <w:szCs w:val="24"/>
              </w:rPr>
            </w:pPr>
            <w:r>
              <w:rPr>
                <w:szCs w:val="24"/>
              </w:rPr>
              <w:t>28</w:t>
            </w:r>
          </w:p>
        </w:tc>
      </w:tr>
      <w:tr w:rsidR="0095146D" w:rsidRPr="00D07C85">
        <w:trPr>
          <w:trHeight w:val="37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594776" w:rsidP="00D07C85">
            <w:pPr>
              <w:ind w:left="34" w:firstLine="0"/>
              <w:jc w:val="both"/>
              <w:rPr>
                <w:szCs w:val="24"/>
              </w:rPr>
            </w:pPr>
            <w:hyperlink w:anchor="_Статья_4._Порядок" w:history="1">
              <w:r w:rsidR="0095146D" w:rsidRPr="00D07C85">
                <w:rPr>
                  <w:rStyle w:val="ac"/>
                  <w:szCs w:val="24"/>
                </w:rPr>
                <w:t>Стать</w:t>
              </w:r>
              <w:r w:rsidR="0095146D" w:rsidRPr="00D07C85">
                <w:rPr>
                  <w:rStyle w:val="ac"/>
                  <w:szCs w:val="24"/>
                </w:rPr>
                <w:t>я</w:t>
              </w:r>
              <w:r w:rsidR="0095146D" w:rsidRPr="00D07C85">
                <w:rPr>
                  <w:rStyle w:val="ac"/>
                  <w:szCs w:val="24"/>
                </w:rPr>
                <w:t xml:space="preserve"> </w:t>
              </w:r>
              <w:r w:rsidR="00F65AFA">
                <w:rPr>
                  <w:rStyle w:val="ac"/>
                  <w:szCs w:val="24"/>
                </w:rPr>
                <w:t>3</w:t>
              </w:r>
              <w:r w:rsidR="0095146D" w:rsidRPr="00D07C85">
                <w:rPr>
                  <w:rStyle w:val="ac"/>
                  <w:szCs w:val="24"/>
                </w:rPr>
                <w:t>.</w:t>
              </w:r>
            </w:hyperlink>
            <w:r w:rsidR="0095146D" w:rsidRPr="00D07C85">
              <w:rPr>
                <w:szCs w:val="24"/>
              </w:rPr>
              <w:t xml:space="preserve"> Порядок предоставления разрешения на условно</w:t>
            </w:r>
            <w:r w:rsidR="00665E60" w:rsidRPr="00D07C85">
              <w:rPr>
                <w:szCs w:val="24"/>
              </w:rPr>
              <w:t xml:space="preserve"> разреш</w:t>
            </w:r>
            <w:r w:rsidR="00181713" w:rsidRPr="00D07C85">
              <w:rPr>
                <w:szCs w:val="24"/>
              </w:rPr>
              <w:t>ё</w:t>
            </w:r>
            <w:r w:rsidR="00665E60" w:rsidRPr="00D07C85">
              <w:rPr>
                <w:szCs w:val="24"/>
              </w:rPr>
              <w:t>нный вид использования земельного участка или объекта капитального строительства</w:t>
            </w:r>
          </w:p>
        </w:tc>
        <w:tc>
          <w:tcPr>
            <w:tcW w:w="1450" w:type="dxa"/>
            <w:vAlign w:val="bottom"/>
          </w:tcPr>
          <w:p w:rsidR="0095146D" w:rsidRPr="00D07C85" w:rsidRDefault="00F65AFA" w:rsidP="00D07C85">
            <w:pPr>
              <w:ind w:left="1" w:firstLine="0"/>
              <w:contextualSpacing/>
              <w:jc w:val="center"/>
              <w:rPr>
                <w:szCs w:val="24"/>
              </w:rPr>
            </w:pPr>
            <w:r>
              <w:rPr>
                <w:szCs w:val="24"/>
              </w:rPr>
              <w:t>28</w:t>
            </w:r>
          </w:p>
        </w:tc>
      </w:tr>
      <w:tr w:rsidR="0095146D" w:rsidRPr="00D07C85">
        <w:trPr>
          <w:trHeight w:val="37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594776" w:rsidP="00D07C85">
            <w:pPr>
              <w:ind w:left="34" w:firstLine="0"/>
              <w:jc w:val="both"/>
              <w:rPr>
                <w:szCs w:val="24"/>
              </w:rPr>
            </w:pPr>
            <w:hyperlink w:anchor="_Статья_5._Порядок" w:history="1">
              <w:r w:rsidR="00665E60" w:rsidRPr="00D07C85">
                <w:rPr>
                  <w:rStyle w:val="ac"/>
                  <w:szCs w:val="24"/>
                </w:rPr>
                <w:t xml:space="preserve">Статья </w:t>
              </w:r>
              <w:r w:rsidR="00F65AFA">
                <w:rPr>
                  <w:rStyle w:val="ac"/>
                  <w:szCs w:val="24"/>
                </w:rPr>
                <w:t>4</w:t>
              </w:r>
              <w:r w:rsidR="00665E60" w:rsidRPr="00D07C85">
                <w:rPr>
                  <w:rStyle w:val="ac"/>
                  <w:szCs w:val="24"/>
                </w:rPr>
                <w:t>.</w:t>
              </w:r>
            </w:hyperlink>
            <w:r w:rsidR="00665E60" w:rsidRPr="00D07C85">
              <w:rPr>
                <w:szCs w:val="24"/>
              </w:rPr>
              <w:t xml:space="preserve"> Порядок предоставления разрешений на отклонение от предельных параметров разреш</w:t>
            </w:r>
            <w:r w:rsidR="00181713" w:rsidRPr="00D07C85">
              <w:rPr>
                <w:szCs w:val="24"/>
              </w:rPr>
              <w:t>ё</w:t>
            </w:r>
            <w:r w:rsidR="00665E60" w:rsidRPr="00D07C85">
              <w:rPr>
                <w:szCs w:val="24"/>
              </w:rPr>
              <w:t>нного строительства, реконструкции объектов капитального строительства</w:t>
            </w:r>
          </w:p>
        </w:tc>
        <w:tc>
          <w:tcPr>
            <w:tcW w:w="1450" w:type="dxa"/>
            <w:vAlign w:val="bottom"/>
          </w:tcPr>
          <w:p w:rsidR="0095146D" w:rsidRPr="00D07C85" w:rsidRDefault="00312B08" w:rsidP="00D07C85">
            <w:pPr>
              <w:ind w:left="1" w:firstLine="0"/>
              <w:contextualSpacing/>
              <w:jc w:val="center"/>
              <w:rPr>
                <w:szCs w:val="24"/>
              </w:rPr>
            </w:pPr>
            <w:r>
              <w:rPr>
                <w:szCs w:val="24"/>
              </w:rPr>
              <w:t>30</w:t>
            </w:r>
          </w:p>
        </w:tc>
      </w:tr>
      <w:tr w:rsidR="0095146D" w:rsidRPr="00D07C85">
        <w:trPr>
          <w:trHeight w:val="61"/>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594776" w:rsidP="00D07C85">
            <w:pPr>
              <w:ind w:left="34" w:firstLine="0"/>
              <w:jc w:val="both"/>
              <w:rPr>
                <w:szCs w:val="24"/>
              </w:rPr>
            </w:pPr>
            <w:hyperlink w:anchor="_Статья_6._Установление" w:history="1">
              <w:r w:rsidR="0095146D" w:rsidRPr="00D07C85">
                <w:rPr>
                  <w:rStyle w:val="ac"/>
                  <w:szCs w:val="24"/>
                </w:rPr>
                <w:t>Стат</w:t>
              </w:r>
              <w:r w:rsidR="0095146D" w:rsidRPr="00D07C85">
                <w:rPr>
                  <w:rStyle w:val="ac"/>
                  <w:szCs w:val="24"/>
                </w:rPr>
                <w:t>ь</w:t>
              </w:r>
              <w:r w:rsidR="0095146D" w:rsidRPr="00D07C85">
                <w:rPr>
                  <w:rStyle w:val="ac"/>
                  <w:szCs w:val="24"/>
                </w:rPr>
                <w:t xml:space="preserve">я </w:t>
              </w:r>
              <w:r w:rsidR="00F65AFA">
                <w:rPr>
                  <w:rStyle w:val="ac"/>
                  <w:szCs w:val="24"/>
                </w:rPr>
                <w:t>5</w:t>
              </w:r>
              <w:r w:rsidR="0095146D" w:rsidRPr="00D07C85">
                <w:rPr>
                  <w:rStyle w:val="ac"/>
                  <w:szCs w:val="24"/>
                </w:rPr>
                <w:t>.</w:t>
              </w:r>
            </w:hyperlink>
            <w:r w:rsidR="0095146D" w:rsidRPr="00D07C85">
              <w:rPr>
                <w:szCs w:val="24"/>
              </w:rPr>
              <w:t xml:space="preserve"> Установление публичных сервитутов</w:t>
            </w:r>
          </w:p>
        </w:tc>
        <w:tc>
          <w:tcPr>
            <w:tcW w:w="1450" w:type="dxa"/>
            <w:vAlign w:val="bottom"/>
          </w:tcPr>
          <w:p w:rsidR="0095146D" w:rsidRPr="00D07C85" w:rsidRDefault="00312B08" w:rsidP="00D07C85">
            <w:pPr>
              <w:ind w:left="1" w:firstLine="0"/>
              <w:contextualSpacing/>
              <w:jc w:val="center"/>
              <w:rPr>
                <w:szCs w:val="24"/>
              </w:rPr>
            </w:pPr>
            <w:r>
              <w:rPr>
                <w:szCs w:val="24"/>
              </w:rPr>
              <w:t>31</w:t>
            </w:r>
          </w:p>
        </w:tc>
      </w:tr>
      <w:tr w:rsidR="0095146D" w:rsidRPr="00D07C85">
        <w:trPr>
          <w:trHeight w:val="378"/>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594776" w:rsidP="00D07C85">
            <w:pPr>
              <w:ind w:left="34" w:firstLine="0"/>
              <w:jc w:val="both"/>
              <w:rPr>
                <w:b/>
                <w:spacing w:val="-6"/>
                <w:szCs w:val="24"/>
              </w:rPr>
            </w:pPr>
            <w:hyperlink w:anchor="_ПОЛОЖЕНИЕ_III._Положение" w:history="1">
              <w:r w:rsidR="00665E60" w:rsidRPr="00D07C85">
                <w:rPr>
                  <w:rStyle w:val="ac"/>
                  <w:b/>
                  <w:szCs w:val="24"/>
                </w:rPr>
                <w:t xml:space="preserve">ПОЛОЖЕНИЕ </w:t>
              </w:r>
              <w:r w:rsidR="00665E60" w:rsidRPr="00D07C85">
                <w:rPr>
                  <w:rStyle w:val="ac"/>
                  <w:b/>
                  <w:szCs w:val="24"/>
                  <w:lang w:val="en-US"/>
                </w:rPr>
                <w:t>III</w:t>
              </w:r>
              <w:r w:rsidR="00665E60" w:rsidRPr="00D07C85">
                <w:rPr>
                  <w:rStyle w:val="ac"/>
                  <w:b/>
                  <w:szCs w:val="24"/>
                </w:rPr>
                <w:t>.</w:t>
              </w:r>
            </w:hyperlink>
            <w:r w:rsidR="00665E60" w:rsidRPr="00D07C85">
              <w:rPr>
                <w:b/>
                <w:szCs w:val="24"/>
              </w:rPr>
              <w:t xml:space="preserve"> Положение о подготовке документации по планировке территории органами местного самоуправления муниципального образования </w:t>
            </w:r>
            <w:r w:rsidR="007D401A" w:rsidRPr="00D07C85">
              <w:rPr>
                <w:b/>
                <w:szCs w:val="24"/>
              </w:rPr>
              <w:t>«</w:t>
            </w:r>
            <w:r w:rsidR="001C087D" w:rsidRPr="00D07C85">
              <w:rPr>
                <w:b/>
                <w:szCs w:val="24"/>
              </w:rPr>
              <w:t>Сиверское</w:t>
            </w:r>
            <w:r w:rsidR="00665E60" w:rsidRPr="00D07C85">
              <w:rPr>
                <w:b/>
                <w:szCs w:val="24"/>
              </w:rPr>
              <w:t xml:space="preserve"> </w:t>
            </w:r>
            <w:r w:rsidR="001C087D" w:rsidRPr="00D07C85">
              <w:rPr>
                <w:b/>
                <w:szCs w:val="24"/>
              </w:rPr>
              <w:lastRenderedPageBreak/>
              <w:t>городское</w:t>
            </w:r>
            <w:r w:rsidR="00665E60" w:rsidRPr="00D07C85">
              <w:rPr>
                <w:b/>
                <w:szCs w:val="24"/>
              </w:rPr>
              <w:t xml:space="preserve"> поселение </w:t>
            </w:r>
            <w:r w:rsidR="001C087D" w:rsidRPr="00D07C85">
              <w:rPr>
                <w:b/>
                <w:szCs w:val="24"/>
              </w:rPr>
              <w:t>Гатчинского</w:t>
            </w:r>
            <w:r w:rsidR="00665E60" w:rsidRPr="00D07C85">
              <w:rPr>
                <w:b/>
                <w:szCs w:val="24"/>
              </w:rPr>
              <w:t xml:space="preserve"> муниципальн</w:t>
            </w:r>
            <w:r w:rsidR="001C087D" w:rsidRPr="00D07C85">
              <w:rPr>
                <w:b/>
                <w:szCs w:val="24"/>
              </w:rPr>
              <w:t>ого</w:t>
            </w:r>
            <w:r w:rsidR="00665E60" w:rsidRPr="00D07C85">
              <w:rPr>
                <w:b/>
                <w:szCs w:val="24"/>
              </w:rPr>
              <w:t xml:space="preserve"> район</w:t>
            </w:r>
            <w:r w:rsidR="001C087D" w:rsidRPr="00D07C85">
              <w:rPr>
                <w:b/>
                <w:szCs w:val="24"/>
              </w:rPr>
              <w:t>а</w:t>
            </w:r>
            <w:r w:rsidR="00665E60" w:rsidRPr="00D07C85">
              <w:rPr>
                <w:b/>
                <w:szCs w:val="24"/>
              </w:rPr>
              <w:t xml:space="preserve"> Ленинградской области</w:t>
            </w:r>
            <w:r w:rsidR="007D401A" w:rsidRPr="00D07C85">
              <w:rPr>
                <w:b/>
                <w:szCs w:val="24"/>
              </w:rPr>
              <w:t>»</w:t>
            </w:r>
          </w:p>
        </w:tc>
        <w:tc>
          <w:tcPr>
            <w:tcW w:w="1450" w:type="dxa"/>
            <w:vAlign w:val="bottom"/>
          </w:tcPr>
          <w:p w:rsidR="0095146D" w:rsidRPr="00D07C85" w:rsidRDefault="00312B08" w:rsidP="00D07C85">
            <w:pPr>
              <w:ind w:left="1" w:firstLine="0"/>
              <w:contextualSpacing/>
              <w:jc w:val="center"/>
              <w:rPr>
                <w:szCs w:val="24"/>
              </w:rPr>
            </w:pPr>
            <w:r>
              <w:rPr>
                <w:szCs w:val="24"/>
              </w:rPr>
              <w:lastRenderedPageBreak/>
              <w:t>32</w:t>
            </w:r>
          </w:p>
        </w:tc>
      </w:tr>
      <w:tr w:rsidR="0095146D" w:rsidRPr="00D07C85">
        <w:trPr>
          <w:trHeight w:val="8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594776" w:rsidP="00D07C85">
            <w:pPr>
              <w:ind w:left="34" w:firstLine="0"/>
              <w:jc w:val="both"/>
              <w:rPr>
                <w:szCs w:val="24"/>
              </w:rPr>
            </w:pPr>
            <w:hyperlink w:anchor="_Статья_1._Общие" w:history="1">
              <w:r w:rsidR="0095146D" w:rsidRPr="00D07C85">
                <w:rPr>
                  <w:rStyle w:val="ac"/>
                  <w:szCs w:val="24"/>
                </w:rPr>
                <w:t>Статья 1.</w:t>
              </w:r>
            </w:hyperlink>
            <w:r w:rsidR="0095146D" w:rsidRPr="00D07C85">
              <w:rPr>
                <w:szCs w:val="24"/>
              </w:rPr>
              <w:t xml:space="preserve"> Общие положения о планировке территории</w:t>
            </w:r>
          </w:p>
        </w:tc>
        <w:tc>
          <w:tcPr>
            <w:tcW w:w="1450" w:type="dxa"/>
            <w:vAlign w:val="bottom"/>
          </w:tcPr>
          <w:p w:rsidR="0095146D" w:rsidRPr="00D07C85" w:rsidRDefault="00312B08" w:rsidP="00D07C85">
            <w:pPr>
              <w:ind w:left="1" w:firstLine="0"/>
              <w:contextualSpacing/>
              <w:jc w:val="center"/>
              <w:rPr>
                <w:szCs w:val="24"/>
              </w:rPr>
            </w:pPr>
            <w:r>
              <w:rPr>
                <w:szCs w:val="24"/>
              </w:rPr>
              <w:t>32</w:t>
            </w:r>
          </w:p>
        </w:tc>
      </w:tr>
      <w:tr w:rsidR="0095146D" w:rsidRPr="00D07C85">
        <w:trPr>
          <w:trHeight w:val="378"/>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594776" w:rsidP="00D07C85">
            <w:pPr>
              <w:ind w:left="34" w:firstLine="0"/>
              <w:jc w:val="both"/>
              <w:rPr>
                <w:szCs w:val="24"/>
              </w:rPr>
            </w:pPr>
            <w:hyperlink w:anchor="_Статья_2._Особенности" w:history="1">
              <w:r w:rsidR="0095146D" w:rsidRPr="00D07C85">
                <w:rPr>
                  <w:rStyle w:val="ac"/>
                  <w:szCs w:val="24"/>
                </w:rPr>
                <w:t>Статья 2.</w:t>
              </w:r>
            </w:hyperlink>
            <w:r w:rsidR="0095146D" w:rsidRPr="00D07C85">
              <w:rPr>
                <w:szCs w:val="24"/>
              </w:rPr>
              <w:t xml:space="preserve"> </w:t>
            </w:r>
            <w:r w:rsidR="00312B08">
              <w:rPr>
                <w:szCs w:val="24"/>
              </w:rPr>
              <w:t>Порядок</w:t>
            </w:r>
            <w:r w:rsidR="0095146D" w:rsidRPr="00D07C85">
              <w:rPr>
                <w:szCs w:val="24"/>
              </w:rPr>
              <w:t xml:space="preserve"> подготовки документации по</w:t>
            </w:r>
            <w:r w:rsidR="00665E60" w:rsidRPr="00D07C85">
              <w:rPr>
                <w:szCs w:val="24"/>
              </w:rPr>
              <w:t xml:space="preserve"> планировке территории</w:t>
            </w:r>
          </w:p>
        </w:tc>
        <w:tc>
          <w:tcPr>
            <w:tcW w:w="1450" w:type="dxa"/>
            <w:vAlign w:val="bottom"/>
          </w:tcPr>
          <w:p w:rsidR="0095146D" w:rsidRPr="00D07C85" w:rsidRDefault="00312B08" w:rsidP="00D07C85">
            <w:pPr>
              <w:ind w:left="1" w:firstLine="0"/>
              <w:contextualSpacing/>
              <w:jc w:val="center"/>
              <w:rPr>
                <w:szCs w:val="24"/>
              </w:rPr>
            </w:pPr>
            <w:r>
              <w:rPr>
                <w:szCs w:val="24"/>
              </w:rPr>
              <w:t>34</w:t>
            </w:r>
          </w:p>
        </w:tc>
      </w:tr>
      <w:tr w:rsidR="0095146D" w:rsidRPr="00D07C85">
        <w:trPr>
          <w:trHeight w:val="61"/>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194014" w:rsidP="00D07C85">
            <w:pPr>
              <w:ind w:left="34" w:firstLine="0"/>
              <w:jc w:val="both"/>
              <w:rPr>
                <w:szCs w:val="24"/>
              </w:rPr>
            </w:pPr>
            <w:hyperlink w:anchor="_Статья_7._Межевание" w:history="1">
              <w:r w:rsidR="0095146D" w:rsidRPr="00D07C85">
                <w:rPr>
                  <w:rStyle w:val="ac"/>
                  <w:szCs w:val="24"/>
                </w:rPr>
                <w:t>Статья</w:t>
              </w:r>
              <w:r w:rsidR="00312B08">
                <w:rPr>
                  <w:rStyle w:val="ac"/>
                  <w:szCs w:val="24"/>
                </w:rPr>
                <w:t>3</w:t>
              </w:r>
              <w:r w:rsidR="0095146D" w:rsidRPr="00D07C85">
                <w:rPr>
                  <w:rStyle w:val="ac"/>
                  <w:szCs w:val="24"/>
                </w:rPr>
                <w:t>.</w:t>
              </w:r>
            </w:hyperlink>
            <w:r w:rsidR="0095146D" w:rsidRPr="00D07C85">
              <w:rPr>
                <w:szCs w:val="24"/>
              </w:rPr>
              <w:t xml:space="preserve"> Межевание территории</w:t>
            </w:r>
          </w:p>
        </w:tc>
        <w:tc>
          <w:tcPr>
            <w:tcW w:w="1450" w:type="dxa"/>
            <w:vAlign w:val="bottom"/>
          </w:tcPr>
          <w:p w:rsidR="0095146D" w:rsidRPr="00D07C85" w:rsidRDefault="00312B08" w:rsidP="00D07C85">
            <w:pPr>
              <w:ind w:left="1" w:firstLine="0"/>
              <w:contextualSpacing/>
              <w:jc w:val="center"/>
              <w:rPr>
                <w:szCs w:val="24"/>
              </w:rPr>
            </w:pPr>
            <w:r>
              <w:rPr>
                <w:szCs w:val="24"/>
              </w:rPr>
              <w:t>36</w:t>
            </w:r>
          </w:p>
        </w:tc>
      </w:tr>
      <w:tr w:rsidR="0095146D" w:rsidRPr="00D07C85">
        <w:trPr>
          <w:trHeight w:val="61"/>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194014" w:rsidP="00D07C85">
            <w:pPr>
              <w:ind w:left="34" w:firstLine="0"/>
              <w:jc w:val="both"/>
              <w:rPr>
                <w:szCs w:val="24"/>
              </w:rPr>
            </w:pPr>
            <w:hyperlink w:anchor="_Статья_8._Градостроительный" w:history="1">
              <w:r w:rsidR="0095146D" w:rsidRPr="00D07C85">
                <w:rPr>
                  <w:rStyle w:val="ac"/>
                  <w:szCs w:val="24"/>
                </w:rPr>
                <w:t>Стат</w:t>
              </w:r>
              <w:r w:rsidR="0095146D" w:rsidRPr="00D07C85">
                <w:rPr>
                  <w:rStyle w:val="ac"/>
                  <w:szCs w:val="24"/>
                </w:rPr>
                <w:t>ь</w:t>
              </w:r>
              <w:r w:rsidR="00A97EF8">
                <w:rPr>
                  <w:rStyle w:val="ac"/>
                  <w:szCs w:val="24"/>
                </w:rPr>
                <w:t>я</w:t>
              </w:r>
              <w:r w:rsidR="00A97EF8">
                <w:rPr>
                  <w:rStyle w:val="ac"/>
                  <w:szCs w:val="24"/>
                </w:rPr>
                <w:t xml:space="preserve"> 4</w:t>
              </w:r>
              <w:r w:rsidR="0095146D" w:rsidRPr="00D07C85">
                <w:rPr>
                  <w:rStyle w:val="ac"/>
                  <w:szCs w:val="24"/>
                </w:rPr>
                <w:t>.</w:t>
              </w:r>
            </w:hyperlink>
            <w:r w:rsidR="0095146D" w:rsidRPr="00D07C85">
              <w:rPr>
                <w:szCs w:val="24"/>
              </w:rPr>
              <w:t xml:space="preserve"> Градостроительный план земельного участка</w:t>
            </w:r>
          </w:p>
        </w:tc>
        <w:tc>
          <w:tcPr>
            <w:tcW w:w="1450" w:type="dxa"/>
            <w:vAlign w:val="bottom"/>
          </w:tcPr>
          <w:p w:rsidR="0095146D" w:rsidRPr="00D07C85" w:rsidRDefault="00312B08" w:rsidP="00D07C85">
            <w:pPr>
              <w:ind w:left="1" w:firstLine="0"/>
              <w:contextualSpacing/>
              <w:jc w:val="center"/>
              <w:rPr>
                <w:szCs w:val="24"/>
              </w:rPr>
            </w:pPr>
            <w:r>
              <w:rPr>
                <w:szCs w:val="24"/>
              </w:rPr>
              <w:t>3</w:t>
            </w:r>
            <w:r w:rsidR="00A97EF8">
              <w:rPr>
                <w:szCs w:val="24"/>
              </w:rPr>
              <w:t>6</w:t>
            </w:r>
          </w:p>
        </w:tc>
      </w:tr>
      <w:tr w:rsidR="0095146D" w:rsidRPr="00D07C85">
        <w:trPr>
          <w:trHeight w:val="378"/>
        </w:trPr>
        <w:tc>
          <w:tcPr>
            <w:tcW w:w="1526" w:type="dxa"/>
            <w:vAlign w:val="center"/>
          </w:tcPr>
          <w:p w:rsidR="0095146D" w:rsidRPr="00D07C85" w:rsidRDefault="0095146D" w:rsidP="00D07C85">
            <w:pPr>
              <w:ind w:right="-83" w:firstLine="0"/>
              <w:contextualSpacing/>
              <w:rPr>
                <w:szCs w:val="24"/>
              </w:rPr>
            </w:pPr>
          </w:p>
        </w:tc>
        <w:tc>
          <w:tcPr>
            <w:tcW w:w="6946" w:type="dxa"/>
            <w:vAlign w:val="bottom"/>
          </w:tcPr>
          <w:p w:rsidR="0095146D" w:rsidRPr="00D07C85" w:rsidRDefault="00194014" w:rsidP="00D07C85">
            <w:pPr>
              <w:ind w:left="34" w:firstLine="0"/>
              <w:jc w:val="both"/>
              <w:rPr>
                <w:szCs w:val="24"/>
              </w:rPr>
            </w:pPr>
            <w:hyperlink w:anchor="_ПОЛОЖЕНИЕ_IV._Положение" w:history="1">
              <w:r w:rsidR="00665E60" w:rsidRPr="00D07C85">
                <w:rPr>
                  <w:rStyle w:val="ac"/>
                  <w:b/>
                  <w:szCs w:val="24"/>
                </w:rPr>
                <w:t xml:space="preserve">ПОЛОЖЕНИЕ </w:t>
              </w:r>
              <w:r w:rsidR="00665E60" w:rsidRPr="00D07C85">
                <w:rPr>
                  <w:rStyle w:val="ac"/>
                  <w:b/>
                  <w:szCs w:val="24"/>
                  <w:lang w:val="en-US"/>
                </w:rPr>
                <w:t>IV</w:t>
              </w:r>
              <w:r w:rsidR="00665E60" w:rsidRPr="00D07C85">
                <w:rPr>
                  <w:rStyle w:val="ac"/>
                  <w:b/>
                  <w:szCs w:val="24"/>
                </w:rPr>
                <w:t>.</w:t>
              </w:r>
            </w:hyperlink>
            <w:r w:rsidR="00665E60" w:rsidRPr="00D07C85">
              <w:rPr>
                <w:b/>
                <w:szCs w:val="24"/>
              </w:rPr>
              <w:t xml:space="preserve"> Положение о проведении публичных слушаний по вопросам землепользования и застройки</w:t>
            </w:r>
          </w:p>
        </w:tc>
        <w:tc>
          <w:tcPr>
            <w:tcW w:w="1450" w:type="dxa"/>
            <w:vAlign w:val="bottom"/>
          </w:tcPr>
          <w:p w:rsidR="0095146D" w:rsidRPr="00D07C85" w:rsidRDefault="00312B08" w:rsidP="00D07C85">
            <w:pPr>
              <w:ind w:left="1" w:firstLine="0"/>
              <w:contextualSpacing/>
              <w:jc w:val="center"/>
              <w:rPr>
                <w:szCs w:val="24"/>
              </w:rPr>
            </w:pPr>
            <w:r>
              <w:rPr>
                <w:szCs w:val="24"/>
              </w:rPr>
              <w:t>37</w:t>
            </w:r>
          </w:p>
        </w:tc>
      </w:tr>
      <w:tr w:rsidR="0095146D" w:rsidRPr="00D07C85">
        <w:trPr>
          <w:trHeight w:val="37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194014" w:rsidP="00D07C85">
            <w:pPr>
              <w:ind w:left="34" w:firstLine="0"/>
              <w:jc w:val="both"/>
              <w:rPr>
                <w:spacing w:val="-4"/>
                <w:szCs w:val="24"/>
              </w:rPr>
            </w:pPr>
            <w:hyperlink w:anchor="_Статья_2._Общие" w:history="1">
              <w:r w:rsidR="0095146D" w:rsidRPr="00D07C85">
                <w:rPr>
                  <w:rStyle w:val="ac"/>
                  <w:spacing w:val="-4"/>
                  <w:szCs w:val="24"/>
                </w:rPr>
                <w:t xml:space="preserve">Статья </w:t>
              </w:r>
              <w:r w:rsidR="00312B08">
                <w:rPr>
                  <w:rStyle w:val="ac"/>
                  <w:spacing w:val="-4"/>
                  <w:szCs w:val="24"/>
                </w:rPr>
                <w:t>1</w:t>
              </w:r>
              <w:r w:rsidR="0095146D" w:rsidRPr="00D07C85">
                <w:rPr>
                  <w:rStyle w:val="ac"/>
                  <w:spacing w:val="-4"/>
                  <w:szCs w:val="24"/>
                </w:rPr>
                <w:t>.</w:t>
              </w:r>
            </w:hyperlink>
            <w:r w:rsidR="0095146D" w:rsidRPr="00D07C85">
              <w:rPr>
                <w:spacing w:val="-4"/>
                <w:szCs w:val="24"/>
              </w:rPr>
              <w:t xml:space="preserve"> Общие положения о публичных слушаниях</w:t>
            </w:r>
            <w:r w:rsidR="0095146D" w:rsidRPr="00D07C85">
              <w:rPr>
                <w:szCs w:val="24"/>
              </w:rPr>
              <w:t xml:space="preserve"> по вопросам</w:t>
            </w:r>
            <w:r w:rsidR="00E80A92" w:rsidRPr="00D07C85">
              <w:rPr>
                <w:szCs w:val="24"/>
              </w:rPr>
              <w:t xml:space="preserve"> землепользования и застройки</w:t>
            </w:r>
          </w:p>
        </w:tc>
        <w:tc>
          <w:tcPr>
            <w:tcW w:w="1450" w:type="dxa"/>
            <w:vAlign w:val="bottom"/>
          </w:tcPr>
          <w:p w:rsidR="0095146D" w:rsidRPr="00D07C85" w:rsidRDefault="00312B08" w:rsidP="00D07C85">
            <w:pPr>
              <w:ind w:left="1" w:firstLine="0"/>
              <w:contextualSpacing/>
              <w:jc w:val="center"/>
              <w:rPr>
                <w:szCs w:val="24"/>
              </w:rPr>
            </w:pPr>
            <w:r>
              <w:rPr>
                <w:szCs w:val="24"/>
              </w:rPr>
              <w:t>37</w:t>
            </w:r>
          </w:p>
        </w:tc>
      </w:tr>
      <w:tr w:rsidR="0095146D" w:rsidRPr="00312B08">
        <w:trPr>
          <w:trHeight w:val="378"/>
        </w:trPr>
        <w:tc>
          <w:tcPr>
            <w:tcW w:w="1526" w:type="dxa"/>
            <w:vAlign w:val="center"/>
          </w:tcPr>
          <w:p w:rsidR="0095146D" w:rsidRPr="00312B08" w:rsidRDefault="0095146D" w:rsidP="00D07C85">
            <w:pPr>
              <w:ind w:left="1" w:right="-83" w:firstLine="0"/>
              <w:contextualSpacing/>
              <w:jc w:val="both"/>
              <w:rPr>
                <w:szCs w:val="24"/>
              </w:rPr>
            </w:pPr>
          </w:p>
        </w:tc>
        <w:tc>
          <w:tcPr>
            <w:tcW w:w="6946" w:type="dxa"/>
            <w:vAlign w:val="bottom"/>
          </w:tcPr>
          <w:p w:rsidR="0095146D" w:rsidRPr="00312B08" w:rsidRDefault="00194014" w:rsidP="00312B08">
            <w:pPr>
              <w:autoSpaceDE w:val="0"/>
              <w:autoSpaceDN w:val="0"/>
              <w:adjustRightInd w:val="0"/>
              <w:ind w:firstLine="0"/>
              <w:jc w:val="both"/>
              <w:outlineLvl w:val="0"/>
              <w:rPr>
                <w:rFonts w:eastAsia="Times New Roman"/>
                <w:bCs/>
                <w:szCs w:val="24"/>
              </w:rPr>
            </w:pPr>
            <w:hyperlink w:anchor="_Статья_3._Организация" w:history="1">
              <w:r w:rsidR="0095146D" w:rsidRPr="00312B08">
                <w:rPr>
                  <w:rStyle w:val="ac"/>
                  <w:szCs w:val="24"/>
                </w:rPr>
                <w:t xml:space="preserve">Статья </w:t>
              </w:r>
              <w:r w:rsidR="00312B08" w:rsidRPr="00312B08">
                <w:rPr>
                  <w:rStyle w:val="ac"/>
                  <w:szCs w:val="24"/>
                </w:rPr>
                <w:t>2</w:t>
              </w:r>
              <w:r w:rsidR="0095146D" w:rsidRPr="00312B08">
                <w:rPr>
                  <w:rStyle w:val="ac"/>
                  <w:szCs w:val="24"/>
                </w:rPr>
                <w:t>.</w:t>
              </w:r>
            </w:hyperlink>
            <w:r w:rsidR="0095146D" w:rsidRPr="00312B08">
              <w:rPr>
                <w:szCs w:val="24"/>
              </w:rPr>
              <w:t xml:space="preserve"> </w:t>
            </w:r>
            <w:r w:rsidR="00312B08" w:rsidRPr="00312B08">
              <w:rPr>
                <w:szCs w:val="24"/>
              </w:rPr>
              <w:t>Порядок организации и проведения публичных слушаний по вопросу предоставления разрешения</w:t>
            </w:r>
            <w:r w:rsidR="00312B08" w:rsidRPr="00312B08">
              <w:rPr>
                <w:rFonts w:eastAsia="Times New Roman"/>
                <w:bCs/>
                <w:szCs w:val="24"/>
              </w:rPr>
              <w:t xml:space="preserve"> на условно разрешенный вид использования земельного участка или объекта капитального строительства</w:t>
            </w:r>
          </w:p>
        </w:tc>
        <w:tc>
          <w:tcPr>
            <w:tcW w:w="1450" w:type="dxa"/>
            <w:vAlign w:val="bottom"/>
          </w:tcPr>
          <w:p w:rsidR="0095146D" w:rsidRPr="00312B08" w:rsidRDefault="00312B08" w:rsidP="00D07C85">
            <w:pPr>
              <w:ind w:left="1" w:firstLine="0"/>
              <w:contextualSpacing/>
              <w:jc w:val="center"/>
              <w:rPr>
                <w:szCs w:val="24"/>
              </w:rPr>
            </w:pPr>
            <w:r>
              <w:rPr>
                <w:szCs w:val="24"/>
              </w:rPr>
              <w:t>37</w:t>
            </w:r>
          </w:p>
        </w:tc>
      </w:tr>
      <w:tr w:rsidR="0095146D" w:rsidRPr="00312B08">
        <w:trPr>
          <w:trHeight w:val="378"/>
        </w:trPr>
        <w:tc>
          <w:tcPr>
            <w:tcW w:w="1526" w:type="dxa"/>
            <w:vAlign w:val="center"/>
          </w:tcPr>
          <w:p w:rsidR="0095146D" w:rsidRPr="00312B08" w:rsidRDefault="0095146D" w:rsidP="00D07C85">
            <w:pPr>
              <w:ind w:left="1" w:right="-83" w:firstLine="0"/>
              <w:contextualSpacing/>
              <w:jc w:val="both"/>
              <w:rPr>
                <w:szCs w:val="24"/>
              </w:rPr>
            </w:pPr>
          </w:p>
        </w:tc>
        <w:tc>
          <w:tcPr>
            <w:tcW w:w="6946" w:type="dxa"/>
            <w:vAlign w:val="bottom"/>
          </w:tcPr>
          <w:p w:rsidR="0095146D" w:rsidRPr="00312B08" w:rsidRDefault="00194014" w:rsidP="00EC627C">
            <w:pPr>
              <w:ind w:firstLine="0"/>
              <w:jc w:val="both"/>
              <w:rPr>
                <w:szCs w:val="24"/>
              </w:rPr>
            </w:pPr>
            <w:hyperlink w:anchor="_Статья_4._Порядок_1" w:history="1">
              <w:r w:rsidR="0095146D" w:rsidRPr="00312B08">
                <w:rPr>
                  <w:rStyle w:val="ac"/>
                  <w:szCs w:val="24"/>
                </w:rPr>
                <w:t xml:space="preserve">Статья </w:t>
              </w:r>
              <w:r w:rsidR="00312B08" w:rsidRPr="00312B08">
                <w:rPr>
                  <w:rStyle w:val="ac"/>
                  <w:szCs w:val="24"/>
                </w:rPr>
                <w:t>3</w:t>
              </w:r>
              <w:r w:rsidR="0095146D" w:rsidRPr="00312B08">
                <w:rPr>
                  <w:rStyle w:val="ac"/>
                  <w:szCs w:val="24"/>
                </w:rPr>
                <w:t>.</w:t>
              </w:r>
            </w:hyperlink>
            <w:r w:rsidR="0095146D" w:rsidRPr="00312B08">
              <w:rPr>
                <w:szCs w:val="24"/>
              </w:rPr>
              <w:t xml:space="preserve"> </w:t>
            </w:r>
            <w:r w:rsidR="00312B08" w:rsidRPr="00312B08">
              <w:rPr>
                <w:szCs w:val="24"/>
              </w:rPr>
              <w:t xml:space="preserve">Порядок организации и проведения публичных слушаний по вопросу предоставления разрешения на </w:t>
            </w:r>
            <w:r w:rsidR="00312B08" w:rsidRPr="00312B08">
              <w:rPr>
                <w:rFonts w:eastAsia="Times New Roman"/>
                <w:bCs/>
                <w:szCs w:val="24"/>
              </w:rPr>
              <w:t>отклонение от предельных параметров разрешенного строительства, реконструкции объектов капитального строительства</w:t>
            </w:r>
          </w:p>
        </w:tc>
        <w:tc>
          <w:tcPr>
            <w:tcW w:w="1450" w:type="dxa"/>
            <w:vAlign w:val="bottom"/>
          </w:tcPr>
          <w:p w:rsidR="0095146D" w:rsidRPr="00312B08" w:rsidRDefault="00312B08" w:rsidP="00D07C85">
            <w:pPr>
              <w:ind w:left="1" w:firstLine="0"/>
              <w:contextualSpacing/>
              <w:jc w:val="center"/>
              <w:rPr>
                <w:szCs w:val="24"/>
              </w:rPr>
            </w:pPr>
            <w:r>
              <w:rPr>
                <w:szCs w:val="24"/>
              </w:rPr>
              <w:t>39</w:t>
            </w:r>
          </w:p>
        </w:tc>
      </w:tr>
      <w:tr w:rsidR="0095146D" w:rsidRPr="0099156F">
        <w:trPr>
          <w:trHeight w:val="378"/>
        </w:trPr>
        <w:tc>
          <w:tcPr>
            <w:tcW w:w="1526" w:type="dxa"/>
            <w:vAlign w:val="center"/>
          </w:tcPr>
          <w:p w:rsidR="0095146D" w:rsidRPr="0099156F" w:rsidRDefault="0095146D" w:rsidP="00B36695">
            <w:pPr>
              <w:spacing w:before="240"/>
              <w:ind w:left="1" w:right="-83" w:firstLine="0"/>
              <w:contextualSpacing/>
              <w:jc w:val="both"/>
              <w:rPr>
                <w:szCs w:val="24"/>
              </w:rPr>
            </w:pPr>
          </w:p>
        </w:tc>
        <w:tc>
          <w:tcPr>
            <w:tcW w:w="6946" w:type="dxa"/>
            <w:vAlign w:val="bottom"/>
          </w:tcPr>
          <w:p w:rsidR="0095146D" w:rsidRPr="00E71154" w:rsidRDefault="00194014" w:rsidP="00EC627C">
            <w:pPr>
              <w:autoSpaceDE w:val="0"/>
              <w:autoSpaceDN w:val="0"/>
              <w:adjustRightInd w:val="0"/>
              <w:ind w:firstLine="0"/>
              <w:jc w:val="both"/>
              <w:outlineLvl w:val="0"/>
              <w:rPr>
                <w:rFonts w:eastAsia="Times New Roman"/>
                <w:bCs/>
                <w:szCs w:val="24"/>
              </w:rPr>
            </w:pPr>
            <w:hyperlink w:anchor="_Статья_5._Публичные" w:history="1">
              <w:r w:rsidR="0095146D" w:rsidRPr="0099156F">
                <w:rPr>
                  <w:rStyle w:val="ac"/>
                  <w:szCs w:val="24"/>
                </w:rPr>
                <w:t xml:space="preserve">Статья </w:t>
              </w:r>
              <w:r w:rsidR="0099156F" w:rsidRPr="0099156F">
                <w:rPr>
                  <w:rStyle w:val="ac"/>
                  <w:szCs w:val="24"/>
                </w:rPr>
                <w:t>4</w:t>
              </w:r>
              <w:r w:rsidR="0095146D" w:rsidRPr="0099156F">
                <w:rPr>
                  <w:rStyle w:val="ac"/>
                  <w:szCs w:val="24"/>
                </w:rPr>
                <w:t>.</w:t>
              </w:r>
            </w:hyperlink>
            <w:r w:rsidR="0095146D" w:rsidRPr="0099156F">
              <w:rPr>
                <w:szCs w:val="24"/>
              </w:rPr>
              <w:t xml:space="preserve"> </w:t>
            </w:r>
            <w:r w:rsidR="0099156F" w:rsidRPr="0099156F">
              <w:rPr>
                <w:szCs w:val="24"/>
              </w:rPr>
              <w:t xml:space="preserve">Порядок организации и проведения публичных слушаний по вопросу </w:t>
            </w:r>
            <w:r w:rsidR="0099156F" w:rsidRPr="0099156F">
              <w:rPr>
                <w:rFonts w:eastAsia="Times New Roman"/>
                <w:bCs/>
                <w:szCs w:val="24"/>
              </w:rPr>
              <w:t>внесения изменений в правила землепользования и застройки</w:t>
            </w:r>
          </w:p>
        </w:tc>
        <w:tc>
          <w:tcPr>
            <w:tcW w:w="1450" w:type="dxa"/>
            <w:vAlign w:val="bottom"/>
          </w:tcPr>
          <w:p w:rsidR="0095146D" w:rsidRPr="0099156F" w:rsidRDefault="00A97EF8" w:rsidP="00B36695">
            <w:pPr>
              <w:spacing w:before="240"/>
              <w:ind w:left="1" w:firstLine="0"/>
              <w:contextualSpacing/>
              <w:jc w:val="center"/>
              <w:rPr>
                <w:szCs w:val="24"/>
              </w:rPr>
            </w:pPr>
            <w:r>
              <w:rPr>
                <w:szCs w:val="24"/>
              </w:rPr>
              <w:t>39</w:t>
            </w:r>
          </w:p>
        </w:tc>
      </w:tr>
      <w:tr w:rsidR="0095146D" w:rsidRPr="0099156F">
        <w:trPr>
          <w:trHeight w:val="378"/>
        </w:trPr>
        <w:tc>
          <w:tcPr>
            <w:tcW w:w="1526" w:type="dxa"/>
            <w:vAlign w:val="center"/>
          </w:tcPr>
          <w:p w:rsidR="0095146D" w:rsidRPr="0099156F" w:rsidRDefault="0095146D" w:rsidP="00B36695">
            <w:pPr>
              <w:spacing w:before="240"/>
              <w:ind w:left="1" w:right="-83" w:firstLine="0"/>
              <w:contextualSpacing/>
              <w:jc w:val="both"/>
              <w:rPr>
                <w:szCs w:val="24"/>
              </w:rPr>
            </w:pPr>
          </w:p>
        </w:tc>
        <w:tc>
          <w:tcPr>
            <w:tcW w:w="6946" w:type="dxa"/>
            <w:vAlign w:val="bottom"/>
          </w:tcPr>
          <w:p w:rsidR="0095146D" w:rsidRPr="0099156F" w:rsidRDefault="00194014" w:rsidP="00B36695">
            <w:pPr>
              <w:pStyle w:val="2"/>
              <w:spacing w:before="0"/>
              <w:ind w:firstLine="0"/>
              <w:rPr>
                <w:rFonts w:ascii="Times New Roman" w:hAnsi="Times New Roman"/>
                <w:b w:val="0"/>
                <w:i w:val="0"/>
                <w:sz w:val="24"/>
                <w:szCs w:val="24"/>
                <w:lang w:val="ru-RU"/>
              </w:rPr>
            </w:pPr>
            <w:hyperlink w:anchor="_Статья_6._Основания" w:history="1">
              <w:r w:rsidR="0095146D" w:rsidRPr="0099156F">
                <w:rPr>
                  <w:rStyle w:val="ac"/>
                  <w:rFonts w:ascii="Times New Roman" w:hAnsi="Times New Roman"/>
                  <w:b w:val="0"/>
                  <w:i w:val="0"/>
                  <w:sz w:val="24"/>
                  <w:szCs w:val="24"/>
                </w:rPr>
                <w:t xml:space="preserve">Статья </w:t>
              </w:r>
              <w:r w:rsidR="0099156F" w:rsidRPr="0099156F">
                <w:rPr>
                  <w:rStyle w:val="ac"/>
                  <w:rFonts w:ascii="Times New Roman" w:hAnsi="Times New Roman"/>
                  <w:b w:val="0"/>
                  <w:i w:val="0"/>
                  <w:sz w:val="24"/>
                  <w:szCs w:val="24"/>
                </w:rPr>
                <w:t>5</w:t>
              </w:r>
              <w:r w:rsidR="0095146D" w:rsidRPr="0099156F">
                <w:rPr>
                  <w:rStyle w:val="ac"/>
                  <w:rFonts w:ascii="Times New Roman" w:hAnsi="Times New Roman"/>
                  <w:b w:val="0"/>
                  <w:i w:val="0"/>
                  <w:sz w:val="24"/>
                  <w:szCs w:val="24"/>
                </w:rPr>
                <w:t>.</w:t>
              </w:r>
            </w:hyperlink>
            <w:r w:rsidR="0095146D" w:rsidRPr="0099156F">
              <w:rPr>
                <w:rFonts w:ascii="Times New Roman" w:hAnsi="Times New Roman"/>
                <w:b w:val="0"/>
                <w:i w:val="0"/>
                <w:sz w:val="24"/>
                <w:szCs w:val="24"/>
              </w:rPr>
              <w:t xml:space="preserve"> </w:t>
            </w:r>
            <w:r w:rsidR="0099156F" w:rsidRPr="0099156F">
              <w:rPr>
                <w:rFonts w:ascii="Times New Roman" w:hAnsi="Times New Roman"/>
                <w:b w:val="0"/>
                <w:i w:val="0"/>
                <w:sz w:val="24"/>
                <w:szCs w:val="24"/>
              </w:rPr>
              <w:t xml:space="preserve">Порядок организации и проведения публичных слушаний по </w:t>
            </w:r>
            <w:r w:rsidR="0099156F" w:rsidRPr="0099156F">
              <w:rPr>
                <w:rFonts w:ascii="Times New Roman" w:hAnsi="Times New Roman"/>
                <w:b w:val="0"/>
                <w:i w:val="0"/>
                <w:sz w:val="24"/>
                <w:szCs w:val="24"/>
                <w:lang w:val="ru-RU"/>
              </w:rPr>
              <w:t>проекту планировки территории и проекту межевания территории</w:t>
            </w:r>
          </w:p>
        </w:tc>
        <w:tc>
          <w:tcPr>
            <w:tcW w:w="1450" w:type="dxa"/>
            <w:vAlign w:val="bottom"/>
          </w:tcPr>
          <w:p w:rsidR="0095146D" w:rsidRPr="0099156F" w:rsidRDefault="0099156F" w:rsidP="00B36695">
            <w:pPr>
              <w:spacing w:before="240"/>
              <w:ind w:left="1" w:firstLine="0"/>
              <w:contextualSpacing/>
              <w:jc w:val="center"/>
              <w:rPr>
                <w:szCs w:val="24"/>
              </w:rPr>
            </w:pPr>
            <w:r w:rsidRPr="0099156F">
              <w:rPr>
                <w:szCs w:val="24"/>
              </w:rPr>
              <w:t>4</w:t>
            </w:r>
            <w:r w:rsidR="00A97EF8">
              <w:rPr>
                <w:szCs w:val="24"/>
              </w:rPr>
              <w:t>0</w:t>
            </w:r>
          </w:p>
        </w:tc>
      </w:tr>
      <w:tr w:rsidR="0095146D" w:rsidRPr="00D07C85">
        <w:trPr>
          <w:trHeight w:val="378"/>
        </w:trPr>
        <w:tc>
          <w:tcPr>
            <w:tcW w:w="1526" w:type="dxa"/>
            <w:vAlign w:val="center"/>
          </w:tcPr>
          <w:p w:rsidR="0095146D" w:rsidRPr="00D07C85" w:rsidRDefault="0095146D" w:rsidP="00B36695">
            <w:pPr>
              <w:spacing w:before="240"/>
              <w:ind w:left="1" w:right="-83" w:firstLine="0"/>
              <w:contextualSpacing/>
              <w:jc w:val="both"/>
              <w:rPr>
                <w:szCs w:val="24"/>
              </w:rPr>
            </w:pPr>
          </w:p>
        </w:tc>
        <w:tc>
          <w:tcPr>
            <w:tcW w:w="6946" w:type="dxa"/>
            <w:vAlign w:val="bottom"/>
          </w:tcPr>
          <w:p w:rsidR="0095146D" w:rsidRPr="00D07C85" w:rsidRDefault="00194014" w:rsidP="00D07C85">
            <w:pPr>
              <w:ind w:left="34" w:firstLine="0"/>
              <w:jc w:val="both"/>
              <w:rPr>
                <w:spacing w:val="-4"/>
                <w:szCs w:val="24"/>
              </w:rPr>
            </w:pPr>
            <w:hyperlink w:anchor="_ПОЛОЖЕНИЕ_V._Положение" w:history="1">
              <w:r w:rsidR="00A14588" w:rsidRPr="00D07C85">
                <w:rPr>
                  <w:rStyle w:val="ac"/>
                  <w:b/>
                  <w:szCs w:val="24"/>
                </w:rPr>
                <w:t xml:space="preserve">ПОЛОЖЕНИЕ </w:t>
              </w:r>
              <w:r w:rsidR="00A14588" w:rsidRPr="00D07C85">
                <w:rPr>
                  <w:rStyle w:val="ac"/>
                  <w:b/>
                  <w:szCs w:val="24"/>
                  <w:lang w:val="en-US"/>
                </w:rPr>
                <w:t>V</w:t>
              </w:r>
              <w:r w:rsidR="00A14588" w:rsidRPr="00D07C85">
                <w:rPr>
                  <w:rStyle w:val="ac"/>
                  <w:b/>
                  <w:szCs w:val="24"/>
                </w:rPr>
                <w:t>.</w:t>
              </w:r>
            </w:hyperlink>
            <w:r w:rsidR="00A14588" w:rsidRPr="00D07C85">
              <w:rPr>
                <w:b/>
                <w:szCs w:val="24"/>
              </w:rPr>
              <w:t xml:space="preserve"> Положение о внесении изменений в Правила землепользования и застройки муниципального образования </w:t>
            </w:r>
            <w:r w:rsidR="007D401A" w:rsidRPr="00D07C85">
              <w:rPr>
                <w:b/>
                <w:szCs w:val="24"/>
              </w:rPr>
              <w:t>«</w:t>
            </w:r>
            <w:r w:rsidR="00652F43" w:rsidRPr="00D07C85">
              <w:rPr>
                <w:b/>
                <w:szCs w:val="24"/>
              </w:rPr>
              <w:t>Сиверское</w:t>
            </w:r>
            <w:r w:rsidR="00A14588" w:rsidRPr="00D07C85">
              <w:rPr>
                <w:b/>
                <w:szCs w:val="24"/>
              </w:rPr>
              <w:t xml:space="preserve"> </w:t>
            </w:r>
            <w:r w:rsidR="00652F43" w:rsidRPr="00D07C85">
              <w:rPr>
                <w:b/>
                <w:szCs w:val="24"/>
              </w:rPr>
              <w:t>городское</w:t>
            </w:r>
            <w:r w:rsidR="00A14588" w:rsidRPr="00D07C85">
              <w:rPr>
                <w:b/>
                <w:szCs w:val="24"/>
              </w:rPr>
              <w:t xml:space="preserve"> поселение </w:t>
            </w:r>
            <w:r w:rsidR="00292972" w:rsidRPr="00D07C85">
              <w:rPr>
                <w:b/>
                <w:szCs w:val="24"/>
              </w:rPr>
              <w:t>Гатчинского</w:t>
            </w:r>
            <w:r w:rsidR="00A14588" w:rsidRPr="00D07C85">
              <w:rPr>
                <w:b/>
                <w:szCs w:val="24"/>
              </w:rPr>
              <w:t xml:space="preserve"> муниципальн</w:t>
            </w:r>
            <w:r w:rsidR="00292972" w:rsidRPr="00D07C85">
              <w:rPr>
                <w:b/>
                <w:szCs w:val="24"/>
              </w:rPr>
              <w:t>ого</w:t>
            </w:r>
            <w:r w:rsidR="00A14588" w:rsidRPr="00D07C85">
              <w:rPr>
                <w:b/>
                <w:szCs w:val="24"/>
              </w:rPr>
              <w:t xml:space="preserve"> район</w:t>
            </w:r>
            <w:r w:rsidR="00292972" w:rsidRPr="00D07C85">
              <w:rPr>
                <w:b/>
                <w:szCs w:val="24"/>
              </w:rPr>
              <w:t>а</w:t>
            </w:r>
            <w:r w:rsidR="00A14588" w:rsidRPr="00D07C85">
              <w:rPr>
                <w:b/>
                <w:szCs w:val="24"/>
              </w:rPr>
              <w:t xml:space="preserve"> Ленинградской области</w:t>
            </w:r>
            <w:r w:rsidR="007D401A" w:rsidRPr="00D07C85">
              <w:rPr>
                <w:b/>
                <w:szCs w:val="24"/>
              </w:rPr>
              <w:t>»</w:t>
            </w:r>
          </w:p>
        </w:tc>
        <w:tc>
          <w:tcPr>
            <w:tcW w:w="1450" w:type="dxa"/>
            <w:vAlign w:val="bottom"/>
          </w:tcPr>
          <w:p w:rsidR="0095146D" w:rsidRPr="00D07C85" w:rsidRDefault="00757B7D" w:rsidP="00D07C85">
            <w:pPr>
              <w:ind w:left="1" w:firstLine="0"/>
              <w:contextualSpacing/>
              <w:jc w:val="center"/>
              <w:rPr>
                <w:szCs w:val="24"/>
              </w:rPr>
            </w:pPr>
            <w:r>
              <w:rPr>
                <w:szCs w:val="24"/>
              </w:rPr>
              <w:t>4</w:t>
            </w:r>
            <w:r w:rsidR="00A97EF8">
              <w:rPr>
                <w:szCs w:val="24"/>
              </w:rPr>
              <w:t>1</w:t>
            </w:r>
          </w:p>
        </w:tc>
      </w:tr>
      <w:tr w:rsidR="0095146D" w:rsidRPr="00D07C85">
        <w:trPr>
          <w:trHeight w:val="378"/>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194014" w:rsidP="00D07C85">
            <w:pPr>
              <w:ind w:left="34" w:firstLine="0"/>
              <w:jc w:val="both"/>
              <w:rPr>
                <w:spacing w:val="-4"/>
                <w:szCs w:val="24"/>
              </w:rPr>
            </w:pPr>
            <w:hyperlink w:anchor="_ПОЛОЖЕНИЕ_VI._Положение" w:history="1">
              <w:r w:rsidR="00A14588" w:rsidRPr="00D07C85">
                <w:rPr>
                  <w:rStyle w:val="ac"/>
                  <w:b/>
                  <w:szCs w:val="24"/>
                </w:rPr>
                <w:t>ПОЛО</w:t>
              </w:r>
              <w:r w:rsidR="00A14588" w:rsidRPr="00D07C85">
                <w:rPr>
                  <w:rStyle w:val="ac"/>
                  <w:b/>
                  <w:szCs w:val="24"/>
                </w:rPr>
                <w:t>Ж</w:t>
              </w:r>
              <w:r w:rsidR="00A14588" w:rsidRPr="00D07C85">
                <w:rPr>
                  <w:rStyle w:val="ac"/>
                  <w:b/>
                  <w:szCs w:val="24"/>
                </w:rPr>
                <w:t xml:space="preserve">ЕНИЕ </w:t>
              </w:r>
              <w:r w:rsidR="00A14588" w:rsidRPr="00D07C85">
                <w:rPr>
                  <w:rStyle w:val="ac"/>
                  <w:b/>
                  <w:szCs w:val="24"/>
                  <w:lang w:val="en-US"/>
                </w:rPr>
                <w:t>VI</w:t>
              </w:r>
              <w:r w:rsidR="00A14588" w:rsidRPr="00D07C85">
                <w:rPr>
                  <w:rStyle w:val="ac"/>
                  <w:b/>
                  <w:szCs w:val="24"/>
                </w:rPr>
                <w:t>.</w:t>
              </w:r>
            </w:hyperlink>
            <w:r w:rsidR="00A14588" w:rsidRPr="00D07C85">
              <w:rPr>
                <w:b/>
                <w:szCs w:val="24"/>
              </w:rPr>
              <w:t xml:space="preserve"> Положение о регулировании иных вопросов землепользования и застройки муниципального образования </w:t>
            </w:r>
            <w:r w:rsidR="007D401A" w:rsidRPr="00D07C85">
              <w:rPr>
                <w:b/>
                <w:szCs w:val="24"/>
              </w:rPr>
              <w:t>«</w:t>
            </w:r>
            <w:r w:rsidR="00292972" w:rsidRPr="00D07C85">
              <w:rPr>
                <w:b/>
                <w:szCs w:val="24"/>
              </w:rPr>
              <w:t>Сиверское городское поселение Гатчинского муниципального района Ленинградской области</w:t>
            </w:r>
            <w:r w:rsidR="007D401A" w:rsidRPr="00D07C85">
              <w:rPr>
                <w:b/>
                <w:szCs w:val="24"/>
              </w:rPr>
              <w:t>»</w:t>
            </w:r>
          </w:p>
        </w:tc>
        <w:tc>
          <w:tcPr>
            <w:tcW w:w="1450" w:type="dxa"/>
            <w:vAlign w:val="bottom"/>
          </w:tcPr>
          <w:p w:rsidR="0095146D" w:rsidRPr="00D07C85" w:rsidRDefault="00757B7D" w:rsidP="00D07C85">
            <w:pPr>
              <w:ind w:left="1" w:firstLine="0"/>
              <w:contextualSpacing/>
              <w:jc w:val="center"/>
              <w:rPr>
                <w:szCs w:val="24"/>
              </w:rPr>
            </w:pPr>
            <w:r>
              <w:rPr>
                <w:szCs w:val="24"/>
              </w:rPr>
              <w:t>43</w:t>
            </w:r>
          </w:p>
        </w:tc>
      </w:tr>
      <w:tr w:rsidR="0095146D" w:rsidRPr="00757B7D">
        <w:trPr>
          <w:trHeight w:val="378"/>
        </w:trPr>
        <w:tc>
          <w:tcPr>
            <w:tcW w:w="1526" w:type="dxa"/>
            <w:vAlign w:val="center"/>
          </w:tcPr>
          <w:p w:rsidR="0095146D" w:rsidRPr="00757B7D" w:rsidRDefault="0095146D" w:rsidP="00757B7D">
            <w:pPr>
              <w:ind w:left="1" w:right="-83" w:firstLine="0"/>
              <w:contextualSpacing/>
              <w:rPr>
                <w:szCs w:val="24"/>
              </w:rPr>
            </w:pPr>
          </w:p>
        </w:tc>
        <w:tc>
          <w:tcPr>
            <w:tcW w:w="6946" w:type="dxa"/>
            <w:vAlign w:val="bottom"/>
          </w:tcPr>
          <w:p w:rsidR="0095146D" w:rsidRPr="00757B7D" w:rsidRDefault="00194014" w:rsidP="00757B7D">
            <w:pPr>
              <w:pStyle w:val="1"/>
              <w:spacing w:line="240" w:lineRule="auto"/>
              <w:ind w:firstLine="0"/>
              <w:jc w:val="left"/>
              <w:rPr>
                <w:b w:val="0"/>
                <w:szCs w:val="24"/>
                <w:lang w:val="ru-RU"/>
              </w:rPr>
            </w:pPr>
            <w:hyperlink w:anchor="_Статья_1._Подготовка" w:history="1">
              <w:r w:rsidR="0095146D" w:rsidRPr="00757B7D">
                <w:rPr>
                  <w:rStyle w:val="ac"/>
                  <w:b w:val="0"/>
                  <w:spacing w:val="-4"/>
                  <w:szCs w:val="24"/>
                </w:rPr>
                <w:t>Статья 1.</w:t>
              </w:r>
            </w:hyperlink>
            <w:r w:rsidR="0095146D" w:rsidRPr="00757B7D">
              <w:rPr>
                <w:b w:val="0"/>
              </w:rPr>
              <w:t xml:space="preserve"> </w:t>
            </w:r>
            <w:r w:rsidR="00757B7D" w:rsidRPr="00757B7D">
              <w:rPr>
                <w:b w:val="0"/>
              </w:rPr>
              <w:t>Выдача разрешений на строительство</w:t>
            </w:r>
          </w:p>
        </w:tc>
        <w:tc>
          <w:tcPr>
            <w:tcW w:w="1450" w:type="dxa"/>
            <w:vAlign w:val="bottom"/>
          </w:tcPr>
          <w:p w:rsidR="0095146D" w:rsidRPr="00757B7D" w:rsidRDefault="00757B7D" w:rsidP="00757B7D">
            <w:pPr>
              <w:ind w:left="1" w:firstLine="0"/>
              <w:contextualSpacing/>
              <w:jc w:val="center"/>
              <w:rPr>
                <w:szCs w:val="24"/>
              </w:rPr>
            </w:pPr>
            <w:r>
              <w:rPr>
                <w:szCs w:val="24"/>
              </w:rPr>
              <w:t>43</w:t>
            </w:r>
          </w:p>
        </w:tc>
      </w:tr>
      <w:tr w:rsidR="0095146D" w:rsidRPr="00D07C85">
        <w:trPr>
          <w:trHeight w:val="176"/>
        </w:trPr>
        <w:tc>
          <w:tcPr>
            <w:tcW w:w="1526" w:type="dxa"/>
            <w:vAlign w:val="center"/>
          </w:tcPr>
          <w:p w:rsidR="0095146D" w:rsidRPr="00D07C85" w:rsidRDefault="0095146D" w:rsidP="00D07C85">
            <w:pPr>
              <w:ind w:left="1" w:right="-83" w:firstLine="0"/>
              <w:contextualSpacing/>
              <w:jc w:val="both"/>
              <w:rPr>
                <w:szCs w:val="24"/>
              </w:rPr>
            </w:pPr>
          </w:p>
        </w:tc>
        <w:tc>
          <w:tcPr>
            <w:tcW w:w="6946" w:type="dxa"/>
            <w:vAlign w:val="bottom"/>
          </w:tcPr>
          <w:p w:rsidR="0095146D" w:rsidRPr="00D07C85" w:rsidRDefault="00194014" w:rsidP="00D07C85">
            <w:pPr>
              <w:ind w:left="34" w:firstLine="0"/>
              <w:jc w:val="both"/>
              <w:rPr>
                <w:spacing w:val="-4"/>
                <w:szCs w:val="24"/>
              </w:rPr>
            </w:pPr>
            <w:hyperlink w:anchor="_Статья_2._Развитие" w:history="1">
              <w:r w:rsidR="0095146D" w:rsidRPr="00D07C85">
                <w:rPr>
                  <w:rStyle w:val="ac"/>
                  <w:spacing w:val="-4"/>
                  <w:szCs w:val="24"/>
                </w:rPr>
                <w:t>Статья 2.</w:t>
              </w:r>
            </w:hyperlink>
            <w:r w:rsidR="0095146D" w:rsidRPr="00D07C85">
              <w:rPr>
                <w:spacing w:val="-4"/>
                <w:szCs w:val="24"/>
              </w:rPr>
              <w:t xml:space="preserve"> </w:t>
            </w:r>
            <w:r w:rsidR="00757B7D">
              <w:rPr>
                <w:spacing w:val="-4"/>
                <w:szCs w:val="24"/>
              </w:rPr>
              <w:t>Выдача разрешений на ввод объекта в эксплуатацию</w:t>
            </w:r>
          </w:p>
        </w:tc>
        <w:tc>
          <w:tcPr>
            <w:tcW w:w="1450" w:type="dxa"/>
            <w:vAlign w:val="bottom"/>
          </w:tcPr>
          <w:p w:rsidR="0095146D" w:rsidRPr="00D07C85" w:rsidRDefault="00757B7D" w:rsidP="00D07C85">
            <w:pPr>
              <w:ind w:left="1" w:firstLine="0"/>
              <w:contextualSpacing/>
              <w:jc w:val="center"/>
              <w:rPr>
                <w:szCs w:val="24"/>
              </w:rPr>
            </w:pPr>
            <w:r>
              <w:rPr>
                <w:szCs w:val="24"/>
              </w:rPr>
              <w:t>50</w:t>
            </w:r>
          </w:p>
        </w:tc>
      </w:tr>
      <w:tr w:rsidR="00757B7D" w:rsidRPr="00757B7D">
        <w:trPr>
          <w:trHeight w:val="176"/>
        </w:trPr>
        <w:tc>
          <w:tcPr>
            <w:tcW w:w="1526" w:type="dxa"/>
            <w:vAlign w:val="center"/>
          </w:tcPr>
          <w:p w:rsidR="00757B7D" w:rsidRPr="00757B7D" w:rsidRDefault="00757B7D" w:rsidP="00D07C85">
            <w:pPr>
              <w:ind w:right="-83" w:firstLine="0"/>
              <w:contextualSpacing/>
              <w:rPr>
                <w:szCs w:val="24"/>
              </w:rPr>
            </w:pPr>
          </w:p>
        </w:tc>
        <w:tc>
          <w:tcPr>
            <w:tcW w:w="6946" w:type="dxa"/>
            <w:vAlign w:val="bottom"/>
          </w:tcPr>
          <w:p w:rsidR="00757B7D" w:rsidRPr="00757B7D" w:rsidRDefault="00757B7D" w:rsidP="00D07C85">
            <w:pPr>
              <w:ind w:left="34" w:firstLine="0"/>
              <w:jc w:val="both"/>
              <w:rPr>
                <w:b/>
                <w:spacing w:val="-4"/>
                <w:szCs w:val="24"/>
                <w:lang w:val="en-US"/>
              </w:rPr>
            </w:pPr>
            <w:hyperlink w:anchor="_Статья_4._Порядок_1" w:history="1">
              <w:r w:rsidRPr="00B36695">
                <w:rPr>
                  <w:rStyle w:val="ac"/>
                  <w:szCs w:val="24"/>
                </w:rPr>
                <w:t>Стат</w:t>
              </w:r>
              <w:r w:rsidRPr="00B36695">
                <w:rPr>
                  <w:rStyle w:val="ac"/>
                  <w:szCs w:val="24"/>
                </w:rPr>
                <w:t>ь</w:t>
              </w:r>
              <w:r w:rsidRPr="00B36695">
                <w:rPr>
                  <w:rStyle w:val="ac"/>
                  <w:szCs w:val="24"/>
                </w:rPr>
                <w:t>я 3</w:t>
              </w:r>
              <w:r w:rsidRPr="00757B7D">
                <w:rPr>
                  <w:rStyle w:val="ac"/>
                  <w:szCs w:val="24"/>
                  <w:u w:val="none"/>
                </w:rPr>
                <w:t>.</w:t>
              </w:r>
            </w:hyperlink>
            <w:r w:rsidRPr="00757B7D">
              <w:rPr>
                <w:szCs w:val="24"/>
              </w:rPr>
              <w:t>Развитие застроенных территорий</w:t>
            </w:r>
          </w:p>
        </w:tc>
        <w:tc>
          <w:tcPr>
            <w:tcW w:w="1450" w:type="dxa"/>
            <w:vAlign w:val="bottom"/>
          </w:tcPr>
          <w:p w:rsidR="00757B7D" w:rsidRPr="00757B7D" w:rsidRDefault="00757B7D" w:rsidP="00D07C85">
            <w:pPr>
              <w:ind w:left="1" w:firstLine="0"/>
              <w:contextualSpacing/>
              <w:jc w:val="center"/>
              <w:rPr>
                <w:szCs w:val="24"/>
              </w:rPr>
            </w:pPr>
            <w:r>
              <w:rPr>
                <w:szCs w:val="24"/>
              </w:rPr>
              <w:t>54</w:t>
            </w:r>
          </w:p>
        </w:tc>
      </w:tr>
      <w:tr w:rsidR="00757B7D" w:rsidRPr="00757B7D">
        <w:trPr>
          <w:trHeight w:val="176"/>
        </w:trPr>
        <w:tc>
          <w:tcPr>
            <w:tcW w:w="1526" w:type="dxa"/>
            <w:vAlign w:val="center"/>
          </w:tcPr>
          <w:p w:rsidR="00757B7D" w:rsidRPr="00757B7D" w:rsidRDefault="00757B7D" w:rsidP="00D07C85">
            <w:pPr>
              <w:ind w:right="-83" w:firstLine="0"/>
              <w:contextualSpacing/>
              <w:rPr>
                <w:szCs w:val="24"/>
              </w:rPr>
            </w:pPr>
          </w:p>
        </w:tc>
        <w:tc>
          <w:tcPr>
            <w:tcW w:w="6946" w:type="dxa"/>
            <w:vAlign w:val="bottom"/>
          </w:tcPr>
          <w:p w:rsidR="00A97EF8" w:rsidRDefault="00757B7D" w:rsidP="00B36695">
            <w:pPr>
              <w:tabs>
                <w:tab w:val="left" w:pos="709"/>
              </w:tabs>
              <w:ind w:left="34" w:firstLine="0"/>
              <w:jc w:val="both"/>
              <w:rPr>
                <w:szCs w:val="24"/>
              </w:rPr>
            </w:pPr>
            <w:hyperlink w:anchor="_Статья_5._Публичные" w:history="1">
              <w:r w:rsidR="00B36695" w:rsidRPr="00B36695">
                <w:rPr>
                  <w:rStyle w:val="ac"/>
                  <w:szCs w:val="24"/>
                </w:rPr>
                <w:t>Стать</w:t>
              </w:r>
              <w:r w:rsidR="00B36695" w:rsidRPr="00B36695">
                <w:rPr>
                  <w:rStyle w:val="ac"/>
                  <w:szCs w:val="24"/>
                </w:rPr>
                <w:t>я</w:t>
              </w:r>
              <w:r w:rsidR="00CB75DD">
                <w:rPr>
                  <w:rStyle w:val="ac"/>
                  <w:szCs w:val="24"/>
                </w:rPr>
                <w:t xml:space="preserve"> </w:t>
              </w:r>
              <w:r w:rsidRPr="00B36695">
                <w:rPr>
                  <w:rStyle w:val="ac"/>
                  <w:szCs w:val="24"/>
                </w:rPr>
                <w:t>4</w:t>
              </w:r>
              <w:r w:rsidRPr="00757B7D">
                <w:rPr>
                  <w:rStyle w:val="ac"/>
                  <w:szCs w:val="24"/>
                  <w:u w:val="none"/>
                </w:rPr>
                <w:t>.</w:t>
              </w:r>
            </w:hyperlink>
            <w:r w:rsidR="00B36695">
              <w:rPr>
                <w:szCs w:val="24"/>
              </w:rPr>
              <w:t xml:space="preserve"> </w:t>
            </w:r>
            <w:r w:rsidR="00A97EF8" w:rsidRPr="00A97EF8">
              <w:rPr>
                <w:szCs w:val="24"/>
              </w:rPr>
              <w:t>Специальные требования к внешнему благоустройству</w:t>
            </w:r>
            <w:r w:rsidR="00A97EF8" w:rsidRPr="00757B7D">
              <w:rPr>
                <w:szCs w:val="24"/>
              </w:rPr>
              <w:t xml:space="preserve"> </w:t>
            </w:r>
          </w:p>
          <w:p w:rsidR="00A97EF8" w:rsidRPr="00A97EF8" w:rsidRDefault="00A97EF8" w:rsidP="00A97EF8">
            <w:pPr>
              <w:tabs>
                <w:tab w:val="num" w:pos="910"/>
              </w:tabs>
              <w:ind w:firstLine="0"/>
              <w:jc w:val="both"/>
              <w:rPr>
                <w:szCs w:val="24"/>
              </w:rPr>
            </w:pPr>
            <w:hyperlink w:anchor="_Статья_5._Публичные" w:history="1">
              <w:r w:rsidRPr="00B36695">
                <w:rPr>
                  <w:rStyle w:val="ac"/>
                  <w:szCs w:val="24"/>
                </w:rPr>
                <w:t>Статья</w:t>
              </w:r>
              <w:r>
                <w:rPr>
                  <w:rStyle w:val="ac"/>
                  <w:szCs w:val="24"/>
                </w:rPr>
                <w:t xml:space="preserve"> 5</w:t>
              </w:r>
              <w:r w:rsidRPr="00757B7D">
                <w:rPr>
                  <w:rStyle w:val="ac"/>
                  <w:szCs w:val="24"/>
                  <w:u w:val="none"/>
                </w:rPr>
                <w:t>.</w:t>
              </w:r>
            </w:hyperlink>
            <w:r>
              <w:rPr>
                <w:szCs w:val="24"/>
              </w:rPr>
              <w:t xml:space="preserve"> </w:t>
            </w:r>
            <w:r w:rsidRPr="00A97EF8">
              <w:rPr>
                <w:szCs w:val="24"/>
              </w:rPr>
              <w:t>Проведение работ при строительстве, ремонте, реконструкции  коммуникаций</w:t>
            </w:r>
          </w:p>
          <w:p w:rsidR="00A97EF8" w:rsidRPr="00862C0E" w:rsidRDefault="00A97EF8" w:rsidP="00A97EF8">
            <w:pPr>
              <w:tabs>
                <w:tab w:val="num" w:pos="910"/>
              </w:tabs>
              <w:ind w:firstLine="0"/>
              <w:jc w:val="both"/>
              <w:rPr>
                <w:b/>
                <w:szCs w:val="24"/>
              </w:rPr>
            </w:pPr>
            <w:hyperlink w:anchor="_Статья_5._Публичные" w:history="1">
              <w:r w:rsidRPr="00B36695">
                <w:rPr>
                  <w:rStyle w:val="ac"/>
                  <w:szCs w:val="24"/>
                </w:rPr>
                <w:t>Статья</w:t>
              </w:r>
              <w:r>
                <w:rPr>
                  <w:rStyle w:val="ac"/>
                  <w:szCs w:val="24"/>
                </w:rPr>
                <w:t xml:space="preserve"> 6</w:t>
              </w:r>
              <w:r w:rsidRPr="00757B7D">
                <w:rPr>
                  <w:rStyle w:val="ac"/>
                  <w:szCs w:val="24"/>
                  <w:u w:val="none"/>
                </w:rPr>
                <w:t>.</w:t>
              </w:r>
            </w:hyperlink>
            <w:r>
              <w:rPr>
                <w:b/>
                <w:szCs w:val="24"/>
              </w:rPr>
              <w:t xml:space="preserve"> </w:t>
            </w:r>
            <w:r w:rsidRPr="00A97EF8">
              <w:rPr>
                <w:szCs w:val="24"/>
              </w:rPr>
              <w:t>Демонтаж зданий, строений после пожара</w:t>
            </w:r>
          </w:p>
          <w:p w:rsidR="00A97EF8" w:rsidRPr="00757B7D" w:rsidRDefault="00A97EF8" w:rsidP="00B36695">
            <w:pPr>
              <w:tabs>
                <w:tab w:val="left" w:pos="709"/>
              </w:tabs>
              <w:ind w:left="34" w:firstLine="0"/>
              <w:jc w:val="both"/>
              <w:rPr>
                <w:b/>
                <w:spacing w:val="-4"/>
                <w:szCs w:val="24"/>
              </w:rPr>
            </w:pPr>
          </w:p>
        </w:tc>
        <w:tc>
          <w:tcPr>
            <w:tcW w:w="1450" w:type="dxa"/>
            <w:vAlign w:val="bottom"/>
          </w:tcPr>
          <w:p w:rsidR="00757B7D" w:rsidRPr="00757B7D" w:rsidRDefault="00A97EF8" w:rsidP="00D07C85">
            <w:pPr>
              <w:ind w:left="1" w:firstLine="0"/>
              <w:contextualSpacing/>
              <w:jc w:val="center"/>
              <w:rPr>
                <w:szCs w:val="24"/>
              </w:rPr>
            </w:pPr>
            <w:r>
              <w:rPr>
                <w:szCs w:val="24"/>
              </w:rPr>
              <w:t>57</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981D40" w:rsidP="00D07C85">
            <w:pPr>
              <w:ind w:left="34" w:firstLine="0"/>
              <w:jc w:val="both"/>
              <w:rPr>
                <w:spacing w:val="-4"/>
                <w:szCs w:val="24"/>
                <w:u w:val="single"/>
              </w:rPr>
            </w:pPr>
            <w:r w:rsidRPr="00D07C85">
              <w:rPr>
                <w:b/>
                <w:spacing w:val="-4"/>
                <w:szCs w:val="24"/>
                <w:u w:val="single"/>
                <w:lang w:val="en-US"/>
              </w:rPr>
              <w:t>II</w:t>
            </w:r>
            <w:r w:rsidRPr="00D07C85">
              <w:rPr>
                <w:b/>
                <w:spacing w:val="-4"/>
                <w:szCs w:val="24"/>
                <w:u w:val="single"/>
              </w:rPr>
              <w:t xml:space="preserve"> часть. </w:t>
            </w:r>
            <w:r w:rsidR="00626120" w:rsidRPr="00D07C85">
              <w:rPr>
                <w:b/>
                <w:spacing w:val="-4"/>
                <w:szCs w:val="24"/>
                <w:u w:val="single"/>
              </w:rPr>
              <w:t>ТЕРРИТОРИАЛЬНАЯ ЧАСТЬ</w:t>
            </w:r>
            <w:r w:rsidRPr="00D07C85">
              <w:rPr>
                <w:b/>
                <w:spacing w:val="-4"/>
                <w:szCs w:val="24"/>
                <w:u w:val="single"/>
              </w:rPr>
              <w:t xml:space="preserve"> Правил землепользования и застройки</w:t>
            </w:r>
          </w:p>
        </w:tc>
        <w:tc>
          <w:tcPr>
            <w:tcW w:w="1450" w:type="dxa"/>
            <w:vAlign w:val="bottom"/>
          </w:tcPr>
          <w:p w:rsidR="004F19E6" w:rsidRPr="00D07C85" w:rsidDel="00A14588" w:rsidRDefault="00417D40" w:rsidP="00D07C85">
            <w:pPr>
              <w:ind w:left="1" w:firstLine="0"/>
              <w:contextualSpacing/>
              <w:jc w:val="center"/>
              <w:rPr>
                <w:szCs w:val="24"/>
              </w:rPr>
            </w:pPr>
            <w:r>
              <w:rPr>
                <w:szCs w:val="24"/>
              </w:rPr>
              <w:t>5</w:t>
            </w:r>
            <w:r w:rsidR="00C41856">
              <w:rPr>
                <w:szCs w:val="24"/>
              </w:rPr>
              <w:t>8</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b/>
                <w:szCs w:val="24"/>
              </w:rPr>
            </w:pPr>
            <w:hyperlink w:anchor="_ПОЛОЖЕНИЕ_I._Градостроительные" w:history="1">
              <w:r w:rsidR="00FA1EE6" w:rsidRPr="00C41856">
                <w:rPr>
                  <w:rStyle w:val="ac"/>
                  <w:b/>
                  <w:szCs w:val="24"/>
                </w:rPr>
                <w:t>ПОЛОЖЕНИ</w:t>
              </w:r>
              <w:r w:rsidR="00FA1EE6" w:rsidRPr="00C41856">
                <w:rPr>
                  <w:rStyle w:val="ac"/>
                  <w:b/>
                  <w:szCs w:val="24"/>
                </w:rPr>
                <w:t>Е</w:t>
              </w:r>
              <w:r w:rsidR="00FA1EE6" w:rsidRPr="00C41856">
                <w:rPr>
                  <w:rStyle w:val="ac"/>
                  <w:b/>
                  <w:szCs w:val="24"/>
                </w:rPr>
                <w:t xml:space="preserve"> </w:t>
              </w:r>
              <w:r w:rsidR="00FA1EE6" w:rsidRPr="00C41856">
                <w:rPr>
                  <w:rStyle w:val="ac"/>
                  <w:b/>
                  <w:szCs w:val="24"/>
                  <w:lang w:val="en-US"/>
                </w:rPr>
                <w:t>I</w:t>
              </w:r>
              <w:r w:rsidR="00FA1EE6" w:rsidRPr="00C41856">
                <w:rPr>
                  <w:rStyle w:val="ac"/>
                  <w:b/>
                  <w:szCs w:val="24"/>
                </w:rPr>
                <w:t>.</w:t>
              </w:r>
            </w:hyperlink>
            <w:r w:rsidRPr="00D07C85">
              <w:rPr>
                <w:b/>
                <w:szCs w:val="24"/>
              </w:rPr>
              <w:t xml:space="preserve"> </w:t>
            </w:r>
            <w:r w:rsidR="00FA1EE6" w:rsidRPr="00D07C85">
              <w:rPr>
                <w:b/>
                <w:szCs w:val="24"/>
              </w:rPr>
              <w:t>Градостроительны</w:t>
            </w:r>
            <w:r w:rsidR="00A8317A">
              <w:rPr>
                <w:b/>
                <w:szCs w:val="24"/>
              </w:rPr>
              <w:t>е</w:t>
            </w:r>
            <w:r w:rsidR="00C64EDE">
              <w:rPr>
                <w:b/>
                <w:szCs w:val="24"/>
              </w:rPr>
              <w:t xml:space="preserve"> регламент</w:t>
            </w:r>
            <w:r w:rsidR="00A8317A">
              <w:rPr>
                <w:b/>
                <w:szCs w:val="24"/>
              </w:rPr>
              <w:t>ы</w:t>
            </w:r>
            <w:r w:rsidR="00FA1EE6" w:rsidRPr="00D07C85">
              <w:rPr>
                <w:b/>
                <w:szCs w:val="24"/>
              </w:rPr>
              <w:t xml:space="preserve"> </w:t>
            </w:r>
          </w:p>
        </w:tc>
        <w:tc>
          <w:tcPr>
            <w:tcW w:w="1450" w:type="dxa"/>
            <w:vAlign w:val="bottom"/>
          </w:tcPr>
          <w:p w:rsidR="004F19E6" w:rsidRPr="00D07C85" w:rsidDel="00A14588" w:rsidRDefault="00417D40" w:rsidP="00D07C85">
            <w:pPr>
              <w:ind w:left="1" w:firstLine="0"/>
              <w:contextualSpacing/>
              <w:jc w:val="center"/>
              <w:rPr>
                <w:szCs w:val="24"/>
              </w:rPr>
            </w:pPr>
            <w:r>
              <w:rPr>
                <w:szCs w:val="24"/>
              </w:rPr>
              <w:t>5</w:t>
            </w:r>
            <w:r w:rsidR="00C41856">
              <w:rPr>
                <w:szCs w:val="24"/>
              </w:rPr>
              <w:t>9</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zCs w:val="24"/>
              </w:rPr>
            </w:pPr>
            <w:hyperlink w:anchor="_Статья_1._Структура" w:history="1">
              <w:r w:rsidR="00FA1EE6" w:rsidRPr="00D07C85">
                <w:rPr>
                  <w:rStyle w:val="ac"/>
                  <w:szCs w:val="24"/>
                </w:rPr>
                <w:t>Стат</w:t>
              </w:r>
              <w:r w:rsidR="00FA1EE6" w:rsidRPr="00D07C85">
                <w:rPr>
                  <w:rStyle w:val="ac"/>
                  <w:szCs w:val="24"/>
                </w:rPr>
                <w:t>ь</w:t>
              </w:r>
              <w:r w:rsidR="00FA1EE6" w:rsidRPr="00D07C85">
                <w:rPr>
                  <w:rStyle w:val="ac"/>
                  <w:szCs w:val="24"/>
                </w:rPr>
                <w:t>я 1.</w:t>
              </w:r>
            </w:hyperlink>
            <w:r w:rsidR="00FA1EE6" w:rsidRPr="00D07C85">
              <w:rPr>
                <w:szCs w:val="24"/>
              </w:rPr>
              <w:t xml:space="preserve"> Структура градостроительн</w:t>
            </w:r>
            <w:r w:rsidR="00A8317A">
              <w:rPr>
                <w:szCs w:val="24"/>
              </w:rPr>
              <w:t>ых</w:t>
            </w:r>
            <w:r w:rsidR="00FA1EE6" w:rsidRPr="00D07C85">
              <w:rPr>
                <w:szCs w:val="24"/>
              </w:rPr>
              <w:t xml:space="preserve"> регламент</w:t>
            </w:r>
            <w:r w:rsidR="00A8317A">
              <w:rPr>
                <w:szCs w:val="24"/>
              </w:rPr>
              <w:t>ов</w:t>
            </w:r>
            <w:r w:rsidR="00FA1EE6" w:rsidRPr="00D07C85">
              <w:rPr>
                <w:szCs w:val="24"/>
              </w:rPr>
              <w:t xml:space="preserve"> </w:t>
            </w:r>
          </w:p>
        </w:tc>
        <w:tc>
          <w:tcPr>
            <w:tcW w:w="1450" w:type="dxa"/>
            <w:vAlign w:val="bottom"/>
          </w:tcPr>
          <w:p w:rsidR="004F19E6" w:rsidRPr="00D07C85" w:rsidDel="00A14588" w:rsidRDefault="00417D40" w:rsidP="00E7412D">
            <w:pPr>
              <w:ind w:left="1" w:firstLine="0"/>
              <w:contextualSpacing/>
              <w:jc w:val="center"/>
              <w:rPr>
                <w:szCs w:val="24"/>
              </w:rPr>
            </w:pPr>
            <w:r>
              <w:rPr>
                <w:szCs w:val="24"/>
              </w:rPr>
              <w:t>5</w:t>
            </w:r>
            <w:r w:rsidR="00C41856">
              <w:rPr>
                <w:szCs w:val="24"/>
              </w:rPr>
              <w:t>9</w:t>
            </w:r>
          </w:p>
        </w:tc>
      </w:tr>
      <w:tr w:rsidR="004F19E6" w:rsidRPr="00A8317A">
        <w:trPr>
          <w:trHeight w:val="176"/>
        </w:trPr>
        <w:tc>
          <w:tcPr>
            <w:tcW w:w="1526" w:type="dxa"/>
            <w:vAlign w:val="center"/>
          </w:tcPr>
          <w:p w:rsidR="004F19E6" w:rsidRPr="00A8317A" w:rsidRDefault="004F19E6" w:rsidP="00D07C85">
            <w:pPr>
              <w:ind w:right="-83" w:firstLine="0"/>
              <w:contextualSpacing/>
              <w:rPr>
                <w:szCs w:val="24"/>
              </w:rPr>
            </w:pPr>
          </w:p>
        </w:tc>
        <w:tc>
          <w:tcPr>
            <w:tcW w:w="6946" w:type="dxa"/>
            <w:vAlign w:val="bottom"/>
          </w:tcPr>
          <w:p w:rsidR="004F19E6" w:rsidRPr="00A8317A" w:rsidRDefault="00194014" w:rsidP="00417D40">
            <w:pPr>
              <w:pStyle w:val="1"/>
              <w:spacing w:line="240" w:lineRule="auto"/>
              <w:ind w:firstLine="0"/>
              <w:rPr>
                <w:b w:val="0"/>
                <w:szCs w:val="24"/>
                <w:lang w:val="ru-RU"/>
              </w:rPr>
            </w:pPr>
            <w:hyperlink w:anchor="_Статья_2._Общие_1" w:history="1">
              <w:r w:rsidR="00FA1EE6" w:rsidRPr="00A8317A">
                <w:rPr>
                  <w:rStyle w:val="ac"/>
                  <w:b w:val="0"/>
                  <w:szCs w:val="24"/>
                </w:rPr>
                <w:t>Стат</w:t>
              </w:r>
              <w:r w:rsidR="00FA1EE6" w:rsidRPr="00A8317A">
                <w:rPr>
                  <w:rStyle w:val="ac"/>
                  <w:b w:val="0"/>
                  <w:szCs w:val="24"/>
                </w:rPr>
                <w:t>ь</w:t>
              </w:r>
              <w:r w:rsidR="00FA1EE6" w:rsidRPr="00A8317A">
                <w:rPr>
                  <w:rStyle w:val="ac"/>
                  <w:b w:val="0"/>
                  <w:szCs w:val="24"/>
                </w:rPr>
                <w:t>я 2.</w:t>
              </w:r>
            </w:hyperlink>
            <w:r w:rsidR="00FA1EE6" w:rsidRPr="00A8317A">
              <w:rPr>
                <w:b w:val="0"/>
              </w:rPr>
              <w:t xml:space="preserve"> </w:t>
            </w:r>
            <w:r w:rsidR="00A8317A" w:rsidRPr="00A8317A">
              <w:rPr>
                <w:b w:val="0"/>
                <w:szCs w:val="24"/>
              </w:rPr>
              <w:t>Общие требования к земельны</w:t>
            </w:r>
            <w:r w:rsidR="00A8317A" w:rsidRPr="00A8317A">
              <w:rPr>
                <w:b w:val="0"/>
                <w:szCs w:val="24"/>
                <w:lang w:val="ru-RU"/>
              </w:rPr>
              <w:t>м</w:t>
            </w:r>
            <w:r w:rsidR="00A8317A" w:rsidRPr="00A8317A">
              <w:rPr>
                <w:b w:val="0"/>
                <w:szCs w:val="24"/>
              </w:rPr>
              <w:t xml:space="preserve"> участк</w:t>
            </w:r>
            <w:r w:rsidR="00A8317A" w:rsidRPr="00A8317A">
              <w:rPr>
                <w:b w:val="0"/>
                <w:szCs w:val="24"/>
                <w:lang w:val="ru-RU"/>
              </w:rPr>
              <w:t>ам</w:t>
            </w:r>
            <w:r w:rsidR="00A8317A" w:rsidRPr="00A8317A">
              <w:rPr>
                <w:b w:val="0"/>
                <w:szCs w:val="24"/>
              </w:rPr>
              <w:t xml:space="preserve"> и объект</w:t>
            </w:r>
            <w:r w:rsidR="00A8317A" w:rsidRPr="00A8317A">
              <w:rPr>
                <w:b w:val="0"/>
                <w:szCs w:val="24"/>
                <w:lang w:val="ru-RU"/>
              </w:rPr>
              <w:t>ам</w:t>
            </w:r>
            <w:r w:rsidR="00A8317A" w:rsidRPr="00A8317A">
              <w:rPr>
                <w:b w:val="0"/>
                <w:szCs w:val="24"/>
              </w:rPr>
              <w:t xml:space="preserve"> капитального строительства </w:t>
            </w:r>
            <w:r w:rsidR="00A8317A" w:rsidRPr="00A8317A">
              <w:rPr>
                <w:b w:val="0"/>
                <w:szCs w:val="24"/>
                <w:lang w:val="ru-RU"/>
              </w:rPr>
              <w:t>в части видов</w:t>
            </w:r>
            <w:r w:rsidR="00A8317A" w:rsidRPr="00A8317A">
              <w:rPr>
                <w:b w:val="0"/>
                <w:szCs w:val="24"/>
              </w:rPr>
              <w:t xml:space="preserve"> разрешенного использования</w:t>
            </w:r>
          </w:p>
        </w:tc>
        <w:tc>
          <w:tcPr>
            <w:tcW w:w="1450" w:type="dxa"/>
            <w:vAlign w:val="bottom"/>
          </w:tcPr>
          <w:p w:rsidR="00A8317A" w:rsidRDefault="00A8317A" w:rsidP="00D07C85">
            <w:pPr>
              <w:ind w:left="1" w:firstLine="0"/>
              <w:contextualSpacing/>
              <w:jc w:val="center"/>
              <w:rPr>
                <w:szCs w:val="24"/>
              </w:rPr>
            </w:pPr>
          </w:p>
          <w:p w:rsidR="00A8317A" w:rsidRDefault="00A8317A" w:rsidP="00D07C85">
            <w:pPr>
              <w:ind w:left="1" w:firstLine="0"/>
              <w:contextualSpacing/>
              <w:jc w:val="center"/>
              <w:rPr>
                <w:szCs w:val="24"/>
              </w:rPr>
            </w:pPr>
          </w:p>
          <w:p w:rsidR="004F19E6" w:rsidRPr="00A8317A" w:rsidDel="00A14588" w:rsidRDefault="00302F7A" w:rsidP="00E7412D">
            <w:pPr>
              <w:ind w:left="1" w:firstLine="0"/>
              <w:contextualSpacing/>
              <w:jc w:val="center"/>
              <w:rPr>
                <w:szCs w:val="24"/>
              </w:rPr>
            </w:pPr>
            <w:r>
              <w:rPr>
                <w:szCs w:val="24"/>
              </w:rPr>
              <w:t>60</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zCs w:val="24"/>
              </w:rPr>
            </w:pPr>
            <w:hyperlink w:anchor="_Статья_3._Вспомогательные" w:history="1">
              <w:r w:rsidR="00FA1EE6" w:rsidRPr="00D07C85">
                <w:rPr>
                  <w:rStyle w:val="ac"/>
                  <w:szCs w:val="24"/>
                </w:rPr>
                <w:t>Стат</w:t>
              </w:r>
              <w:r w:rsidR="00FA1EE6" w:rsidRPr="00D07C85">
                <w:rPr>
                  <w:rStyle w:val="ac"/>
                  <w:szCs w:val="24"/>
                </w:rPr>
                <w:t>ь</w:t>
              </w:r>
              <w:r w:rsidR="00FA1EE6" w:rsidRPr="00D07C85">
                <w:rPr>
                  <w:rStyle w:val="ac"/>
                  <w:szCs w:val="24"/>
                </w:rPr>
                <w:t>я 3.</w:t>
              </w:r>
            </w:hyperlink>
            <w:r w:rsidR="00FA1EE6" w:rsidRPr="00D07C85">
              <w:rPr>
                <w:szCs w:val="24"/>
              </w:rPr>
              <w:t xml:space="preserve"> Вспомогательные виды разреш</w:t>
            </w:r>
            <w:r w:rsidR="00181713" w:rsidRPr="00D07C85">
              <w:rPr>
                <w:szCs w:val="24"/>
              </w:rPr>
              <w:t>ё</w:t>
            </w:r>
            <w:r w:rsidR="00FA1EE6" w:rsidRPr="00D07C85">
              <w:rPr>
                <w:szCs w:val="24"/>
              </w:rPr>
              <w:t>нного использования земельных участков и объектов капитального строительства</w:t>
            </w:r>
          </w:p>
        </w:tc>
        <w:tc>
          <w:tcPr>
            <w:tcW w:w="1450" w:type="dxa"/>
            <w:vAlign w:val="bottom"/>
          </w:tcPr>
          <w:p w:rsidR="004F19E6" w:rsidRPr="00D07C85" w:rsidDel="00A14588" w:rsidRDefault="00302F7A" w:rsidP="00D07C85">
            <w:pPr>
              <w:ind w:left="1" w:firstLine="0"/>
              <w:contextualSpacing/>
              <w:jc w:val="center"/>
              <w:rPr>
                <w:szCs w:val="24"/>
              </w:rPr>
            </w:pPr>
            <w:r>
              <w:rPr>
                <w:szCs w:val="24"/>
              </w:rPr>
              <w:t>61</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rPr>
                <w:szCs w:val="24"/>
              </w:rPr>
            </w:pPr>
            <w:hyperlink w:anchor="_Статья_4._Минимальная" w:history="1">
              <w:r w:rsidR="00FA1EE6" w:rsidRPr="00D07C85">
                <w:rPr>
                  <w:rStyle w:val="ac"/>
                  <w:szCs w:val="24"/>
                </w:rPr>
                <w:t>Статья 4.</w:t>
              </w:r>
            </w:hyperlink>
            <w:r w:rsidR="00FA1EE6" w:rsidRPr="00D07C85">
              <w:rPr>
                <w:szCs w:val="24"/>
              </w:rPr>
              <w:t xml:space="preserve"> </w:t>
            </w:r>
            <w:r w:rsidR="00200D24" w:rsidRPr="00200D24">
              <w:rPr>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450" w:type="dxa"/>
            <w:vAlign w:val="bottom"/>
          </w:tcPr>
          <w:p w:rsidR="004F19E6" w:rsidRPr="00D07C85" w:rsidDel="00A14588" w:rsidRDefault="00200D24" w:rsidP="00E7412D">
            <w:pPr>
              <w:ind w:left="1" w:firstLine="0"/>
              <w:contextualSpacing/>
              <w:jc w:val="center"/>
              <w:rPr>
                <w:szCs w:val="24"/>
              </w:rPr>
            </w:pPr>
            <w:r>
              <w:rPr>
                <w:szCs w:val="24"/>
              </w:rPr>
              <w:t>6</w:t>
            </w:r>
            <w:r w:rsidR="00302F7A">
              <w:rPr>
                <w:szCs w:val="24"/>
              </w:rPr>
              <w:t>2</w:t>
            </w:r>
          </w:p>
        </w:tc>
      </w:tr>
      <w:tr w:rsidR="00200D24" w:rsidRPr="00D07C85">
        <w:trPr>
          <w:trHeight w:val="176"/>
        </w:trPr>
        <w:tc>
          <w:tcPr>
            <w:tcW w:w="1526" w:type="dxa"/>
            <w:vAlign w:val="center"/>
          </w:tcPr>
          <w:p w:rsidR="00200D24" w:rsidRPr="00D07C85" w:rsidRDefault="00200D24" w:rsidP="00D07C85">
            <w:pPr>
              <w:ind w:right="-83" w:firstLine="0"/>
              <w:contextualSpacing/>
              <w:rPr>
                <w:szCs w:val="24"/>
              </w:rPr>
            </w:pPr>
          </w:p>
        </w:tc>
        <w:tc>
          <w:tcPr>
            <w:tcW w:w="6946" w:type="dxa"/>
            <w:vAlign w:val="bottom"/>
          </w:tcPr>
          <w:p w:rsidR="00200D24" w:rsidRPr="00D07C85" w:rsidRDefault="00200D24" w:rsidP="00D07C85">
            <w:pPr>
              <w:ind w:left="34" w:firstLine="0"/>
              <w:jc w:val="both"/>
              <w:rPr>
                <w:szCs w:val="24"/>
                <w:u w:val="single"/>
              </w:rPr>
            </w:pPr>
            <w:hyperlink w:anchor="_Статья_5._Коэффициент" w:history="1">
              <w:r w:rsidRPr="00D07C85">
                <w:rPr>
                  <w:rStyle w:val="ac"/>
                  <w:szCs w:val="24"/>
                </w:rPr>
                <w:t>Статья</w:t>
              </w:r>
              <w:r w:rsidRPr="00D07C85">
                <w:rPr>
                  <w:rStyle w:val="ac"/>
                  <w:szCs w:val="24"/>
                </w:rPr>
                <w:t xml:space="preserve"> </w:t>
              </w:r>
              <w:r w:rsidRPr="00D07C85">
                <w:rPr>
                  <w:rStyle w:val="ac"/>
                  <w:szCs w:val="24"/>
                </w:rPr>
                <w:t>5.</w:t>
              </w:r>
            </w:hyperlink>
            <w:r w:rsidRPr="00D07C85">
              <w:rPr>
                <w:szCs w:val="24"/>
              </w:rPr>
              <w:t xml:space="preserve"> Нормы предоставления земельных участков</w:t>
            </w:r>
          </w:p>
        </w:tc>
        <w:tc>
          <w:tcPr>
            <w:tcW w:w="1450" w:type="dxa"/>
            <w:vAlign w:val="bottom"/>
          </w:tcPr>
          <w:p w:rsidR="00200D24" w:rsidRPr="00D07C85" w:rsidRDefault="00200D24" w:rsidP="00E7412D">
            <w:pPr>
              <w:ind w:left="1" w:firstLine="0"/>
              <w:contextualSpacing/>
              <w:jc w:val="center"/>
              <w:rPr>
                <w:szCs w:val="24"/>
              </w:rPr>
            </w:pPr>
            <w:r>
              <w:rPr>
                <w:szCs w:val="24"/>
              </w:rPr>
              <w:t>6</w:t>
            </w:r>
            <w:r w:rsidR="00302F7A">
              <w:rPr>
                <w:szCs w:val="24"/>
              </w:rPr>
              <w:t>2</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pacing w:val="-4"/>
                <w:szCs w:val="24"/>
              </w:rPr>
            </w:pPr>
            <w:hyperlink w:anchor="_Статья_5._Коэффициент" w:history="1">
              <w:r w:rsidR="00FA1EE6" w:rsidRPr="00D07C85">
                <w:rPr>
                  <w:rStyle w:val="ac"/>
                  <w:szCs w:val="24"/>
                </w:rPr>
                <w:t xml:space="preserve">Статья </w:t>
              </w:r>
              <w:r w:rsidR="00200D24">
                <w:rPr>
                  <w:rStyle w:val="ac"/>
                  <w:szCs w:val="24"/>
                </w:rPr>
                <w:t>6</w:t>
              </w:r>
              <w:r w:rsidR="00FA1EE6" w:rsidRPr="00D07C85">
                <w:rPr>
                  <w:rStyle w:val="ac"/>
                  <w:szCs w:val="24"/>
                </w:rPr>
                <w:t>.</w:t>
              </w:r>
            </w:hyperlink>
            <w:r w:rsidR="00FA1EE6" w:rsidRPr="00D07C85">
              <w:rPr>
                <w:szCs w:val="24"/>
              </w:rPr>
              <w:t xml:space="preserve"> Коэффициент использования территории</w:t>
            </w:r>
          </w:p>
        </w:tc>
        <w:tc>
          <w:tcPr>
            <w:tcW w:w="1450" w:type="dxa"/>
            <w:vAlign w:val="bottom"/>
          </w:tcPr>
          <w:p w:rsidR="004F19E6" w:rsidRPr="00D07C85" w:rsidDel="00A14588" w:rsidRDefault="00200D24" w:rsidP="00E7412D">
            <w:pPr>
              <w:ind w:left="1" w:firstLine="0"/>
              <w:contextualSpacing/>
              <w:jc w:val="center"/>
              <w:rPr>
                <w:szCs w:val="24"/>
              </w:rPr>
            </w:pPr>
            <w:r>
              <w:rPr>
                <w:szCs w:val="24"/>
              </w:rPr>
              <w:t>6</w:t>
            </w:r>
            <w:r w:rsidR="00302F7A">
              <w:rPr>
                <w:szCs w:val="24"/>
              </w:rPr>
              <w:t>3</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200D24" w:rsidRDefault="00194014" w:rsidP="00200D24">
            <w:pPr>
              <w:autoSpaceDE w:val="0"/>
              <w:autoSpaceDN w:val="0"/>
              <w:adjustRightInd w:val="0"/>
              <w:ind w:firstLine="0"/>
              <w:jc w:val="both"/>
              <w:rPr>
                <w:rFonts w:eastAsia="Times New Roman"/>
                <w:szCs w:val="24"/>
              </w:rPr>
            </w:pPr>
            <w:hyperlink w:anchor="_Статья_6._Минимальные" w:history="1">
              <w:r w:rsidR="000574DA" w:rsidRPr="00D07C85">
                <w:rPr>
                  <w:rStyle w:val="ac"/>
                  <w:szCs w:val="24"/>
                </w:rPr>
                <w:t xml:space="preserve">Статья </w:t>
              </w:r>
              <w:r w:rsidR="00200D24">
                <w:rPr>
                  <w:rStyle w:val="ac"/>
                  <w:szCs w:val="24"/>
                </w:rPr>
                <w:t>7</w:t>
              </w:r>
              <w:r w:rsidR="000574DA" w:rsidRPr="00D07C85">
                <w:rPr>
                  <w:rStyle w:val="ac"/>
                  <w:szCs w:val="24"/>
                </w:rPr>
                <w:t>.</w:t>
              </w:r>
            </w:hyperlink>
            <w:r w:rsidR="000574DA" w:rsidRPr="00D07C85">
              <w:rPr>
                <w:szCs w:val="24"/>
              </w:rPr>
              <w:t xml:space="preserve"> </w:t>
            </w:r>
            <w:r w:rsidR="00200D24">
              <w:rPr>
                <w:szCs w:val="24"/>
              </w:rPr>
              <w:t>М</w:t>
            </w:r>
            <w:r w:rsidR="00200D24">
              <w:rPr>
                <w:rFonts w:eastAsia="Times New Roman"/>
                <w:szCs w:val="24"/>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50" w:type="dxa"/>
            <w:vAlign w:val="bottom"/>
          </w:tcPr>
          <w:p w:rsidR="004F19E6" w:rsidRPr="00D07C85" w:rsidDel="00A14588" w:rsidRDefault="00200D24" w:rsidP="00E7412D">
            <w:pPr>
              <w:ind w:left="1" w:firstLine="0"/>
              <w:contextualSpacing/>
              <w:jc w:val="center"/>
              <w:rPr>
                <w:szCs w:val="24"/>
              </w:rPr>
            </w:pPr>
            <w:r>
              <w:rPr>
                <w:szCs w:val="24"/>
              </w:rPr>
              <w:t>6</w:t>
            </w:r>
            <w:r w:rsidR="00302F7A">
              <w:rPr>
                <w:szCs w:val="24"/>
              </w:rPr>
              <w:t>3</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pacing w:val="-4"/>
                <w:szCs w:val="24"/>
              </w:rPr>
            </w:pPr>
            <w:hyperlink w:anchor="_Статья_7._Максимальные" w:history="1">
              <w:r w:rsidR="000574DA" w:rsidRPr="00D07C85">
                <w:rPr>
                  <w:rStyle w:val="ac"/>
                  <w:szCs w:val="24"/>
                </w:rPr>
                <w:t xml:space="preserve">Статья </w:t>
              </w:r>
              <w:r w:rsidR="00EB2B63">
                <w:rPr>
                  <w:rStyle w:val="ac"/>
                  <w:szCs w:val="24"/>
                </w:rPr>
                <w:t>8</w:t>
              </w:r>
              <w:r w:rsidR="000574DA" w:rsidRPr="00D07C85">
                <w:rPr>
                  <w:rStyle w:val="ac"/>
                  <w:szCs w:val="24"/>
                </w:rPr>
                <w:t>.</w:t>
              </w:r>
            </w:hyperlink>
            <w:r w:rsidR="000574DA" w:rsidRPr="00D07C85">
              <w:rPr>
                <w:szCs w:val="24"/>
              </w:rPr>
              <w:t xml:space="preserve"> Максимальные выступы за красную линию частей зданий, строений, сооружений</w:t>
            </w:r>
          </w:p>
        </w:tc>
        <w:tc>
          <w:tcPr>
            <w:tcW w:w="1450" w:type="dxa"/>
            <w:vAlign w:val="bottom"/>
          </w:tcPr>
          <w:p w:rsidR="004F19E6" w:rsidRPr="00D07C85" w:rsidDel="00A14588" w:rsidRDefault="00EB2B63" w:rsidP="00E7412D">
            <w:pPr>
              <w:ind w:left="1" w:firstLine="0"/>
              <w:contextualSpacing/>
              <w:jc w:val="center"/>
              <w:rPr>
                <w:szCs w:val="24"/>
              </w:rPr>
            </w:pPr>
            <w:r>
              <w:rPr>
                <w:szCs w:val="24"/>
              </w:rPr>
              <w:t>6</w:t>
            </w:r>
            <w:r w:rsidR="00302F7A">
              <w:rPr>
                <w:szCs w:val="24"/>
              </w:rPr>
              <w:t>4</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pacing w:val="-4"/>
                <w:szCs w:val="24"/>
              </w:rPr>
            </w:pPr>
            <w:hyperlink w:anchor="_Статья_8._Максимальная" w:history="1">
              <w:r w:rsidR="000574DA" w:rsidRPr="00D07C85">
                <w:rPr>
                  <w:rStyle w:val="ac"/>
                  <w:szCs w:val="24"/>
                </w:rPr>
                <w:t xml:space="preserve">Статья </w:t>
              </w:r>
              <w:r w:rsidR="00EB2B63">
                <w:rPr>
                  <w:rStyle w:val="ac"/>
                  <w:szCs w:val="24"/>
                </w:rPr>
                <w:t>9</w:t>
              </w:r>
              <w:r w:rsidR="000574DA" w:rsidRPr="00D07C85">
                <w:rPr>
                  <w:rStyle w:val="ac"/>
                  <w:szCs w:val="24"/>
                </w:rPr>
                <w:t>.</w:t>
              </w:r>
            </w:hyperlink>
            <w:r w:rsidR="000574DA" w:rsidRPr="00D07C85">
              <w:rPr>
                <w:szCs w:val="24"/>
              </w:rPr>
              <w:t xml:space="preserve"> Максимальная высота зданий, строений, сооружений</w:t>
            </w:r>
          </w:p>
        </w:tc>
        <w:tc>
          <w:tcPr>
            <w:tcW w:w="1450" w:type="dxa"/>
            <w:vAlign w:val="bottom"/>
          </w:tcPr>
          <w:p w:rsidR="004F19E6" w:rsidRPr="00D07C85" w:rsidDel="00A14588" w:rsidRDefault="00EB2B63" w:rsidP="00E7412D">
            <w:pPr>
              <w:ind w:left="1" w:firstLine="0"/>
              <w:contextualSpacing/>
              <w:jc w:val="center"/>
              <w:rPr>
                <w:szCs w:val="24"/>
              </w:rPr>
            </w:pPr>
            <w:r>
              <w:rPr>
                <w:szCs w:val="24"/>
              </w:rPr>
              <w:t>6</w:t>
            </w:r>
            <w:r w:rsidR="00302F7A">
              <w:rPr>
                <w:szCs w:val="24"/>
              </w:rPr>
              <w:t>4</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pacing w:val="-4"/>
                <w:szCs w:val="24"/>
              </w:rPr>
            </w:pPr>
            <w:hyperlink w:anchor="_Статья_9._Минимальная" w:history="1">
              <w:r w:rsidR="000574DA" w:rsidRPr="00D07C85">
                <w:rPr>
                  <w:rStyle w:val="ac"/>
                  <w:szCs w:val="24"/>
                </w:rPr>
                <w:t>Статья</w:t>
              </w:r>
              <w:r w:rsidR="000574DA" w:rsidRPr="00D07C85">
                <w:rPr>
                  <w:rStyle w:val="ac"/>
                  <w:szCs w:val="24"/>
                </w:rPr>
                <w:t xml:space="preserve"> </w:t>
              </w:r>
              <w:r w:rsidR="00EB2B63">
                <w:rPr>
                  <w:rStyle w:val="ac"/>
                  <w:szCs w:val="24"/>
                </w:rPr>
                <w:t>10</w:t>
              </w:r>
              <w:r w:rsidR="000574DA" w:rsidRPr="00D07C85">
                <w:rPr>
                  <w:rStyle w:val="ac"/>
                  <w:szCs w:val="24"/>
                </w:rPr>
                <w:t>.</w:t>
              </w:r>
            </w:hyperlink>
            <w:r w:rsidR="000574DA" w:rsidRPr="00D07C85">
              <w:rPr>
                <w:szCs w:val="24"/>
              </w:rPr>
              <w:t xml:space="preserve"> Минимальная доля озелен</w:t>
            </w:r>
            <w:r w:rsidR="00181713" w:rsidRPr="00D07C85">
              <w:rPr>
                <w:szCs w:val="24"/>
              </w:rPr>
              <w:t>ё</w:t>
            </w:r>
            <w:r w:rsidR="000574DA" w:rsidRPr="00D07C85">
              <w:rPr>
                <w:szCs w:val="24"/>
              </w:rPr>
              <w:t>нной территории земельных участков</w:t>
            </w:r>
          </w:p>
        </w:tc>
        <w:tc>
          <w:tcPr>
            <w:tcW w:w="1450" w:type="dxa"/>
            <w:vAlign w:val="bottom"/>
          </w:tcPr>
          <w:p w:rsidR="004F19E6" w:rsidRPr="00D07C85" w:rsidDel="00A14588" w:rsidRDefault="00EB2B63" w:rsidP="00E7412D">
            <w:pPr>
              <w:ind w:left="1" w:firstLine="0"/>
              <w:contextualSpacing/>
              <w:jc w:val="center"/>
              <w:rPr>
                <w:szCs w:val="24"/>
              </w:rPr>
            </w:pPr>
            <w:r>
              <w:rPr>
                <w:szCs w:val="24"/>
              </w:rPr>
              <w:t>6</w:t>
            </w:r>
            <w:r w:rsidR="00302F7A">
              <w:rPr>
                <w:szCs w:val="24"/>
              </w:rPr>
              <w:t>5</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pacing w:val="-4"/>
                <w:szCs w:val="24"/>
              </w:rPr>
            </w:pPr>
            <w:hyperlink w:anchor="_Статья_10._Минимальное" w:history="1">
              <w:r w:rsidR="000574DA" w:rsidRPr="00D07C85">
                <w:rPr>
                  <w:rStyle w:val="ac"/>
                  <w:szCs w:val="24"/>
                </w:rPr>
                <w:t xml:space="preserve">Статья </w:t>
              </w:r>
              <w:r w:rsidR="000574DA" w:rsidRPr="00D07C85">
                <w:rPr>
                  <w:rStyle w:val="ac"/>
                  <w:szCs w:val="24"/>
                </w:rPr>
                <w:t>1</w:t>
              </w:r>
              <w:r w:rsidR="00EB2B63">
                <w:rPr>
                  <w:rStyle w:val="ac"/>
                  <w:szCs w:val="24"/>
                </w:rPr>
                <w:t>1</w:t>
              </w:r>
              <w:r w:rsidR="000574DA" w:rsidRPr="00D07C85">
                <w:rPr>
                  <w:rStyle w:val="ac"/>
                  <w:szCs w:val="24"/>
                </w:rPr>
                <w:t>.</w:t>
              </w:r>
            </w:hyperlink>
            <w:r w:rsidR="000574DA" w:rsidRPr="00D07C85">
              <w:rPr>
                <w:szCs w:val="24"/>
              </w:rPr>
              <w:t xml:space="preserve"> Минимальное количество машино-мест для хранения индивидуального автотранспорта на территории земельных участков</w:t>
            </w:r>
          </w:p>
        </w:tc>
        <w:tc>
          <w:tcPr>
            <w:tcW w:w="1450" w:type="dxa"/>
            <w:vAlign w:val="bottom"/>
          </w:tcPr>
          <w:p w:rsidR="004F19E6" w:rsidRPr="00D07C85" w:rsidDel="00A14588" w:rsidRDefault="00BF7992" w:rsidP="009B0122">
            <w:pPr>
              <w:ind w:left="1" w:firstLine="0"/>
              <w:contextualSpacing/>
              <w:jc w:val="center"/>
              <w:rPr>
                <w:szCs w:val="24"/>
              </w:rPr>
            </w:pPr>
            <w:r>
              <w:rPr>
                <w:szCs w:val="24"/>
              </w:rPr>
              <w:t>6</w:t>
            </w:r>
            <w:r w:rsidR="00302F7A">
              <w:rPr>
                <w:szCs w:val="24"/>
              </w:rPr>
              <w:t>6</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pacing w:val="-4"/>
                <w:szCs w:val="24"/>
              </w:rPr>
            </w:pPr>
            <w:hyperlink w:anchor="_Статья_11._Минимальное" w:history="1">
              <w:r w:rsidR="000574DA" w:rsidRPr="00D07C85">
                <w:rPr>
                  <w:rStyle w:val="ac"/>
                  <w:szCs w:val="24"/>
                </w:rPr>
                <w:t>Стать</w:t>
              </w:r>
              <w:r w:rsidR="000574DA" w:rsidRPr="00D07C85">
                <w:rPr>
                  <w:rStyle w:val="ac"/>
                  <w:szCs w:val="24"/>
                </w:rPr>
                <w:t>я</w:t>
              </w:r>
              <w:r w:rsidR="000574DA" w:rsidRPr="00D07C85">
                <w:rPr>
                  <w:rStyle w:val="ac"/>
                  <w:szCs w:val="24"/>
                </w:rPr>
                <w:t xml:space="preserve"> 1</w:t>
              </w:r>
              <w:r w:rsidR="00EB2B63">
                <w:rPr>
                  <w:rStyle w:val="ac"/>
                  <w:szCs w:val="24"/>
                </w:rPr>
                <w:t>2</w:t>
              </w:r>
              <w:r w:rsidR="000574DA" w:rsidRPr="00D07C85">
                <w:rPr>
                  <w:rStyle w:val="ac"/>
                  <w:szCs w:val="24"/>
                </w:rPr>
                <w:t>.</w:t>
              </w:r>
            </w:hyperlink>
            <w:r w:rsidR="000574DA" w:rsidRPr="00D07C85">
              <w:rPr>
                <w:szCs w:val="24"/>
              </w:rPr>
              <w:t xml:space="preserve"> Минимальное количество мест на погрузочно-разгрузочных площадках на территории земельных участков</w:t>
            </w:r>
          </w:p>
        </w:tc>
        <w:tc>
          <w:tcPr>
            <w:tcW w:w="1450" w:type="dxa"/>
            <w:vAlign w:val="bottom"/>
          </w:tcPr>
          <w:p w:rsidR="004F19E6" w:rsidRPr="00D07C85" w:rsidDel="00A14588" w:rsidRDefault="00BF7992" w:rsidP="00E7412D">
            <w:pPr>
              <w:ind w:left="1" w:firstLine="0"/>
              <w:contextualSpacing/>
              <w:jc w:val="center"/>
              <w:rPr>
                <w:szCs w:val="24"/>
              </w:rPr>
            </w:pPr>
            <w:r>
              <w:rPr>
                <w:szCs w:val="24"/>
              </w:rPr>
              <w:t>6</w:t>
            </w:r>
            <w:r w:rsidR="00302F7A">
              <w:rPr>
                <w:szCs w:val="24"/>
              </w:rPr>
              <w:t>8</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pacing w:val="-4"/>
                <w:szCs w:val="24"/>
              </w:rPr>
            </w:pPr>
            <w:hyperlink w:anchor="_Статья_12._Минимальное" w:history="1">
              <w:r w:rsidR="000574DA" w:rsidRPr="00D07C85">
                <w:rPr>
                  <w:rStyle w:val="ac"/>
                  <w:spacing w:val="-6"/>
                  <w:szCs w:val="24"/>
                </w:rPr>
                <w:t>Статья 1</w:t>
              </w:r>
              <w:r w:rsidR="00EB2B63">
                <w:rPr>
                  <w:rStyle w:val="ac"/>
                  <w:spacing w:val="-6"/>
                  <w:szCs w:val="24"/>
                </w:rPr>
                <w:t>3</w:t>
              </w:r>
              <w:r w:rsidR="000574DA" w:rsidRPr="00D07C85">
                <w:rPr>
                  <w:rStyle w:val="ac"/>
                  <w:spacing w:val="-6"/>
                  <w:szCs w:val="24"/>
                </w:rPr>
                <w:t>.</w:t>
              </w:r>
            </w:hyperlink>
            <w:r w:rsidR="000574DA" w:rsidRPr="00D07C85">
              <w:rPr>
                <w:spacing w:val="-6"/>
                <w:szCs w:val="24"/>
              </w:rPr>
              <w:t xml:space="preserve"> Минимальное количество машино-мест для хранения (технологического отстоя) грузового автотранспорта на территории земельных участков</w:t>
            </w:r>
          </w:p>
        </w:tc>
        <w:tc>
          <w:tcPr>
            <w:tcW w:w="1450" w:type="dxa"/>
            <w:vAlign w:val="bottom"/>
          </w:tcPr>
          <w:p w:rsidR="004F19E6" w:rsidRPr="00D07C85" w:rsidDel="00A14588" w:rsidRDefault="00BF7992" w:rsidP="009B0122">
            <w:pPr>
              <w:ind w:left="1" w:firstLine="0"/>
              <w:contextualSpacing/>
              <w:jc w:val="center"/>
              <w:rPr>
                <w:szCs w:val="24"/>
              </w:rPr>
            </w:pPr>
            <w:r>
              <w:rPr>
                <w:szCs w:val="24"/>
              </w:rPr>
              <w:t>6</w:t>
            </w:r>
            <w:r w:rsidR="00302F7A">
              <w:rPr>
                <w:szCs w:val="24"/>
              </w:rPr>
              <w:t>8</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spacing w:val="-4"/>
                <w:szCs w:val="24"/>
              </w:rPr>
            </w:pPr>
            <w:hyperlink w:anchor="_Статья_13._Максимальная" w:history="1">
              <w:r w:rsidR="000574DA" w:rsidRPr="00D07C85">
                <w:rPr>
                  <w:rStyle w:val="ac"/>
                  <w:szCs w:val="24"/>
                </w:rPr>
                <w:t>Стат</w:t>
              </w:r>
              <w:r w:rsidR="000574DA" w:rsidRPr="00D07C85">
                <w:rPr>
                  <w:rStyle w:val="ac"/>
                  <w:szCs w:val="24"/>
                </w:rPr>
                <w:t>ь</w:t>
              </w:r>
              <w:r w:rsidR="000574DA" w:rsidRPr="00D07C85">
                <w:rPr>
                  <w:rStyle w:val="ac"/>
                  <w:szCs w:val="24"/>
                </w:rPr>
                <w:t>я</w:t>
              </w:r>
              <w:r w:rsidR="000574DA" w:rsidRPr="00D07C85">
                <w:rPr>
                  <w:rStyle w:val="ac"/>
                  <w:szCs w:val="24"/>
                </w:rPr>
                <w:t xml:space="preserve"> 1</w:t>
              </w:r>
              <w:r w:rsidR="00EB2B63">
                <w:rPr>
                  <w:rStyle w:val="ac"/>
                  <w:szCs w:val="24"/>
                </w:rPr>
                <w:t>4</w:t>
              </w:r>
              <w:r w:rsidR="000574DA" w:rsidRPr="00D07C85">
                <w:rPr>
                  <w:rStyle w:val="ac"/>
                  <w:szCs w:val="24"/>
                </w:rPr>
                <w:t>.</w:t>
              </w:r>
            </w:hyperlink>
            <w:r w:rsidR="000574DA" w:rsidRPr="00D07C85">
              <w:rPr>
                <w:szCs w:val="24"/>
              </w:rPr>
              <w:t xml:space="preserve"> </w:t>
            </w:r>
            <w:r w:rsidR="00283186">
              <w:rPr>
                <w:szCs w:val="24"/>
              </w:rPr>
              <w:t>О</w:t>
            </w:r>
            <w:r w:rsidR="000574DA" w:rsidRPr="00D07C85">
              <w:rPr>
                <w:szCs w:val="24"/>
              </w:rPr>
              <w:t>граждени</w:t>
            </w:r>
            <w:r w:rsidR="00283186">
              <w:rPr>
                <w:szCs w:val="24"/>
              </w:rPr>
              <w:t>я</w:t>
            </w:r>
            <w:r w:rsidR="000574DA" w:rsidRPr="00D07C85">
              <w:rPr>
                <w:szCs w:val="24"/>
              </w:rPr>
              <w:t xml:space="preserve"> земельных участков</w:t>
            </w:r>
          </w:p>
        </w:tc>
        <w:tc>
          <w:tcPr>
            <w:tcW w:w="1450" w:type="dxa"/>
            <w:vAlign w:val="bottom"/>
          </w:tcPr>
          <w:p w:rsidR="004F19E6" w:rsidRPr="00D07C85" w:rsidDel="00A14588" w:rsidRDefault="00BF7992" w:rsidP="009B0122">
            <w:pPr>
              <w:ind w:left="1" w:firstLine="0"/>
              <w:contextualSpacing/>
              <w:jc w:val="center"/>
              <w:rPr>
                <w:szCs w:val="24"/>
              </w:rPr>
            </w:pPr>
            <w:r>
              <w:rPr>
                <w:szCs w:val="24"/>
              </w:rPr>
              <w:t>6</w:t>
            </w:r>
            <w:r w:rsidR="00302F7A">
              <w:rPr>
                <w:szCs w:val="24"/>
              </w:rPr>
              <w:t>8</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D07C85">
            <w:pPr>
              <w:ind w:left="34" w:firstLine="0"/>
              <w:jc w:val="both"/>
              <w:rPr>
                <w:b/>
                <w:spacing w:val="-4"/>
                <w:szCs w:val="24"/>
              </w:rPr>
            </w:pPr>
            <w:hyperlink w:anchor="_ПОЛОЖЕНИЕ_II._Градостроительные" w:history="1">
              <w:r w:rsidR="000574DA" w:rsidRPr="00D07C85">
                <w:rPr>
                  <w:rStyle w:val="ac"/>
                  <w:b/>
                  <w:szCs w:val="24"/>
                </w:rPr>
                <w:t xml:space="preserve">ПОЛОЖЕНИЕ </w:t>
              </w:r>
              <w:r w:rsidR="000574DA" w:rsidRPr="00D07C85">
                <w:rPr>
                  <w:rStyle w:val="ac"/>
                  <w:b/>
                  <w:szCs w:val="24"/>
                  <w:lang w:val="en-US"/>
                </w:rPr>
                <w:t>II</w:t>
              </w:r>
              <w:r w:rsidR="000574DA" w:rsidRPr="00D07C85">
                <w:rPr>
                  <w:rStyle w:val="ac"/>
                  <w:b/>
                  <w:szCs w:val="24"/>
                </w:rPr>
                <w:t>.</w:t>
              </w:r>
            </w:hyperlink>
            <w:r w:rsidR="000574DA" w:rsidRPr="00D07C85">
              <w:rPr>
                <w:b/>
                <w:szCs w:val="24"/>
              </w:rPr>
              <w:t xml:space="preserve"> Градостроительные регламенты в части видов разреш</w:t>
            </w:r>
            <w:r w:rsidR="00181713" w:rsidRPr="00D07C85">
              <w:rPr>
                <w:b/>
                <w:szCs w:val="24"/>
              </w:rPr>
              <w:t>ё</w:t>
            </w:r>
            <w:r w:rsidR="000574DA" w:rsidRPr="00D07C85">
              <w:rPr>
                <w:b/>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181713" w:rsidRPr="00D07C85">
              <w:rPr>
                <w:b/>
                <w:szCs w:val="24"/>
              </w:rPr>
              <w:t>ё</w:t>
            </w:r>
            <w:r w:rsidR="000574DA" w:rsidRPr="00D07C85">
              <w:rPr>
                <w:b/>
                <w:szCs w:val="24"/>
              </w:rPr>
              <w:t>нного строительства, реконструкции объектов капитального строительства по территориальным зонам</w:t>
            </w:r>
          </w:p>
        </w:tc>
        <w:tc>
          <w:tcPr>
            <w:tcW w:w="1450" w:type="dxa"/>
            <w:vAlign w:val="bottom"/>
          </w:tcPr>
          <w:p w:rsidR="004F19E6" w:rsidRPr="00D07C85" w:rsidDel="00A14588" w:rsidRDefault="00302F7A" w:rsidP="009B0122">
            <w:pPr>
              <w:ind w:left="1" w:firstLine="0"/>
              <w:contextualSpacing/>
              <w:jc w:val="center"/>
              <w:rPr>
                <w:szCs w:val="24"/>
              </w:rPr>
            </w:pPr>
            <w:r>
              <w:rPr>
                <w:szCs w:val="24"/>
              </w:rPr>
              <w:t>70</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194014" w:rsidP="006B0E43">
            <w:pPr>
              <w:ind w:left="34" w:firstLine="0"/>
              <w:jc w:val="both"/>
              <w:rPr>
                <w:spacing w:val="-4"/>
                <w:szCs w:val="24"/>
              </w:rPr>
            </w:pPr>
            <w:hyperlink w:anchor="_Статья_1._Жилые" w:history="1">
              <w:r w:rsidR="000574DA" w:rsidRPr="00D07C85">
                <w:rPr>
                  <w:rStyle w:val="ac"/>
                  <w:szCs w:val="24"/>
                </w:rPr>
                <w:t>Ста</w:t>
              </w:r>
              <w:r w:rsidR="000574DA" w:rsidRPr="00D07C85">
                <w:rPr>
                  <w:rStyle w:val="ac"/>
                  <w:szCs w:val="24"/>
                </w:rPr>
                <w:t>т</w:t>
              </w:r>
              <w:r w:rsidR="000574DA" w:rsidRPr="00D07C85">
                <w:rPr>
                  <w:rStyle w:val="ac"/>
                  <w:szCs w:val="24"/>
                </w:rPr>
                <w:t>ь</w:t>
              </w:r>
              <w:r w:rsidR="000574DA" w:rsidRPr="00D07C85">
                <w:rPr>
                  <w:rStyle w:val="ac"/>
                  <w:szCs w:val="24"/>
                </w:rPr>
                <w:t>я</w:t>
              </w:r>
              <w:r w:rsidR="000574DA" w:rsidRPr="00D07C85">
                <w:rPr>
                  <w:rStyle w:val="ac"/>
                  <w:szCs w:val="24"/>
                </w:rPr>
                <w:t xml:space="preserve"> 1.</w:t>
              </w:r>
            </w:hyperlink>
            <w:r w:rsidR="000574DA" w:rsidRPr="00D07C85">
              <w:rPr>
                <w:szCs w:val="24"/>
              </w:rPr>
              <w:t xml:space="preserve"> Жилые зоны</w:t>
            </w:r>
          </w:p>
        </w:tc>
        <w:tc>
          <w:tcPr>
            <w:tcW w:w="1450" w:type="dxa"/>
            <w:vAlign w:val="bottom"/>
          </w:tcPr>
          <w:p w:rsidR="004F19E6" w:rsidRPr="00D07C85" w:rsidDel="00A14588" w:rsidRDefault="00302F7A" w:rsidP="00D07C85">
            <w:pPr>
              <w:ind w:left="1" w:firstLine="0"/>
              <w:contextualSpacing/>
              <w:jc w:val="center"/>
              <w:rPr>
                <w:szCs w:val="24"/>
              </w:rPr>
            </w:pPr>
            <w:r>
              <w:rPr>
                <w:szCs w:val="24"/>
              </w:rPr>
              <w:t>70</w:t>
            </w:r>
          </w:p>
        </w:tc>
      </w:tr>
      <w:tr w:rsidR="004F19E6" w:rsidRPr="00D07C85">
        <w:trPr>
          <w:trHeight w:val="176"/>
        </w:trPr>
        <w:tc>
          <w:tcPr>
            <w:tcW w:w="1526" w:type="dxa"/>
            <w:vAlign w:val="center"/>
          </w:tcPr>
          <w:p w:rsidR="004F19E6" w:rsidRPr="00D07C85" w:rsidRDefault="004F19E6" w:rsidP="00D07C85">
            <w:pPr>
              <w:ind w:right="-83" w:firstLine="0"/>
              <w:contextualSpacing/>
              <w:rPr>
                <w:szCs w:val="24"/>
              </w:rPr>
            </w:pPr>
          </w:p>
        </w:tc>
        <w:tc>
          <w:tcPr>
            <w:tcW w:w="6946" w:type="dxa"/>
            <w:vAlign w:val="bottom"/>
          </w:tcPr>
          <w:p w:rsidR="004F19E6" w:rsidRPr="00D07C85" w:rsidRDefault="004F19E6" w:rsidP="006B0E43">
            <w:pPr>
              <w:ind w:firstLine="0"/>
              <w:jc w:val="both"/>
              <w:rPr>
                <w:spacing w:val="-4"/>
                <w:szCs w:val="24"/>
              </w:rPr>
            </w:pPr>
          </w:p>
        </w:tc>
        <w:tc>
          <w:tcPr>
            <w:tcW w:w="1450" w:type="dxa"/>
            <w:vAlign w:val="bottom"/>
          </w:tcPr>
          <w:p w:rsidR="004F19E6" w:rsidRPr="00D07C85" w:rsidDel="00A14588" w:rsidRDefault="004F19E6" w:rsidP="00D07C85">
            <w:pPr>
              <w:ind w:left="1" w:firstLine="0"/>
              <w:contextualSpacing/>
              <w:jc w:val="center"/>
              <w:rPr>
                <w:szCs w:val="24"/>
              </w:rPr>
            </w:pPr>
          </w:p>
        </w:tc>
      </w:tr>
      <w:tr w:rsidR="0091374B" w:rsidRPr="00D07C85">
        <w:trPr>
          <w:trHeight w:val="176"/>
        </w:trPr>
        <w:tc>
          <w:tcPr>
            <w:tcW w:w="1526" w:type="dxa"/>
            <w:vAlign w:val="center"/>
          </w:tcPr>
          <w:p w:rsidR="0091374B" w:rsidRPr="00D07C85" w:rsidRDefault="0091374B" w:rsidP="00D07C85">
            <w:pPr>
              <w:ind w:right="-83" w:firstLine="0"/>
              <w:contextualSpacing/>
              <w:rPr>
                <w:szCs w:val="24"/>
              </w:rPr>
            </w:pPr>
          </w:p>
        </w:tc>
        <w:tc>
          <w:tcPr>
            <w:tcW w:w="6946" w:type="dxa"/>
            <w:vAlign w:val="bottom"/>
          </w:tcPr>
          <w:p w:rsidR="0091374B" w:rsidRPr="00D07C85" w:rsidRDefault="00194014" w:rsidP="006B0E43">
            <w:pPr>
              <w:ind w:firstLine="0"/>
              <w:jc w:val="both"/>
              <w:rPr>
                <w:szCs w:val="24"/>
              </w:rPr>
            </w:pPr>
            <w:hyperlink w:anchor="_Статья_3._Зона" w:history="1">
              <w:r w:rsidR="0091374B" w:rsidRPr="00D07C85">
                <w:rPr>
                  <w:rStyle w:val="ac"/>
                  <w:szCs w:val="24"/>
                </w:rPr>
                <w:t>Ст</w:t>
              </w:r>
              <w:r w:rsidR="0091374B" w:rsidRPr="00D07C85">
                <w:rPr>
                  <w:rStyle w:val="ac"/>
                  <w:szCs w:val="24"/>
                </w:rPr>
                <w:t>а</w:t>
              </w:r>
              <w:r w:rsidR="0091374B" w:rsidRPr="00D07C85">
                <w:rPr>
                  <w:rStyle w:val="ac"/>
                  <w:szCs w:val="24"/>
                </w:rPr>
                <w:t>т</w:t>
              </w:r>
              <w:r w:rsidR="0091374B" w:rsidRPr="00D07C85">
                <w:rPr>
                  <w:rStyle w:val="ac"/>
                  <w:szCs w:val="24"/>
                </w:rPr>
                <w:t>ь</w:t>
              </w:r>
              <w:r w:rsidR="0091374B" w:rsidRPr="00D07C85">
                <w:rPr>
                  <w:rStyle w:val="ac"/>
                  <w:szCs w:val="24"/>
                </w:rPr>
                <w:t>я</w:t>
              </w:r>
              <w:r w:rsidR="0091374B" w:rsidRPr="00D07C85">
                <w:rPr>
                  <w:rStyle w:val="ac"/>
                  <w:szCs w:val="24"/>
                </w:rPr>
                <w:t xml:space="preserve"> </w:t>
              </w:r>
              <w:r w:rsidR="00302F7A">
                <w:rPr>
                  <w:rStyle w:val="ac"/>
                  <w:szCs w:val="24"/>
                </w:rPr>
                <w:t>2</w:t>
              </w:r>
              <w:r w:rsidR="0091374B" w:rsidRPr="00D07C85">
                <w:rPr>
                  <w:rStyle w:val="ac"/>
                  <w:szCs w:val="24"/>
                </w:rPr>
                <w:t>.</w:t>
              </w:r>
            </w:hyperlink>
            <w:r w:rsidR="0091374B" w:rsidRPr="00D07C85">
              <w:rPr>
                <w:szCs w:val="24"/>
              </w:rPr>
              <w:t xml:space="preserve"> Зона инженерной и транспортной инфраструктуры</w:t>
            </w:r>
          </w:p>
        </w:tc>
        <w:tc>
          <w:tcPr>
            <w:tcW w:w="1450" w:type="dxa"/>
            <w:vAlign w:val="bottom"/>
          </w:tcPr>
          <w:p w:rsidR="0091374B" w:rsidRPr="00D07C85" w:rsidDel="00A14588" w:rsidRDefault="00302F7A" w:rsidP="009B0122">
            <w:pPr>
              <w:ind w:left="1" w:firstLine="0"/>
              <w:contextualSpacing/>
              <w:jc w:val="center"/>
              <w:rPr>
                <w:szCs w:val="24"/>
              </w:rPr>
            </w:pPr>
            <w:r>
              <w:rPr>
                <w:szCs w:val="24"/>
              </w:rPr>
              <w:t>77</w:t>
            </w:r>
          </w:p>
        </w:tc>
      </w:tr>
      <w:tr w:rsidR="0091374B" w:rsidRPr="00D07C85">
        <w:trPr>
          <w:trHeight w:val="193"/>
        </w:trPr>
        <w:tc>
          <w:tcPr>
            <w:tcW w:w="1526" w:type="dxa"/>
            <w:vAlign w:val="center"/>
          </w:tcPr>
          <w:p w:rsidR="0091374B" w:rsidRPr="00D07C85" w:rsidRDefault="0091374B" w:rsidP="00D07C85">
            <w:pPr>
              <w:ind w:right="-83" w:firstLine="0"/>
              <w:contextualSpacing/>
              <w:rPr>
                <w:szCs w:val="24"/>
              </w:rPr>
            </w:pPr>
          </w:p>
        </w:tc>
        <w:tc>
          <w:tcPr>
            <w:tcW w:w="6946" w:type="dxa"/>
            <w:vAlign w:val="bottom"/>
          </w:tcPr>
          <w:p w:rsidR="0091374B" w:rsidRPr="00D07C85" w:rsidRDefault="00B63CE1" w:rsidP="006B0E43">
            <w:pPr>
              <w:ind w:left="34" w:firstLine="0"/>
              <w:jc w:val="both"/>
              <w:rPr>
                <w:szCs w:val="24"/>
              </w:rPr>
            </w:pPr>
            <w:hyperlink w:anchor="Произв" w:history="1">
              <w:r w:rsidR="00F74115" w:rsidRPr="00D07C85">
                <w:rPr>
                  <w:rStyle w:val="ac"/>
                  <w:szCs w:val="24"/>
                </w:rPr>
                <w:t>Ста</w:t>
              </w:r>
              <w:r w:rsidR="00F74115" w:rsidRPr="00D07C85">
                <w:rPr>
                  <w:rStyle w:val="ac"/>
                  <w:szCs w:val="24"/>
                </w:rPr>
                <w:t>т</w:t>
              </w:r>
              <w:r w:rsidR="00F74115" w:rsidRPr="00D07C85">
                <w:rPr>
                  <w:rStyle w:val="ac"/>
                  <w:szCs w:val="24"/>
                </w:rPr>
                <w:t>ь</w:t>
              </w:r>
              <w:r w:rsidR="00F74115" w:rsidRPr="00D07C85">
                <w:rPr>
                  <w:rStyle w:val="ac"/>
                  <w:szCs w:val="24"/>
                </w:rPr>
                <w:t>я</w:t>
              </w:r>
              <w:r w:rsidR="00302F7A">
                <w:rPr>
                  <w:rStyle w:val="ac"/>
                  <w:szCs w:val="24"/>
                </w:rPr>
                <w:t xml:space="preserve"> 3</w:t>
              </w:r>
              <w:r w:rsidR="00F74115" w:rsidRPr="00D07C85">
                <w:rPr>
                  <w:rStyle w:val="ac"/>
                  <w:szCs w:val="24"/>
                </w:rPr>
                <w:t>.</w:t>
              </w:r>
            </w:hyperlink>
            <w:r w:rsidR="00F74115" w:rsidRPr="00D07C85">
              <w:rPr>
                <w:szCs w:val="24"/>
              </w:rPr>
              <w:t xml:space="preserve"> Производственные зоны</w:t>
            </w:r>
          </w:p>
        </w:tc>
        <w:tc>
          <w:tcPr>
            <w:tcW w:w="1450" w:type="dxa"/>
            <w:vAlign w:val="bottom"/>
          </w:tcPr>
          <w:p w:rsidR="0091374B" w:rsidRPr="00D07C85" w:rsidDel="00A14588" w:rsidRDefault="00302F7A" w:rsidP="00D07C85">
            <w:pPr>
              <w:ind w:left="1" w:firstLine="0"/>
              <w:contextualSpacing/>
              <w:jc w:val="center"/>
              <w:rPr>
                <w:szCs w:val="24"/>
              </w:rPr>
            </w:pPr>
            <w:r>
              <w:rPr>
                <w:szCs w:val="24"/>
              </w:rPr>
              <w:t>79</w:t>
            </w:r>
          </w:p>
        </w:tc>
      </w:tr>
      <w:tr w:rsidR="0091374B" w:rsidRPr="00D07C85">
        <w:trPr>
          <w:trHeight w:val="176"/>
        </w:trPr>
        <w:tc>
          <w:tcPr>
            <w:tcW w:w="1526" w:type="dxa"/>
            <w:vAlign w:val="center"/>
          </w:tcPr>
          <w:p w:rsidR="0091374B" w:rsidRPr="00D07C85" w:rsidRDefault="0091374B" w:rsidP="00D07C85">
            <w:pPr>
              <w:ind w:right="-83" w:firstLine="0"/>
              <w:contextualSpacing/>
              <w:rPr>
                <w:szCs w:val="24"/>
              </w:rPr>
            </w:pPr>
          </w:p>
        </w:tc>
        <w:tc>
          <w:tcPr>
            <w:tcW w:w="6946" w:type="dxa"/>
            <w:vAlign w:val="bottom"/>
          </w:tcPr>
          <w:p w:rsidR="0091374B" w:rsidRPr="00D07C85" w:rsidRDefault="00194014" w:rsidP="00D07C85">
            <w:pPr>
              <w:ind w:left="34" w:firstLine="0"/>
              <w:jc w:val="both"/>
              <w:rPr>
                <w:szCs w:val="24"/>
              </w:rPr>
            </w:pPr>
            <w:hyperlink w:anchor="Рекреация" w:history="1">
              <w:r w:rsidR="00F74115" w:rsidRPr="00D07C85">
                <w:rPr>
                  <w:rStyle w:val="ac"/>
                  <w:szCs w:val="24"/>
                </w:rPr>
                <w:t>Ста</w:t>
              </w:r>
              <w:r w:rsidR="00F74115" w:rsidRPr="00D07C85">
                <w:rPr>
                  <w:rStyle w:val="ac"/>
                  <w:szCs w:val="24"/>
                </w:rPr>
                <w:t>т</w:t>
              </w:r>
              <w:r w:rsidR="00F74115" w:rsidRPr="00D07C85">
                <w:rPr>
                  <w:rStyle w:val="ac"/>
                  <w:szCs w:val="24"/>
                </w:rPr>
                <w:t>ь</w:t>
              </w:r>
              <w:r w:rsidR="00F74115" w:rsidRPr="00D07C85">
                <w:rPr>
                  <w:rStyle w:val="ac"/>
                  <w:szCs w:val="24"/>
                </w:rPr>
                <w:t>я</w:t>
              </w:r>
              <w:r w:rsidR="00F74115" w:rsidRPr="00D07C85">
                <w:rPr>
                  <w:rStyle w:val="ac"/>
                  <w:szCs w:val="24"/>
                </w:rPr>
                <w:t xml:space="preserve"> </w:t>
              </w:r>
              <w:r w:rsidR="00302F7A">
                <w:rPr>
                  <w:rStyle w:val="ac"/>
                  <w:szCs w:val="24"/>
                </w:rPr>
                <w:t>4</w:t>
              </w:r>
              <w:r w:rsidR="00F74115" w:rsidRPr="00D07C85">
                <w:rPr>
                  <w:rStyle w:val="ac"/>
                  <w:szCs w:val="24"/>
                </w:rPr>
                <w:t>.</w:t>
              </w:r>
            </w:hyperlink>
            <w:r w:rsidR="00F74115" w:rsidRPr="00D07C85">
              <w:rPr>
                <w:szCs w:val="24"/>
              </w:rPr>
              <w:t xml:space="preserve"> </w:t>
            </w:r>
            <w:r w:rsidR="000004C0" w:rsidRPr="00D07C85">
              <w:rPr>
                <w:szCs w:val="24"/>
              </w:rPr>
              <w:t>Рекреационные зоны</w:t>
            </w:r>
          </w:p>
        </w:tc>
        <w:tc>
          <w:tcPr>
            <w:tcW w:w="1450" w:type="dxa"/>
            <w:vAlign w:val="bottom"/>
          </w:tcPr>
          <w:p w:rsidR="0091374B" w:rsidRPr="00D07C85" w:rsidDel="00A14588" w:rsidRDefault="00302F7A" w:rsidP="009B0122">
            <w:pPr>
              <w:ind w:left="1" w:firstLine="0"/>
              <w:contextualSpacing/>
              <w:jc w:val="center"/>
              <w:rPr>
                <w:szCs w:val="24"/>
              </w:rPr>
            </w:pPr>
            <w:r>
              <w:rPr>
                <w:szCs w:val="24"/>
              </w:rPr>
              <w:t>81</w:t>
            </w:r>
          </w:p>
        </w:tc>
      </w:tr>
      <w:tr w:rsidR="0091374B" w:rsidRPr="00D07C85">
        <w:trPr>
          <w:trHeight w:val="176"/>
        </w:trPr>
        <w:tc>
          <w:tcPr>
            <w:tcW w:w="1526" w:type="dxa"/>
            <w:vAlign w:val="center"/>
          </w:tcPr>
          <w:p w:rsidR="0091374B" w:rsidRPr="00D07C85" w:rsidRDefault="0091374B" w:rsidP="00D07C85">
            <w:pPr>
              <w:ind w:right="-83" w:firstLine="0"/>
              <w:contextualSpacing/>
              <w:rPr>
                <w:szCs w:val="24"/>
              </w:rPr>
            </w:pPr>
          </w:p>
        </w:tc>
        <w:tc>
          <w:tcPr>
            <w:tcW w:w="6946" w:type="dxa"/>
            <w:vAlign w:val="bottom"/>
          </w:tcPr>
          <w:p w:rsidR="0091374B" w:rsidRPr="00D07C85" w:rsidRDefault="00194014" w:rsidP="00D07C85">
            <w:pPr>
              <w:ind w:left="34" w:firstLine="0"/>
              <w:jc w:val="both"/>
              <w:rPr>
                <w:szCs w:val="24"/>
              </w:rPr>
            </w:pPr>
            <w:hyperlink w:anchor="Спецназ" w:history="1">
              <w:r w:rsidR="00F74115" w:rsidRPr="00D07C85">
                <w:rPr>
                  <w:rStyle w:val="ac"/>
                  <w:szCs w:val="24"/>
                </w:rPr>
                <w:t>С</w:t>
              </w:r>
              <w:r w:rsidR="00F74115" w:rsidRPr="00D07C85">
                <w:rPr>
                  <w:rStyle w:val="ac"/>
                  <w:szCs w:val="24"/>
                </w:rPr>
                <w:t>т</w:t>
              </w:r>
              <w:r w:rsidR="00F74115" w:rsidRPr="00D07C85">
                <w:rPr>
                  <w:rStyle w:val="ac"/>
                  <w:szCs w:val="24"/>
                </w:rPr>
                <w:t>а</w:t>
              </w:r>
              <w:r w:rsidR="00F74115" w:rsidRPr="00D07C85">
                <w:rPr>
                  <w:rStyle w:val="ac"/>
                  <w:szCs w:val="24"/>
                </w:rPr>
                <w:t>т</w:t>
              </w:r>
              <w:r w:rsidR="00F74115" w:rsidRPr="00D07C85">
                <w:rPr>
                  <w:rStyle w:val="ac"/>
                  <w:szCs w:val="24"/>
                </w:rPr>
                <w:t>ь</w:t>
              </w:r>
              <w:r w:rsidR="00F74115" w:rsidRPr="00D07C85">
                <w:rPr>
                  <w:rStyle w:val="ac"/>
                  <w:szCs w:val="24"/>
                </w:rPr>
                <w:t>я</w:t>
              </w:r>
              <w:r w:rsidR="00302F7A">
                <w:rPr>
                  <w:rStyle w:val="ac"/>
                  <w:szCs w:val="24"/>
                </w:rPr>
                <w:t xml:space="preserve"> 5</w:t>
              </w:r>
              <w:r w:rsidR="00F74115" w:rsidRPr="00D07C85">
                <w:rPr>
                  <w:rStyle w:val="ac"/>
                  <w:szCs w:val="24"/>
                </w:rPr>
                <w:t>.</w:t>
              </w:r>
            </w:hyperlink>
            <w:r w:rsidR="00F74115" w:rsidRPr="00D07C85">
              <w:rPr>
                <w:szCs w:val="24"/>
              </w:rPr>
              <w:t xml:space="preserve"> </w:t>
            </w:r>
            <w:r w:rsidR="00302F7A">
              <w:rPr>
                <w:szCs w:val="24"/>
              </w:rPr>
              <w:t xml:space="preserve">Зоны </w:t>
            </w:r>
            <w:r w:rsidR="000004C0" w:rsidRPr="00D07C85">
              <w:rPr>
                <w:szCs w:val="24"/>
              </w:rPr>
              <w:t xml:space="preserve"> </w:t>
            </w:r>
            <w:r w:rsidR="00302F7A" w:rsidRPr="00302F7A">
              <w:rPr>
                <w:szCs w:val="24"/>
              </w:rPr>
              <w:t>сельскохозяйственного использования</w:t>
            </w:r>
          </w:p>
        </w:tc>
        <w:tc>
          <w:tcPr>
            <w:tcW w:w="1450" w:type="dxa"/>
            <w:vAlign w:val="bottom"/>
          </w:tcPr>
          <w:p w:rsidR="0091374B" w:rsidRPr="00D07C85" w:rsidDel="00A14588" w:rsidRDefault="00302F7A" w:rsidP="00D07C85">
            <w:pPr>
              <w:ind w:left="1" w:firstLine="0"/>
              <w:contextualSpacing/>
              <w:jc w:val="center"/>
              <w:rPr>
                <w:szCs w:val="24"/>
              </w:rPr>
            </w:pPr>
            <w:r>
              <w:rPr>
                <w:szCs w:val="24"/>
              </w:rPr>
              <w:t>84</w:t>
            </w:r>
          </w:p>
        </w:tc>
      </w:tr>
      <w:tr w:rsidR="0091374B" w:rsidRPr="00D07C85">
        <w:trPr>
          <w:trHeight w:val="176"/>
        </w:trPr>
        <w:tc>
          <w:tcPr>
            <w:tcW w:w="1526" w:type="dxa"/>
            <w:vAlign w:val="center"/>
          </w:tcPr>
          <w:p w:rsidR="0091374B" w:rsidRPr="00D07C85" w:rsidRDefault="0091374B" w:rsidP="00D07C85">
            <w:pPr>
              <w:ind w:right="-83" w:firstLine="0"/>
              <w:contextualSpacing/>
              <w:rPr>
                <w:szCs w:val="24"/>
              </w:rPr>
            </w:pPr>
          </w:p>
        </w:tc>
        <w:tc>
          <w:tcPr>
            <w:tcW w:w="6946" w:type="dxa"/>
            <w:vAlign w:val="bottom"/>
          </w:tcPr>
          <w:p w:rsidR="0091374B" w:rsidRPr="00D07C85" w:rsidRDefault="00194014" w:rsidP="00D07C85">
            <w:pPr>
              <w:ind w:left="34" w:firstLine="0"/>
              <w:jc w:val="both"/>
              <w:rPr>
                <w:szCs w:val="24"/>
              </w:rPr>
            </w:pPr>
            <w:hyperlink w:anchor="ЗОУИТ" w:history="1">
              <w:r w:rsidR="00F74115" w:rsidRPr="00D07C85">
                <w:rPr>
                  <w:rStyle w:val="ac"/>
                  <w:szCs w:val="24"/>
                </w:rPr>
                <w:t>Ста</w:t>
              </w:r>
              <w:r w:rsidR="00F74115" w:rsidRPr="00D07C85">
                <w:rPr>
                  <w:rStyle w:val="ac"/>
                  <w:szCs w:val="24"/>
                </w:rPr>
                <w:t>т</w:t>
              </w:r>
              <w:r w:rsidR="00F74115" w:rsidRPr="00D07C85">
                <w:rPr>
                  <w:rStyle w:val="ac"/>
                  <w:szCs w:val="24"/>
                </w:rPr>
                <w:t>ь</w:t>
              </w:r>
              <w:r w:rsidR="00F74115" w:rsidRPr="00D07C85">
                <w:rPr>
                  <w:rStyle w:val="ac"/>
                  <w:szCs w:val="24"/>
                </w:rPr>
                <w:t>я</w:t>
              </w:r>
              <w:r w:rsidR="00F74115" w:rsidRPr="00D07C85">
                <w:rPr>
                  <w:rStyle w:val="ac"/>
                  <w:szCs w:val="24"/>
                </w:rPr>
                <w:t xml:space="preserve"> </w:t>
              </w:r>
              <w:r w:rsidR="00302F7A">
                <w:rPr>
                  <w:rStyle w:val="ac"/>
                  <w:szCs w:val="24"/>
                </w:rPr>
                <w:t>6</w:t>
              </w:r>
              <w:r w:rsidR="00F74115" w:rsidRPr="00D07C85">
                <w:rPr>
                  <w:rStyle w:val="ac"/>
                  <w:szCs w:val="24"/>
                </w:rPr>
                <w:t>.</w:t>
              </w:r>
            </w:hyperlink>
            <w:r w:rsidR="00F74115" w:rsidRPr="00D07C85">
              <w:rPr>
                <w:szCs w:val="24"/>
              </w:rPr>
              <w:t xml:space="preserve"> </w:t>
            </w:r>
            <w:r w:rsidR="000004C0" w:rsidRPr="00D07C85">
              <w:rPr>
                <w:szCs w:val="24"/>
              </w:rPr>
              <w:t>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p>
        </w:tc>
        <w:tc>
          <w:tcPr>
            <w:tcW w:w="1450" w:type="dxa"/>
            <w:vAlign w:val="bottom"/>
          </w:tcPr>
          <w:p w:rsidR="0091374B" w:rsidRPr="00D07C85" w:rsidDel="00A14588" w:rsidRDefault="00302F7A" w:rsidP="009B0122">
            <w:pPr>
              <w:ind w:left="1" w:firstLine="0"/>
              <w:contextualSpacing/>
              <w:jc w:val="center"/>
              <w:rPr>
                <w:szCs w:val="24"/>
              </w:rPr>
            </w:pPr>
            <w:r>
              <w:rPr>
                <w:szCs w:val="24"/>
              </w:rPr>
              <w:t>86</w:t>
            </w:r>
          </w:p>
        </w:tc>
      </w:tr>
      <w:tr w:rsidR="00EA0BF2" w:rsidRPr="00D07C85">
        <w:trPr>
          <w:trHeight w:val="176"/>
        </w:trPr>
        <w:tc>
          <w:tcPr>
            <w:tcW w:w="1526" w:type="dxa"/>
            <w:vAlign w:val="center"/>
          </w:tcPr>
          <w:p w:rsidR="00EA0BF2" w:rsidRPr="00D07C85" w:rsidRDefault="00EA0BF2" w:rsidP="00D07C85">
            <w:pPr>
              <w:ind w:right="-83" w:firstLine="0"/>
              <w:contextualSpacing/>
              <w:rPr>
                <w:szCs w:val="24"/>
              </w:rPr>
            </w:pPr>
          </w:p>
        </w:tc>
        <w:tc>
          <w:tcPr>
            <w:tcW w:w="6946" w:type="dxa"/>
            <w:vAlign w:val="bottom"/>
          </w:tcPr>
          <w:p w:rsidR="00EA0BF2" w:rsidRPr="00D07C85" w:rsidRDefault="00EA0BF2" w:rsidP="00D07C85">
            <w:pPr>
              <w:ind w:left="34" w:firstLine="0"/>
              <w:jc w:val="both"/>
              <w:rPr>
                <w:b/>
                <w:szCs w:val="24"/>
                <w:u w:val="single"/>
              </w:rPr>
            </w:pPr>
            <w:r w:rsidRPr="00D07C85">
              <w:rPr>
                <w:b/>
                <w:szCs w:val="24"/>
                <w:u w:val="single"/>
              </w:rPr>
              <w:t>Карты градостроительного зонирования</w:t>
            </w:r>
          </w:p>
        </w:tc>
        <w:tc>
          <w:tcPr>
            <w:tcW w:w="1450" w:type="dxa"/>
            <w:vAlign w:val="bottom"/>
          </w:tcPr>
          <w:p w:rsidR="00EA0BF2" w:rsidRPr="00D07C85" w:rsidDel="00A14588" w:rsidRDefault="00EA0BF2" w:rsidP="00D07C85">
            <w:pPr>
              <w:ind w:left="1" w:firstLine="0"/>
              <w:contextualSpacing/>
              <w:jc w:val="center"/>
              <w:rPr>
                <w:szCs w:val="24"/>
              </w:rPr>
            </w:pPr>
          </w:p>
        </w:tc>
      </w:tr>
      <w:tr w:rsidR="00532599" w:rsidRPr="00D07C85">
        <w:trPr>
          <w:trHeight w:val="176"/>
        </w:trPr>
        <w:tc>
          <w:tcPr>
            <w:tcW w:w="1526" w:type="dxa"/>
            <w:vAlign w:val="center"/>
          </w:tcPr>
          <w:p w:rsidR="00532599" w:rsidRPr="00D07C85" w:rsidRDefault="00532599" w:rsidP="00D07C85">
            <w:pPr>
              <w:ind w:right="-83" w:firstLine="0"/>
              <w:contextualSpacing/>
              <w:rPr>
                <w:szCs w:val="24"/>
              </w:rPr>
            </w:pPr>
          </w:p>
        </w:tc>
        <w:tc>
          <w:tcPr>
            <w:tcW w:w="6946" w:type="dxa"/>
            <w:vAlign w:val="bottom"/>
          </w:tcPr>
          <w:p w:rsidR="00532599" w:rsidRPr="00D07C85" w:rsidRDefault="00532599" w:rsidP="00D07C85">
            <w:pPr>
              <w:ind w:left="34" w:firstLine="0"/>
              <w:jc w:val="both"/>
              <w:rPr>
                <w:szCs w:val="24"/>
              </w:rPr>
            </w:pPr>
            <w:r w:rsidRPr="00D07C85">
              <w:rPr>
                <w:szCs w:val="24"/>
              </w:rPr>
              <w:t xml:space="preserve">Карта градостроительного зонирования территории муниципального образования </w:t>
            </w:r>
            <w:r w:rsidR="00051D5A">
              <w:rPr>
                <w:szCs w:val="24"/>
              </w:rPr>
              <w:t>«</w:t>
            </w:r>
            <w:r w:rsidR="00051D5A" w:rsidRPr="00D07C85">
              <w:rPr>
                <w:szCs w:val="24"/>
              </w:rPr>
              <w:t>Сиверско</w:t>
            </w:r>
            <w:r w:rsidR="00051D5A">
              <w:rPr>
                <w:szCs w:val="24"/>
              </w:rPr>
              <w:t>е</w:t>
            </w:r>
            <w:r w:rsidR="00051D5A" w:rsidRPr="00D07C85">
              <w:rPr>
                <w:szCs w:val="24"/>
              </w:rPr>
              <w:t xml:space="preserve"> городско</w:t>
            </w:r>
            <w:r w:rsidR="00051D5A">
              <w:rPr>
                <w:szCs w:val="24"/>
              </w:rPr>
              <w:t>е</w:t>
            </w:r>
            <w:r w:rsidR="00051D5A" w:rsidRPr="00D07C85">
              <w:rPr>
                <w:szCs w:val="24"/>
              </w:rPr>
              <w:t xml:space="preserve"> поселени</w:t>
            </w:r>
            <w:r w:rsidR="00051D5A">
              <w:rPr>
                <w:szCs w:val="24"/>
              </w:rPr>
              <w:t>е Гатчинского муниципального района Ленинградской области»</w:t>
            </w:r>
            <w:r w:rsidR="00051D5A" w:rsidRPr="00D07C85">
              <w:rPr>
                <w:szCs w:val="24"/>
              </w:rPr>
              <w:t xml:space="preserve"> </w:t>
            </w:r>
            <w:r w:rsidRPr="00D07C85">
              <w:rPr>
                <w:szCs w:val="24"/>
              </w:rPr>
              <w:t>в части границ территориальных зон, М 1:</w:t>
            </w:r>
            <w:r w:rsidR="00292972" w:rsidRPr="00D07C85">
              <w:rPr>
                <w:szCs w:val="24"/>
              </w:rPr>
              <w:t>5000</w:t>
            </w:r>
          </w:p>
        </w:tc>
        <w:tc>
          <w:tcPr>
            <w:tcW w:w="1450" w:type="dxa"/>
            <w:vAlign w:val="bottom"/>
          </w:tcPr>
          <w:p w:rsidR="00532599" w:rsidRPr="00D07C85" w:rsidDel="00A14588" w:rsidRDefault="00302F7A" w:rsidP="009B0122">
            <w:pPr>
              <w:ind w:left="1" w:firstLine="0"/>
              <w:contextualSpacing/>
              <w:jc w:val="center"/>
              <w:rPr>
                <w:szCs w:val="24"/>
              </w:rPr>
            </w:pPr>
            <w:r>
              <w:rPr>
                <w:szCs w:val="24"/>
              </w:rPr>
              <w:t>90</w:t>
            </w:r>
          </w:p>
        </w:tc>
      </w:tr>
      <w:tr w:rsidR="00532599" w:rsidRPr="00D07C85">
        <w:trPr>
          <w:trHeight w:val="176"/>
        </w:trPr>
        <w:tc>
          <w:tcPr>
            <w:tcW w:w="1526" w:type="dxa"/>
            <w:vAlign w:val="center"/>
          </w:tcPr>
          <w:p w:rsidR="00532599" w:rsidRPr="00D07C85" w:rsidRDefault="00532599" w:rsidP="00D07C85">
            <w:pPr>
              <w:ind w:right="-83" w:firstLine="0"/>
              <w:contextualSpacing/>
              <w:rPr>
                <w:szCs w:val="24"/>
              </w:rPr>
            </w:pPr>
          </w:p>
        </w:tc>
        <w:tc>
          <w:tcPr>
            <w:tcW w:w="6946" w:type="dxa"/>
            <w:vAlign w:val="bottom"/>
          </w:tcPr>
          <w:p w:rsidR="00532599" w:rsidRPr="00D07C85" w:rsidRDefault="00532599" w:rsidP="00D07C85">
            <w:pPr>
              <w:ind w:left="34" w:firstLine="0"/>
              <w:jc w:val="both"/>
              <w:rPr>
                <w:szCs w:val="24"/>
              </w:rPr>
            </w:pPr>
            <w:r w:rsidRPr="00D07C85">
              <w:rPr>
                <w:szCs w:val="24"/>
              </w:rPr>
              <w:t xml:space="preserve">Карта градостроительного зонирования территории муниципального образования </w:t>
            </w:r>
            <w:r w:rsidR="00051D5A">
              <w:rPr>
                <w:szCs w:val="24"/>
              </w:rPr>
              <w:t>«</w:t>
            </w:r>
            <w:r w:rsidR="00051D5A" w:rsidRPr="00D07C85">
              <w:rPr>
                <w:szCs w:val="24"/>
              </w:rPr>
              <w:t>Сиверско</w:t>
            </w:r>
            <w:r w:rsidR="00051D5A">
              <w:rPr>
                <w:szCs w:val="24"/>
              </w:rPr>
              <w:t>е</w:t>
            </w:r>
            <w:r w:rsidR="00051D5A" w:rsidRPr="00D07C85">
              <w:rPr>
                <w:szCs w:val="24"/>
              </w:rPr>
              <w:t xml:space="preserve"> городско</w:t>
            </w:r>
            <w:r w:rsidR="00051D5A">
              <w:rPr>
                <w:szCs w:val="24"/>
              </w:rPr>
              <w:t>е</w:t>
            </w:r>
            <w:r w:rsidR="00051D5A" w:rsidRPr="00D07C85">
              <w:rPr>
                <w:szCs w:val="24"/>
              </w:rPr>
              <w:t xml:space="preserve"> поселени</w:t>
            </w:r>
            <w:r w:rsidR="00051D5A">
              <w:rPr>
                <w:szCs w:val="24"/>
              </w:rPr>
              <w:t xml:space="preserve">е </w:t>
            </w:r>
            <w:r w:rsidR="00051D5A">
              <w:rPr>
                <w:szCs w:val="24"/>
              </w:rPr>
              <w:lastRenderedPageBreak/>
              <w:t>Гатчинского муниципального района Ленинградской области»</w:t>
            </w:r>
            <w:r w:rsidR="00051D5A" w:rsidRPr="00D07C85">
              <w:rPr>
                <w:szCs w:val="24"/>
              </w:rPr>
              <w:t xml:space="preserve"> </w:t>
            </w:r>
            <w:r w:rsidRPr="00D07C85">
              <w:rPr>
                <w:szCs w:val="24"/>
              </w:rPr>
              <w:t>в части границ зон высотного регулирования, М 1:</w:t>
            </w:r>
            <w:r w:rsidR="00292972" w:rsidRPr="00D07C85">
              <w:rPr>
                <w:szCs w:val="24"/>
              </w:rPr>
              <w:t>5</w:t>
            </w:r>
            <w:r w:rsidRPr="00D07C85">
              <w:rPr>
                <w:szCs w:val="24"/>
              </w:rPr>
              <w:t>000</w:t>
            </w:r>
          </w:p>
        </w:tc>
        <w:tc>
          <w:tcPr>
            <w:tcW w:w="1450" w:type="dxa"/>
            <w:vAlign w:val="bottom"/>
          </w:tcPr>
          <w:p w:rsidR="00532599" w:rsidRPr="00D07C85" w:rsidDel="00A14588" w:rsidRDefault="00302F7A" w:rsidP="009B0122">
            <w:pPr>
              <w:ind w:left="1" w:firstLine="0"/>
              <w:contextualSpacing/>
              <w:jc w:val="center"/>
              <w:rPr>
                <w:szCs w:val="24"/>
              </w:rPr>
            </w:pPr>
            <w:r>
              <w:rPr>
                <w:szCs w:val="24"/>
              </w:rPr>
              <w:lastRenderedPageBreak/>
              <w:t>91</w:t>
            </w:r>
          </w:p>
        </w:tc>
      </w:tr>
      <w:tr w:rsidR="00532599" w:rsidRPr="00D07C85">
        <w:trPr>
          <w:trHeight w:val="176"/>
        </w:trPr>
        <w:tc>
          <w:tcPr>
            <w:tcW w:w="1526" w:type="dxa"/>
            <w:vAlign w:val="center"/>
          </w:tcPr>
          <w:p w:rsidR="00532599" w:rsidRPr="00D07C85" w:rsidRDefault="00532599" w:rsidP="00D07C85">
            <w:pPr>
              <w:ind w:right="-83" w:firstLine="0"/>
              <w:contextualSpacing/>
              <w:rPr>
                <w:szCs w:val="24"/>
              </w:rPr>
            </w:pPr>
          </w:p>
        </w:tc>
        <w:tc>
          <w:tcPr>
            <w:tcW w:w="6946" w:type="dxa"/>
            <w:vAlign w:val="bottom"/>
          </w:tcPr>
          <w:p w:rsidR="00532599" w:rsidRPr="00D07C85" w:rsidRDefault="00532599" w:rsidP="00051D5A">
            <w:pPr>
              <w:ind w:left="34" w:firstLine="0"/>
              <w:jc w:val="both"/>
              <w:rPr>
                <w:szCs w:val="24"/>
              </w:rPr>
            </w:pPr>
            <w:r w:rsidRPr="00D07C85">
              <w:rPr>
                <w:szCs w:val="24"/>
              </w:rPr>
              <w:t xml:space="preserve">Карта градостроительного зонирования территории </w:t>
            </w:r>
            <w:r w:rsidR="00292972" w:rsidRPr="00D07C85">
              <w:rPr>
                <w:szCs w:val="24"/>
              </w:rPr>
              <w:t xml:space="preserve">муниципального образования </w:t>
            </w:r>
            <w:r w:rsidR="00051D5A">
              <w:rPr>
                <w:szCs w:val="24"/>
              </w:rPr>
              <w:t>«</w:t>
            </w:r>
            <w:r w:rsidR="007D401A" w:rsidRPr="00D07C85">
              <w:rPr>
                <w:szCs w:val="24"/>
              </w:rPr>
              <w:t>Сиверско</w:t>
            </w:r>
            <w:r w:rsidR="00051D5A">
              <w:rPr>
                <w:szCs w:val="24"/>
              </w:rPr>
              <w:t>е</w:t>
            </w:r>
            <w:r w:rsidRPr="00D07C85">
              <w:rPr>
                <w:szCs w:val="24"/>
              </w:rPr>
              <w:t xml:space="preserve"> </w:t>
            </w:r>
            <w:r w:rsidR="007D401A" w:rsidRPr="00D07C85">
              <w:rPr>
                <w:szCs w:val="24"/>
              </w:rPr>
              <w:t>городско</w:t>
            </w:r>
            <w:r w:rsidR="00051D5A">
              <w:rPr>
                <w:szCs w:val="24"/>
              </w:rPr>
              <w:t>е</w:t>
            </w:r>
            <w:r w:rsidRPr="00D07C85">
              <w:rPr>
                <w:szCs w:val="24"/>
              </w:rPr>
              <w:t xml:space="preserve"> поселени</w:t>
            </w:r>
            <w:r w:rsidR="00051D5A">
              <w:rPr>
                <w:szCs w:val="24"/>
              </w:rPr>
              <w:t>е Гатчинского муниципального района Ленинградской области»</w:t>
            </w:r>
            <w:r w:rsidRPr="00D07C85">
              <w:rPr>
                <w:szCs w:val="24"/>
              </w:rPr>
              <w:t xml:space="preserve"> в части границ зон с особыми условиями использования территории, М 1:5000</w:t>
            </w:r>
          </w:p>
        </w:tc>
        <w:tc>
          <w:tcPr>
            <w:tcW w:w="1450" w:type="dxa"/>
            <w:vAlign w:val="bottom"/>
          </w:tcPr>
          <w:p w:rsidR="00532599" w:rsidRPr="00D07C85" w:rsidDel="00A14588" w:rsidRDefault="00302F7A" w:rsidP="009B0122">
            <w:pPr>
              <w:ind w:left="1" w:firstLine="0"/>
              <w:contextualSpacing/>
              <w:jc w:val="center"/>
              <w:rPr>
                <w:szCs w:val="24"/>
              </w:rPr>
            </w:pPr>
            <w:r>
              <w:rPr>
                <w:szCs w:val="24"/>
              </w:rPr>
              <w:t>92</w:t>
            </w:r>
          </w:p>
        </w:tc>
      </w:tr>
    </w:tbl>
    <w:p w:rsidR="004F19E6" w:rsidRPr="00D07C85" w:rsidRDefault="004F19E6" w:rsidP="00D07C85">
      <w:pPr>
        <w:rPr>
          <w:b/>
          <w:szCs w:val="24"/>
        </w:rPr>
      </w:pPr>
    </w:p>
    <w:p w:rsidR="00D01F5B" w:rsidRPr="00D07C85" w:rsidRDefault="00D01F5B" w:rsidP="00D07C85">
      <w:pPr>
        <w:jc w:val="center"/>
        <w:rPr>
          <w:szCs w:val="24"/>
        </w:rPr>
        <w:sectPr w:rsidR="00D01F5B" w:rsidRPr="00D07C85" w:rsidSect="00341689">
          <w:headerReference w:type="default" r:id="rId8"/>
          <w:footerReference w:type="default" r:id="rId9"/>
          <w:footerReference w:type="first" r:id="rId10"/>
          <w:pgSz w:w="11906" w:h="16838" w:code="9"/>
          <w:pgMar w:top="851" w:right="851" w:bottom="851" w:left="1559" w:header="709" w:footer="709" w:gutter="0"/>
          <w:pgNumType w:start="0"/>
          <w:cols w:space="708"/>
          <w:titlePg/>
          <w:docGrid w:linePitch="360"/>
        </w:sectPr>
      </w:pPr>
    </w:p>
    <w:p w:rsidR="00106CC9" w:rsidRPr="00D07C85" w:rsidRDefault="00106CC9" w:rsidP="00D07C85">
      <w:pPr>
        <w:ind w:firstLine="0"/>
        <w:jc w:val="center"/>
        <w:rPr>
          <w:b/>
          <w:szCs w:val="24"/>
        </w:rPr>
      </w:pPr>
    </w:p>
    <w:p w:rsidR="00106CC9" w:rsidRPr="00D07C85" w:rsidRDefault="00106CC9" w:rsidP="00D07C85">
      <w:pPr>
        <w:ind w:firstLine="0"/>
        <w:jc w:val="center"/>
        <w:rPr>
          <w:b/>
          <w:szCs w:val="24"/>
        </w:rPr>
      </w:pPr>
    </w:p>
    <w:p w:rsidR="00106CC9" w:rsidRPr="00D07C85" w:rsidRDefault="00106CC9" w:rsidP="00D07C85">
      <w:pPr>
        <w:ind w:firstLine="0"/>
        <w:jc w:val="center"/>
        <w:rPr>
          <w:b/>
          <w:szCs w:val="24"/>
        </w:rPr>
      </w:pPr>
    </w:p>
    <w:p w:rsidR="00106CC9" w:rsidRPr="00D07C85" w:rsidRDefault="00106CC9" w:rsidP="00D07C85">
      <w:pPr>
        <w:ind w:firstLine="0"/>
        <w:jc w:val="center"/>
        <w:rPr>
          <w:b/>
          <w:szCs w:val="24"/>
        </w:rPr>
      </w:pPr>
    </w:p>
    <w:p w:rsidR="00106CC9" w:rsidRPr="00D07C85" w:rsidRDefault="00106CC9" w:rsidP="00D07C85">
      <w:pPr>
        <w:ind w:firstLine="0"/>
        <w:jc w:val="center"/>
        <w:rPr>
          <w:b/>
          <w:szCs w:val="24"/>
        </w:rPr>
      </w:pPr>
    </w:p>
    <w:p w:rsidR="00106CC9" w:rsidRPr="00D07C85" w:rsidRDefault="00106CC9" w:rsidP="00D07C85">
      <w:pPr>
        <w:ind w:firstLine="0"/>
        <w:jc w:val="center"/>
        <w:rPr>
          <w:b/>
          <w:szCs w:val="24"/>
        </w:rPr>
      </w:pPr>
    </w:p>
    <w:p w:rsidR="00106CC9" w:rsidRPr="00D07C85" w:rsidRDefault="00106CC9" w:rsidP="00D07C85">
      <w:pPr>
        <w:ind w:firstLine="0"/>
        <w:jc w:val="center"/>
        <w:rPr>
          <w:b/>
          <w:szCs w:val="24"/>
        </w:rPr>
      </w:pPr>
    </w:p>
    <w:p w:rsidR="00106CC9" w:rsidRPr="00D07C85" w:rsidRDefault="00106CC9" w:rsidP="00D07C85">
      <w:pPr>
        <w:ind w:firstLine="0"/>
        <w:jc w:val="center"/>
        <w:rPr>
          <w:b/>
          <w:szCs w:val="24"/>
        </w:rPr>
      </w:pPr>
    </w:p>
    <w:p w:rsidR="00106CC9" w:rsidRPr="00D07C85" w:rsidRDefault="00106CC9" w:rsidP="00D07C85">
      <w:pPr>
        <w:ind w:firstLine="0"/>
        <w:jc w:val="center"/>
        <w:rPr>
          <w:b/>
          <w:szCs w:val="24"/>
        </w:rPr>
      </w:pPr>
    </w:p>
    <w:p w:rsidR="00106CC9" w:rsidRPr="00D07C85" w:rsidRDefault="00106CC9" w:rsidP="00D07C85">
      <w:pPr>
        <w:ind w:firstLine="0"/>
        <w:jc w:val="center"/>
        <w:rPr>
          <w:b/>
          <w:sz w:val="32"/>
          <w:szCs w:val="32"/>
        </w:rPr>
      </w:pPr>
      <w:r w:rsidRPr="00D07C85">
        <w:rPr>
          <w:b/>
          <w:sz w:val="32"/>
          <w:szCs w:val="32"/>
          <w:lang w:val="en-US"/>
        </w:rPr>
        <w:t>I</w:t>
      </w:r>
      <w:r w:rsidRPr="00D07C85">
        <w:rPr>
          <w:b/>
          <w:sz w:val="32"/>
          <w:szCs w:val="32"/>
        </w:rPr>
        <w:t xml:space="preserve"> часть</w:t>
      </w:r>
    </w:p>
    <w:p w:rsidR="00106CC9" w:rsidRDefault="00981D40" w:rsidP="00D07C85">
      <w:pPr>
        <w:ind w:firstLine="0"/>
        <w:jc w:val="center"/>
        <w:rPr>
          <w:b/>
          <w:sz w:val="32"/>
          <w:szCs w:val="32"/>
        </w:rPr>
      </w:pPr>
      <w:r w:rsidRPr="00D07C85">
        <w:rPr>
          <w:b/>
          <w:sz w:val="32"/>
          <w:szCs w:val="32"/>
        </w:rPr>
        <w:t>ОБЩАЯ ЧАСТЬ</w:t>
      </w:r>
    </w:p>
    <w:p w:rsidR="00956037" w:rsidRPr="00D07C85" w:rsidRDefault="00956037" w:rsidP="00D07C85">
      <w:pPr>
        <w:ind w:firstLine="0"/>
        <w:jc w:val="center"/>
        <w:rPr>
          <w:b/>
          <w:sz w:val="32"/>
          <w:szCs w:val="32"/>
        </w:rPr>
      </w:pPr>
    </w:p>
    <w:p w:rsidR="00586DE5" w:rsidRPr="00051D5A" w:rsidRDefault="00586DE5" w:rsidP="00586DE5">
      <w:pPr>
        <w:ind w:firstLine="0"/>
        <w:jc w:val="center"/>
        <w:rPr>
          <w:b/>
          <w:smallCaps/>
          <w:sz w:val="36"/>
          <w:szCs w:val="36"/>
        </w:rPr>
      </w:pPr>
      <w:r>
        <w:rPr>
          <w:b/>
          <w:smallCaps/>
          <w:sz w:val="36"/>
          <w:szCs w:val="36"/>
        </w:rPr>
        <w:t>Правил</w:t>
      </w:r>
      <w:r w:rsidRPr="00051D5A">
        <w:rPr>
          <w:b/>
          <w:smallCaps/>
          <w:sz w:val="36"/>
          <w:szCs w:val="36"/>
        </w:rPr>
        <w:t xml:space="preserve"> землепользования и застройки</w:t>
      </w:r>
    </w:p>
    <w:p w:rsidR="00586DE5" w:rsidRPr="00051D5A" w:rsidRDefault="00586DE5" w:rsidP="00586DE5">
      <w:pPr>
        <w:ind w:firstLine="0"/>
        <w:jc w:val="center"/>
        <w:rPr>
          <w:b/>
          <w:smallCaps/>
          <w:sz w:val="36"/>
          <w:szCs w:val="36"/>
        </w:rPr>
      </w:pPr>
      <w:r w:rsidRPr="00051D5A">
        <w:rPr>
          <w:b/>
          <w:smallCaps/>
          <w:sz w:val="36"/>
          <w:szCs w:val="36"/>
        </w:rPr>
        <w:t xml:space="preserve">муниципального образования </w:t>
      </w:r>
    </w:p>
    <w:p w:rsidR="00586DE5" w:rsidRPr="00051D5A" w:rsidRDefault="00586DE5" w:rsidP="00586DE5">
      <w:pPr>
        <w:ind w:firstLine="0"/>
        <w:jc w:val="center"/>
        <w:rPr>
          <w:b/>
          <w:smallCaps/>
          <w:sz w:val="36"/>
          <w:szCs w:val="36"/>
        </w:rPr>
      </w:pPr>
      <w:r w:rsidRPr="00051D5A">
        <w:rPr>
          <w:b/>
          <w:smallCaps/>
          <w:sz w:val="36"/>
          <w:szCs w:val="36"/>
        </w:rPr>
        <w:t>«Сиверское городское поселение</w:t>
      </w:r>
    </w:p>
    <w:p w:rsidR="00586DE5" w:rsidRPr="00051D5A" w:rsidRDefault="00586DE5" w:rsidP="00586DE5">
      <w:pPr>
        <w:ind w:firstLine="0"/>
        <w:jc w:val="center"/>
        <w:rPr>
          <w:b/>
          <w:smallCaps/>
          <w:sz w:val="36"/>
          <w:szCs w:val="36"/>
        </w:rPr>
      </w:pPr>
      <w:r w:rsidRPr="00051D5A">
        <w:rPr>
          <w:b/>
          <w:smallCaps/>
          <w:sz w:val="36"/>
          <w:szCs w:val="36"/>
        </w:rPr>
        <w:t xml:space="preserve">Гатчинского муниципального района </w:t>
      </w:r>
    </w:p>
    <w:p w:rsidR="00586DE5" w:rsidRPr="00D07C85" w:rsidRDefault="00586DE5" w:rsidP="00586DE5">
      <w:pPr>
        <w:ind w:firstLine="0"/>
        <w:jc w:val="center"/>
        <w:rPr>
          <w:sz w:val="32"/>
          <w:szCs w:val="32"/>
        </w:rPr>
      </w:pPr>
      <w:r w:rsidRPr="00051D5A">
        <w:rPr>
          <w:b/>
          <w:smallCaps/>
          <w:sz w:val="36"/>
          <w:szCs w:val="36"/>
        </w:rPr>
        <w:t>Ленинградской области»</w:t>
      </w:r>
      <w:r>
        <w:rPr>
          <w:b/>
          <w:smallCaps/>
          <w:sz w:val="36"/>
          <w:szCs w:val="36"/>
        </w:rPr>
        <w:t xml:space="preserve"> </w:t>
      </w:r>
    </w:p>
    <w:p w:rsidR="00106CC9" w:rsidRPr="00D07C85" w:rsidRDefault="00106CC9" w:rsidP="00D07C85">
      <w:pPr>
        <w:ind w:firstLine="0"/>
        <w:jc w:val="center"/>
        <w:rPr>
          <w:szCs w:val="24"/>
        </w:rPr>
      </w:pPr>
    </w:p>
    <w:p w:rsidR="00106CC9" w:rsidRPr="00D07C85" w:rsidRDefault="00106CC9" w:rsidP="00D07C85">
      <w:pPr>
        <w:ind w:firstLine="0"/>
        <w:jc w:val="center"/>
        <w:rPr>
          <w:szCs w:val="24"/>
        </w:rPr>
      </w:pPr>
    </w:p>
    <w:p w:rsidR="00956037" w:rsidRDefault="00956037" w:rsidP="00586DE5">
      <w:pPr>
        <w:ind w:firstLine="0"/>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586DE5">
      <w:pPr>
        <w:ind w:firstLine="0"/>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EC627C" w:rsidRDefault="00EC627C" w:rsidP="00EC627C">
      <w:pPr>
        <w:ind w:firstLine="0"/>
        <w:rPr>
          <w:szCs w:val="24"/>
        </w:rPr>
      </w:pPr>
    </w:p>
    <w:p w:rsidR="00106CC9" w:rsidRPr="00D07C85" w:rsidRDefault="00EC627C" w:rsidP="00EC627C">
      <w:pPr>
        <w:ind w:firstLine="0"/>
        <w:jc w:val="center"/>
        <w:rPr>
          <w:sz w:val="32"/>
          <w:szCs w:val="32"/>
        </w:rPr>
      </w:pPr>
      <w:r>
        <w:rPr>
          <w:sz w:val="32"/>
          <w:szCs w:val="32"/>
        </w:rPr>
        <w:t>г. п.</w:t>
      </w:r>
      <w:r w:rsidR="00106CC9" w:rsidRPr="00D07C85">
        <w:rPr>
          <w:sz w:val="32"/>
          <w:szCs w:val="32"/>
        </w:rPr>
        <w:t xml:space="preserve"> </w:t>
      </w:r>
      <w:r w:rsidR="00141F1E" w:rsidRPr="00D07C85">
        <w:rPr>
          <w:sz w:val="32"/>
          <w:szCs w:val="32"/>
        </w:rPr>
        <w:t>Сиверский</w:t>
      </w:r>
    </w:p>
    <w:p w:rsidR="008732E7" w:rsidRPr="00D07C85" w:rsidRDefault="00106CC9" w:rsidP="00D07C85">
      <w:pPr>
        <w:pStyle w:val="1"/>
        <w:spacing w:line="240" w:lineRule="auto"/>
        <w:rPr>
          <w:szCs w:val="24"/>
          <w:lang w:val="ru-RU"/>
        </w:rPr>
      </w:pPr>
      <w:bookmarkStart w:id="0" w:name="_ПОЛОЖЕНИЕ_I._Положение"/>
      <w:bookmarkEnd w:id="0"/>
      <w:r w:rsidRPr="00D07C85">
        <w:rPr>
          <w:szCs w:val="24"/>
        </w:rPr>
        <w:br w:type="page"/>
      </w:r>
      <w:bookmarkStart w:id="1" w:name="YANDEX_382"/>
      <w:r w:rsidR="00577BA4" w:rsidRPr="00D07C85">
        <w:rPr>
          <w:szCs w:val="24"/>
        </w:rPr>
        <w:lastRenderedPageBreak/>
        <w:t xml:space="preserve">ПОЛОЖЕНИЕ </w:t>
      </w:r>
      <w:r w:rsidR="00577BA4" w:rsidRPr="00D07C85">
        <w:rPr>
          <w:szCs w:val="24"/>
          <w:lang w:val="en-US"/>
        </w:rPr>
        <w:t>I</w:t>
      </w:r>
      <w:r w:rsidR="0017245C" w:rsidRPr="00D07C85">
        <w:rPr>
          <w:szCs w:val="24"/>
        </w:rPr>
        <w:t>.</w:t>
      </w:r>
      <w:bookmarkEnd w:id="1"/>
      <w:r w:rsidR="00577BA4" w:rsidRPr="00D07C85">
        <w:rPr>
          <w:szCs w:val="24"/>
        </w:rPr>
        <w:t xml:space="preserve"> Положение о регулировании землепользования и застройки органами местного самоуправления </w:t>
      </w:r>
    </w:p>
    <w:p w:rsidR="00FF4016" w:rsidRPr="00D07C85" w:rsidRDefault="008732E7" w:rsidP="00D07C85">
      <w:pPr>
        <w:jc w:val="both"/>
        <w:rPr>
          <w:b/>
          <w:szCs w:val="24"/>
        </w:rPr>
      </w:pPr>
      <w:r w:rsidRPr="00D07C85">
        <w:rPr>
          <w:b/>
          <w:szCs w:val="24"/>
        </w:rPr>
        <w:t>Правила землепользования и застройки</w:t>
      </w:r>
      <w:r w:rsidRPr="00D07C85">
        <w:rPr>
          <w:szCs w:val="24"/>
        </w:rPr>
        <w:t xml:space="preserve"> (далее – Правила) – документ градостроительного зонирования</w:t>
      </w:r>
      <w:r w:rsidR="00781617" w:rsidRPr="00D07C85">
        <w:rPr>
          <w:szCs w:val="24"/>
        </w:rPr>
        <w:t xml:space="preserve">, </w:t>
      </w:r>
      <w:r w:rsidRPr="00D07C85">
        <w:rPr>
          <w:szCs w:val="24"/>
        </w:rPr>
        <w:t>утверждаемый нормативно-правовым актом представительного органа местного самоуправления, в котором устанавливаются территориальные зоны, градостроительные регламенты, порядок применения документа и внесения в него изменений.</w:t>
      </w:r>
    </w:p>
    <w:p w:rsidR="008732E7" w:rsidRPr="00D07C85" w:rsidRDefault="00577BA4" w:rsidP="00D07C85">
      <w:pPr>
        <w:pStyle w:val="1"/>
        <w:spacing w:line="240" w:lineRule="auto"/>
        <w:rPr>
          <w:szCs w:val="24"/>
        </w:rPr>
      </w:pPr>
      <w:bookmarkStart w:id="2" w:name="_Статья_1._Основные"/>
      <w:bookmarkEnd w:id="2"/>
      <w:r w:rsidRPr="00D07C85">
        <w:rPr>
          <w:szCs w:val="24"/>
        </w:rPr>
        <w:t>Статья 1. Основные понятия, используемые в Правилах</w:t>
      </w:r>
    </w:p>
    <w:p w:rsidR="00577BA4" w:rsidRPr="00D07C85" w:rsidRDefault="00577BA4" w:rsidP="00D07C85">
      <w:pPr>
        <w:jc w:val="both"/>
        <w:rPr>
          <w:color w:val="000000"/>
          <w:szCs w:val="24"/>
        </w:rPr>
      </w:pPr>
      <w:r w:rsidRPr="00D07C85">
        <w:rPr>
          <w:color w:val="000000"/>
          <w:szCs w:val="24"/>
        </w:rPr>
        <w:t>Понятия, используемые в настоящих Правилах, применяются в следующем значении:</w:t>
      </w:r>
    </w:p>
    <w:p w:rsidR="00577BA4" w:rsidRPr="00D07C85" w:rsidRDefault="00577BA4" w:rsidP="00D07C85">
      <w:pPr>
        <w:jc w:val="both"/>
        <w:rPr>
          <w:snapToGrid w:val="0"/>
          <w:color w:val="000000"/>
          <w:szCs w:val="24"/>
        </w:rPr>
      </w:pPr>
      <w:r w:rsidRPr="00D07C85">
        <w:rPr>
          <w:b/>
          <w:color w:val="000000"/>
          <w:szCs w:val="24"/>
        </w:rPr>
        <w:t>акт при</w:t>
      </w:r>
      <w:r w:rsidR="00181713" w:rsidRPr="00D07C85">
        <w:rPr>
          <w:b/>
          <w:color w:val="000000"/>
          <w:szCs w:val="24"/>
        </w:rPr>
        <w:t>ё</w:t>
      </w:r>
      <w:r w:rsidRPr="00D07C85">
        <w:rPr>
          <w:b/>
          <w:color w:val="000000"/>
          <w:szCs w:val="24"/>
        </w:rPr>
        <w:t xml:space="preserve">мки </w:t>
      </w:r>
      <w:r w:rsidR="000A2278" w:rsidRPr="00D07C85">
        <w:rPr>
          <w:color w:val="000000"/>
          <w:szCs w:val="24"/>
        </w:rPr>
        <w:t xml:space="preserve">- </w:t>
      </w:r>
      <w:r w:rsidRPr="00D07C85">
        <w:rPr>
          <w:color w:val="000000"/>
          <w:szCs w:val="24"/>
        </w:rPr>
        <w:t xml:space="preserve">оформленный в соответствии с требованиями гражданского законодательства документ, </w:t>
      </w:r>
      <w:r w:rsidRPr="00D07C85">
        <w:rPr>
          <w:snapToGrid w:val="0"/>
          <w:color w:val="000000"/>
          <w:szCs w:val="24"/>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w:t>
      </w:r>
      <w:r w:rsidR="00181713" w:rsidRPr="00D07C85">
        <w:rPr>
          <w:snapToGrid w:val="0"/>
          <w:color w:val="000000"/>
          <w:szCs w:val="24"/>
        </w:rPr>
        <w:t>ё</w:t>
      </w:r>
      <w:r w:rsidRPr="00D07C85">
        <w:rPr>
          <w:snapToGrid w:val="0"/>
          <w:color w:val="000000"/>
          <w:szCs w:val="24"/>
        </w:rPr>
        <w:t>нной проектной документации, требованиям технических регламентов</w:t>
      </w:r>
      <w:r w:rsidRPr="00D07C85">
        <w:rPr>
          <w:color w:val="000000"/>
          <w:szCs w:val="24"/>
        </w:rPr>
        <w:t xml:space="preserve">, иным условиям договора и что </w:t>
      </w:r>
      <w:r w:rsidRPr="00D07C85">
        <w:rPr>
          <w:snapToGrid w:val="0"/>
          <w:color w:val="000000"/>
          <w:szCs w:val="24"/>
        </w:rPr>
        <w:t>застройщик (заказчик) принимает выполненные исполнителем (подрядчиком, генеральным подрядчиком) работы;</w:t>
      </w:r>
    </w:p>
    <w:p w:rsidR="00577BA4" w:rsidRPr="00D07C85" w:rsidRDefault="00577BA4" w:rsidP="00D07C85">
      <w:pPr>
        <w:autoSpaceDE w:val="0"/>
        <w:autoSpaceDN w:val="0"/>
        <w:adjustRightInd w:val="0"/>
        <w:ind w:firstLine="540"/>
        <w:jc w:val="both"/>
        <w:rPr>
          <w:szCs w:val="24"/>
        </w:rPr>
      </w:pPr>
      <w:r w:rsidRPr="00D07C85">
        <w:rPr>
          <w:b/>
          <w:bCs/>
          <w:szCs w:val="24"/>
        </w:rPr>
        <w:t>арендаторы земельных участков</w:t>
      </w:r>
      <w:r w:rsidRPr="00D07C85">
        <w:rPr>
          <w:szCs w:val="24"/>
        </w:rPr>
        <w:t xml:space="preserve"> - лица, владеющие и пользующиеся земельными участками по договору аренды, договору субаренды</w:t>
      </w:r>
      <w:r w:rsidR="008F6A48" w:rsidRPr="00D07C85">
        <w:rPr>
          <w:szCs w:val="24"/>
        </w:rPr>
        <w:t>;</w:t>
      </w:r>
      <w:r w:rsidR="006C0FDA" w:rsidRPr="00D07C85">
        <w:rPr>
          <w:rFonts w:eastAsia="Times New Roman"/>
          <w:szCs w:val="24"/>
        </w:rPr>
        <w:t xml:space="preserve"> </w:t>
      </w:r>
    </w:p>
    <w:p w:rsidR="00577BA4" w:rsidRPr="00D07C85" w:rsidRDefault="006C0FDA" w:rsidP="00D07C85">
      <w:pPr>
        <w:pStyle w:val="ad"/>
        <w:spacing w:before="0" w:beforeAutospacing="0" w:after="0" w:afterAutospacing="0"/>
        <w:ind w:firstLine="0"/>
        <w:jc w:val="both"/>
      </w:pPr>
      <w:r w:rsidRPr="00D07C85">
        <w:rPr>
          <w:b/>
          <w:bCs/>
        </w:rPr>
        <w:t xml:space="preserve">          </w:t>
      </w:r>
      <w:r w:rsidR="00577BA4" w:rsidRPr="00D07C85">
        <w:rPr>
          <w:b/>
          <w:bCs/>
        </w:rPr>
        <w:t>благоустройство</w:t>
      </w:r>
      <w:r w:rsidR="00577BA4" w:rsidRPr="00D07C85">
        <w:t xml:space="preserve"> - деятельность, направленная на повышение физической и эстетической комфортности среды средствами инженерной подготовки, оборудования и озеленения территории</w:t>
      </w:r>
      <w:r w:rsidR="00B2174D" w:rsidRPr="00D07C85">
        <w:t>;</w:t>
      </w:r>
    </w:p>
    <w:p w:rsidR="00577BA4" w:rsidRPr="00D07C85" w:rsidRDefault="00577BA4" w:rsidP="00D07C85">
      <w:pPr>
        <w:jc w:val="both"/>
        <w:rPr>
          <w:color w:val="000000"/>
          <w:szCs w:val="24"/>
        </w:rPr>
      </w:pPr>
      <w:r w:rsidRPr="00D07C85">
        <w:rPr>
          <w:b/>
          <w:color w:val="000000"/>
          <w:szCs w:val="24"/>
        </w:rPr>
        <w:t>блокированный жилой дом</w:t>
      </w:r>
      <w:r w:rsidRPr="00D07C85">
        <w:rPr>
          <w:color w:val="000000"/>
          <w:szCs w:val="24"/>
        </w:rPr>
        <w:t xml:space="preserve"> - здание квартирного типа, состоящее из двух и более квартир, разделенных между собой стенами без про</w:t>
      </w:r>
      <w:r w:rsidR="00181713" w:rsidRPr="00D07C85">
        <w:rPr>
          <w:color w:val="000000"/>
          <w:szCs w:val="24"/>
        </w:rPr>
        <w:t>ё</w:t>
      </w:r>
      <w:r w:rsidRPr="00D07C85">
        <w:rPr>
          <w:color w:val="000000"/>
          <w:szCs w:val="24"/>
        </w:rPr>
        <w:t>мов (брандмауэрами), каждая из таких квартир имеет доступ на отдельный земельный участок с выходом на территорию общего пользования (улицу, проезд)</w:t>
      </w:r>
      <w:r w:rsidR="00E20104" w:rsidRPr="00D07C85">
        <w:rPr>
          <w:color w:val="000000"/>
          <w:szCs w:val="24"/>
        </w:rPr>
        <w:t>, до 3-х этажей</w:t>
      </w:r>
      <w:r w:rsidRPr="00D07C85">
        <w:rPr>
          <w:color w:val="000000"/>
          <w:szCs w:val="24"/>
        </w:rPr>
        <w:t>;</w:t>
      </w:r>
    </w:p>
    <w:p w:rsidR="00577BA4" w:rsidRPr="00D07C85" w:rsidRDefault="00577BA4" w:rsidP="00D07C85">
      <w:pPr>
        <w:jc w:val="both"/>
        <w:rPr>
          <w:color w:val="000000"/>
          <w:szCs w:val="24"/>
        </w:rPr>
      </w:pPr>
      <w:r w:rsidRPr="00D07C85">
        <w:rPr>
          <w:b/>
          <w:color w:val="000000"/>
          <w:szCs w:val="24"/>
        </w:rPr>
        <w:t>высота здания, строения, сооружения</w:t>
      </w:r>
      <w:r w:rsidRPr="00D07C85">
        <w:rPr>
          <w:color w:val="000000"/>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20606" w:rsidRPr="00D07C85" w:rsidRDefault="00577BA4" w:rsidP="00D07C85">
      <w:pPr>
        <w:jc w:val="both"/>
        <w:rPr>
          <w:szCs w:val="24"/>
        </w:rPr>
      </w:pPr>
      <w:r w:rsidRPr="00D07C85">
        <w:rPr>
          <w:b/>
          <w:bCs/>
          <w:szCs w:val="24"/>
        </w:rPr>
        <w:t>водоохранная зона</w:t>
      </w:r>
      <w:r w:rsidRPr="00D07C85">
        <w:rPr>
          <w:szCs w:val="24"/>
        </w:rPr>
        <w:t xml:space="preserve"> - территория, примыкающая к береговой линии рек, озёр, водохранилищ и других</w:t>
      </w:r>
      <w:r w:rsidR="00E2576C" w:rsidRPr="00D07C85">
        <w:rPr>
          <w:szCs w:val="24"/>
        </w:rPr>
        <w:t xml:space="preserve"> </w:t>
      </w:r>
      <w:r w:rsidRPr="00D07C85">
        <w:rPr>
          <w:szCs w:val="24"/>
        </w:rPr>
        <w:t>поверхностных водных объектов, применительно к которой установлен специальный режим хозяйственной и</w:t>
      </w:r>
      <w:r w:rsidR="00E2576C" w:rsidRPr="00D07C85">
        <w:rPr>
          <w:szCs w:val="24"/>
        </w:rPr>
        <w:t xml:space="preserve"> </w:t>
      </w:r>
      <w:r w:rsidRPr="00D07C85">
        <w:rPr>
          <w:szCs w:val="24"/>
        </w:rPr>
        <w:t>иной деятельности для предотвращения загрязнения, заиления и истощения водных объектов, сохранения</w:t>
      </w:r>
      <w:r w:rsidR="00E2576C" w:rsidRPr="00D07C85">
        <w:rPr>
          <w:szCs w:val="24"/>
        </w:rPr>
        <w:t xml:space="preserve"> </w:t>
      </w:r>
      <w:r w:rsidRPr="00D07C85">
        <w:rPr>
          <w:szCs w:val="24"/>
        </w:rPr>
        <w:t>среды обитания объектов животного и растительного мира;</w:t>
      </w:r>
    </w:p>
    <w:p w:rsidR="00577BA4" w:rsidRPr="00D07C85" w:rsidRDefault="00577BA4" w:rsidP="00D07C85">
      <w:pPr>
        <w:jc w:val="both"/>
        <w:rPr>
          <w:szCs w:val="24"/>
        </w:rPr>
      </w:pPr>
      <w:r w:rsidRPr="00D07C85">
        <w:rPr>
          <w:b/>
          <w:bCs/>
          <w:szCs w:val="24"/>
        </w:rPr>
        <w:t>виды разрешенного использования земельных участков</w:t>
      </w:r>
      <w:r w:rsidRPr="00D07C85">
        <w:rPr>
          <w:szCs w:val="24"/>
        </w:rPr>
        <w:t xml:space="preserve"> - виды деятельности, осуществлять которые на</w:t>
      </w:r>
      <w:r w:rsidR="00E2576C" w:rsidRPr="00D07C85">
        <w:rPr>
          <w:szCs w:val="24"/>
        </w:rPr>
        <w:t xml:space="preserve"> </w:t>
      </w:r>
      <w:r w:rsidRPr="00D07C85">
        <w:rPr>
          <w:szCs w:val="24"/>
        </w:rPr>
        <w:t>земельных участках и расположенных на них объектах недвижимости разрешено в силу перечисления этих</w:t>
      </w:r>
      <w:r w:rsidR="00E2576C" w:rsidRPr="00D07C85">
        <w:rPr>
          <w:szCs w:val="24"/>
        </w:rPr>
        <w:t xml:space="preserve"> </w:t>
      </w:r>
      <w:r w:rsidRPr="00D07C85">
        <w:rPr>
          <w:szCs w:val="24"/>
        </w:rPr>
        <w:t>видов в настоящих Правилах при соблюдении норм, установленных настоящим и иными</w:t>
      </w:r>
      <w:r w:rsidR="00E2576C" w:rsidRPr="00D07C85">
        <w:rPr>
          <w:szCs w:val="24"/>
        </w:rPr>
        <w:t xml:space="preserve"> </w:t>
      </w:r>
      <w:r w:rsidRPr="00D07C85">
        <w:rPr>
          <w:szCs w:val="24"/>
        </w:rPr>
        <w:t>нормативно</w:t>
      </w:r>
      <w:r w:rsidR="00E2576C" w:rsidRPr="00D07C85">
        <w:rPr>
          <w:szCs w:val="24"/>
        </w:rPr>
        <w:t xml:space="preserve"> </w:t>
      </w:r>
      <w:r w:rsidRPr="00D07C85">
        <w:rPr>
          <w:szCs w:val="24"/>
        </w:rPr>
        <w:t xml:space="preserve">- правовыми актами, техническими нормативными документами. Различают основные, </w:t>
      </w:r>
      <w:r w:rsidR="00E2576C" w:rsidRPr="00D07C85">
        <w:rPr>
          <w:szCs w:val="24"/>
        </w:rPr>
        <w:t>условно</w:t>
      </w:r>
      <w:r w:rsidR="00DF5A41" w:rsidRPr="00D07C85">
        <w:rPr>
          <w:szCs w:val="24"/>
        </w:rPr>
        <w:t xml:space="preserve"> </w:t>
      </w:r>
      <w:r w:rsidR="00E2576C" w:rsidRPr="00D07C85">
        <w:rPr>
          <w:szCs w:val="24"/>
        </w:rPr>
        <w:t xml:space="preserve">разрешённые </w:t>
      </w:r>
      <w:r w:rsidRPr="00D07C85">
        <w:rPr>
          <w:szCs w:val="24"/>
        </w:rPr>
        <w:t>и вспомогательные виды разрешенного использования;</w:t>
      </w:r>
    </w:p>
    <w:p w:rsidR="00577BA4" w:rsidRPr="00D07C85" w:rsidRDefault="00577BA4" w:rsidP="00D07C85">
      <w:pPr>
        <w:pStyle w:val="ad"/>
        <w:spacing w:before="0" w:beforeAutospacing="0" w:after="0" w:afterAutospacing="0"/>
        <w:jc w:val="both"/>
      </w:pPr>
      <w:r w:rsidRPr="00D07C85">
        <w:rPr>
          <w:b/>
          <w:bCs/>
        </w:rPr>
        <w:t>вновь выявленный объект культурного наследия</w:t>
      </w:r>
      <w:r w:rsidRPr="00D07C85">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w:t>
      </w:r>
      <w:r w:rsidRPr="00D07C85">
        <w:lastRenderedPageBreak/>
        <w:t>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w:t>
      </w:r>
      <w:r w:rsidR="00181713" w:rsidRPr="00D07C85">
        <w:t>, либо</w:t>
      </w:r>
      <w:r w:rsidRPr="00D07C85">
        <w:t xml:space="preserve"> об отказе в таком включении</w:t>
      </w:r>
      <w:r w:rsidR="00B2174D" w:rsidRPr="00D07C85">
        <w:t>;</w:t>
      </w:r>
    </w:p>
    <w:p w:rsidR="00577BA4" w:rsidRPr="00D07C85" w:rsidRDefault="00577BA4" w:rsidP="00D07C85">
      <w:pPr>
        <w:pStyle w:val="ad"/>
        <w:spacing w:before="0" w:beforeAutospacing="0" w:after="0" w:afterAutospacing="0"/>
        <w:jc w:val="both"/>
      </w:pPr>
      <w:r w:rsidRPr="00D07C85">
        <w:rPr>
          <w:b/>
        </w:rPr>
        <w:t>временные постройки</w:t>
      </w:r>
      <w:r w:rsidRPr="00D07C85">
        <w:t xml:space="preserve"> </w:t>
      </w:r>
      <w:r w:rsidR="000A2278" w:rsidRPr="00D07C85">
        <w:t xml:space="preserve">- </w:t>
      </w:r>
      <w:r w:rsidRPr="00D07C85">
        <w:t>некапитальные строения и сооружения, возводимые на арендованных земельных участках и подлежащие демонтажу за сч</w:t>
      </w:r>
      <w:r w:rsidR="0020325B" w:rsidRPr="00D07C85">
        <w:t>ё</w:t>
      </w:r>
      <w:r w:rsidRPr="00D07C85">
        <w:t>т арендатора в сроки</w:t>
      </w:r>
      <w:r w:rsidR="00B2174D" w:rsidRPr="00D07C85">
        <w:t>,</w:t>
      </w:r>
      <w:r w:rsidRPr="00D07C85">
        <w:t xml:space="preserve"> указанные в договоре аренды</w:t>
      </w:r>
      <w:r w:rsidR="00B2174D" w:rsidRPr="00D07C85">
        <w:t>;</w:t>
      </w:r>
    </w:p>
    <w:p w:rsidR="00577BA4" w:rsidRPr="00D07C85" w:rsidRDefault="00577BA4" w:rsidP="00D07C85">
      <w:pPr>
        <w:jc w:val="both"/>
        <w:rPr>
          <w:szCs w:val="24"/>
        </w:rPr>
      </w:pPr>
      <w:r w:rsidRPr="00D07C85">
        <w:rPr>
          <w:b/>
          <w:bCs/>
          <w:szCs w:val="24"/>
        </w:rPr>
        <w:t>вспомогательные виды разрешенного использования</w:t>
      </w:r>
      <w:r w:rsidRPr="00D07C85">
        <w:rPr>
          <w:bCs/>
          <w:szCs w:val="24"/>
        </w:rPr>
        <w:t xml:space="preserve"> </w:t>
      </w:r>
      <w:r w:rsidRPr="00D07C85">
        <w:rPr>
          <w:szCs w:val="24"/>
        </w:rPr>
        <w:t xml:space="preserve">- дополнительные (по отношению к основным) виды </w:t>
      </w:r>
      <w:r w:rsidR="00E2576C" w:rsidRPr="00D07C85">
        <w:rPr>
          <w:szCs w:val="24"/>
        </w:rPr>
        <w:t xml:space="preserve">разрешенного </w:t>
      </w:r>
      <w:r w:rsidRPr="00D07C85">
        <w:rPr>
          <w:szCs w:val="24"/>
        </w:rPr>
        <w:t>использования земельных участков, описывающие возможность возведения различного рода вспомогательных</w:t>
      </w:r>
      <w:r w:rsidR="0020325B" w:rsidRPr="00D07C85">
        <w:rPr>
          <w:szCs w:val="24"/>
        </w:rPr>
        <w:t>,</w:t>
      </w:r>
      <w:r w:rsidRPr="00D07C85">
        <w:rPr>
          <w:szCs w:val="24"/>
        </w:rPr>
        <w:t xml:space="preserve"> относительно </w:t>
      </w:r>
      <w:r w:rsidR="0020325B" w:rsidRPr="00D07C85">
        <w:rPr>
          <w:szCs w:val="24"/>
        </w:rPr>
        <w:t xml:space="preserve">к </w:t>
      </w:r>
      <w:r w:rsidRPr="00D07C85">
        <w:rPr>
          <w:szCs w:val="24"/>
        </w:rPr>
        <w:t>основны</w:t>
      </w:r>
      <w:r w:rsidR="0020325B" w:rsidRPr="00D07C85">
        <w:rPr>
          <w:szCs w:val="24"/>
        </w:rPr>
        <w:t>м</w:t>
      </w:r>
      <w:r w:rsidRPr="00D07C85">
        <w:rPr>
          <w:szCs w:val="24"/>
        </w:rPr>
        <w:t>, зданий</w:t>
      </w:r>
      <w:r w:rsidR="0020325B" w:rsidRPr="00D07C85">
        <w:rPr>
          <w:szCs w:val="24"/>
        </w:rPr>
        <w:t xml:space="preserve"> и</w:t>
      </w:r>
      <w:r w:rsidRPr="00D07C85">
        <w:rPr>
          <w:szCs w:val="24"/>
        </w:rPr>
        <w:t xml:space="preserve"> сооружений. При землепользовании и застройке участков объектами, соответствующим основным, дополнительных согласований не требуется;</w:t>
      </w:r>
    </w:p>
    <w:p w:rsidR="00577BA4" w:rsidRPr="00D07C85" w:rsidRDefault="00577BA4" w:rsidP="00D07C85">
      <w:pPr>
        <w:jc w:val="both"/>
        <w:rPr>
          <w:szCs w:val="24"/>
        </w:rPr>
      </w:pPr>
      <w:r w:rsidRPr="00D07C85">
        <w:rPr>
          <w:b/>
          <w:szCs w:val="24"/>
        </w:rPr>
        <w:t>высота ограждения</w:t>
      </w:r>
      <w:r w:rsidRPr="00D07C85">
        <w:rPr>
          <w:szCs w:val="24"/>
        </w:rPr>
        <w:t xml:space="preserve"> - расстояние по вертикали, измеренное от планировочной отметки земли до наиболее высокой точки ограждения;</w:t>
      </w:r>
    </w:p>
    <w:p w:rsidR="00577BA4" w:rsidRPr="00D07C85" w:rsidRDefault="00577BA4" w:rsidP="00D07C85">
      <w:pPr>
        <w:pStyle w:val="ad"/>
        <w:spacing w:before="0" w:beforeAutospacing="0" w:after="0" w:afterAutospacing="0"/>
        <w:jc w:val="both"/>
      </w:pPr>
      <w:r w:rsidRPr="00D07C85">
        <w:rPr>
          <w:b/>
          <w:bCs/>
        </w:rPr>
        <w:t>генеральный план муниципального образования</w:t>
      </w:r>
      <w:r w:rsidRPr="00D07C85">
        <w:t xml:space="preserve"> - единый документ территориального планирования муниципального образования, утверждаемый решением </w:t>
      </w:r>
      <w:r w:rsidR="00E2576C" w:rsidRPr="00D07C85">
        <w:t xml:space="preserve">совета </w:t>
      </w:r>
      <w:r w:rsidRPr="00D07C85">
        <w:t xml:space="preserve">депутатов муниципального образования и содержащий </w:t>
      </w:r>
      <w:r w:rsidR="00E2576C" w:rsidRPr="00D07C85">
        <w:t xml:space="preserve">положение </w:t>
      </w:r>
      <w:r w:rsidRPr="00D07C85">
        <w:t>о территориальном планировании, в том числе перечень мероприятий по территориальному планированию и указание на последовательность их выполнения</w:t>
      </w:r>
      <w:r w:rsidR="00E2576C" w:rsidRPr="00D07C85">
        <w:t xml:space="preserve">, а также </w:t>
      </w:r>
      <w:r w:rsidRPr="00D07C85">
        <w:t xml:space="preserve">соответствующие </w:t>
      </w:r>
      <w:r w:rsidR="00E2576C" w:rsidRPr="00D07C85">
        <w:t xml:space="preserve">положению </w:t>
      </w:r>
      <w:r w:rsidRPr="00D07C85">
        <w:t>о территориальном планировании карты (схемы)</w:t>
      </w:r>
      <w:r w:rsidR="00B2174D" w:rsidRPr="00D07C85">
        <w:t>;</w:t>
      </w:r>
    </w:p>
    <w:p w:rsidR="00577BA4" w:rsidRPr="00D07C85" w:rsidRDefault="00577BA4" w:rsidP="00D07C85">
      <w:pPr>
        <w:pStyle w:val="ad"/>
        <w:spacing w:before="0" w:beforeAutospacing="0" w:after="0" w:afterAutospacing="0"/>
        <w:jc w:val="both"/>
      </w:pPr>
      <w:r w:rsidRPr="00D07C85">
        <w:rPr>
          <w:b/>
          <w:bCs/>
        </w:rPr>
        <w:t>государственная экспертиза документов и документации в области градостроительства в муниципальном образовании</w:t>
      </w:r>
      <w:r w:rsidRPr="00D07C85">
        <w:t xml:space="preserve"> - осуществляемая федеральным органом исполнительной власти, органом исполнительной власти Ленинградской области, уполномоченными на проведение государственной экспертизы</w:t>
      </w:r>
      <w:r w:rsidR="00E2576C" w:rsidRPr="00D07C85">
        <w:t>,</w:t>
      </w:r>
      <w:r w:rsidRPr="00D07C85">
        <w:t xml:space="preserve"> оценка соответствия документов территориального планирования, документации по планировке территории, проектной документации, результатов инженерных изысканий требованиям технических регламентов, требованиям государственной охраны объектов культурного наследия, требованиям пожарной, промышленной, ядерной, радиационной и иной безопасности</w:t>
      </w:r>
      <w:r w:rsidR="00B2174D" w:rsidRPr="00D07C85">
        <w:t>;</w:t>
      </w:r>
    </w:p>
    <w:p w:rsidR="00577BA4" w:rsidRPr="00D07C85" w:rsidRDefault="00577BA4" w:rsidP="00D07C85">
      <w:pPr>
        <w:pStyle w:val="ad"/>
        <w:spacing w:before="0" w:beforeAutospacing="0" w:after="0" w:afterAutospacing="0"/>
        <w:jc w:val="both"/>
      </w:pPr>
      <w:r w:rsidRPr="00D07C85">
        <w:rPr>
          <w:b/>
          <w:bCs/>
        </w:rPr>
        <w:t>государственный строительный надзор</w:t>
      </w:r>
      <w:r w:rsidRPr="00D07C85">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уполномоченным органом исполнительной власти Российской Федерации</w:t>
      </w:r>
      <w:r w:rsidR="00B2174D" w:rsidRPr="00D07C85">
        <w:t>;</w:t>
      </w:r>
    </w:p>
    <w:p w:rsidR="00577BA4" w:rsidRPr="00D07C85" w:rsidRDefault="00577BA4" w:rsidP="00D07C85">
      <w:pPr>
        <w:pStyle w:val="ad"/>
        <w:spacing w:before="0" w:beforeAutospacing="0" w:after="0" w:afterAutospacing="0"/>
        <w:jc w:val="both"/>
      </w:pPr>
      <w:r w:rsidRPr="00D07C85">
        <w:rPr>
          <w:b/>
          <w:bCs/>
        </w:rPr>
        <w:t>градостроительная деятельность</w:t>
      </w:r>
      <w:r w:rsidRPr="00D07C85">
        <w:t xml:space="preserve"> - деятельность по развитию территорий муниципального образования </w:t>
      </w:r>
      <w:r w:rsidR="00444DB9" w:rsidRPr="00D07C85">
        <w:t>Сиверское</w:t>
      </w:r>
      <w:r w:rsidRPr="00D07C85">
        <w:t xml:space="preserve"> </w:t>
      </w:r>
      <w:r w:rsidR="00444DB9" w:rsidRPr="00D07C85">
        <w:t>городское</w:t>
      </w:r>
      <w:r w:rsidRPr="00D07C85">
        <w:t xml:space="preserve"> поселение</w:t>
      </w:r>
      <w:r w:rsidR="00FF4016" w:rsidRPr="00D07C85">
        <w:t xml:space="preserve"> </w:t>
      </w:r>
      <w:r w:rsidR="00444DB9" w:rsidRPr="00D07C85">
        <w:t>Гатчинского</w:t>
      </w:r>
      <w:r w:rsidRPr="00D07C85">
        <w:t xml:space="preserve"> муниципальн</w:t>
      </w:r>
      <w:r w:rsidR="00444DB9" w:rsidRPr="00D07C85">
        <w:t>ого</w:t>
      </w:r>
      <w:r w:rsidRPr="00D07C85">
        <w:t xml:space="preserve"> район</w:t>
      </w:r>
      <w:r w:rsidR="00444DB9" w:rsidRPr="00D07C85">
        <w:t>а</w:t>
      </w:r>
      <w:r w:rsidRPr="00D07C85">
        <w:t xml:space="preserve"> Ленинградской области,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B2174D" w:rsidRPr="00D07C85">
        <w:t>;</w:t>
      </w:r>
    </w:p>
    <w:p w:rsidR="00577BA4" w:rsidRPr="00D07C85" w:rsidRDefault="00577BA4" w:rsidP="00D07C85">
      <w:pPr>
        <w:jc w:val="both"/>
        <w:rPr>
          <w:szCs w:val="24"/>
        </w:rPr>
      </w:pPr>
      <w:r w:rsidRPr="00D07C85">
        <w:rPr>
          <w:b/>
          <w:bCs/>
          <w:szCs w:val="24"/>
        </w:rPr>
        <w:t>градостроительная документация</w:t>
      </w:r>
      <w:r w:rsidRPr="00D07C85">
        <w:rPr>
          <w:bCs/>
          <w:szCs w:val="24"/>
        </w:rPr>
        <w:t xml:space="preserve"> </w:t>
      </w:r>
      <w:r w:rsidRPr="00D07C85">
        <w:rPr>
          <w:szCs w:val="24"/>
        </w:rPr>
        <w:t>- документация о территориальном планировании развития</w:t>
      </w:r>
      <w:r w:rsidR="008732E7" w:rsidRPr="00D07C85">
        <w:rPr>
          <w:szCs w:val="24"/>
        </w:rPr>
        <w:t xml:space="preserve"> </w:t>
      </w:r>
      <w:r w:rsidRPr="00D07C85">
        <w:rPr>
          <w:szCs w:val="24"/>
        </w:rPr>
        <w:t xml:space="preserve">территории муниципальных образований, а также о </w:t>
      </w:r>
      <w:r w:rsidR="00E2576C" w:rsidRPr="00D07C85">
        <w:rPr>
          <w:szCs w:val="24"/>
        </w:rPr>
        <w:t xml:space="preserve">застройке </w:t>
      </w:r>
      <w:r w:rsidRPr="00D07C85">
        <w:rPr>
          <w:szCs w:val="24"/>
        </w:rPr>
        <w:t>территории насел</w:t>
      </w:r>
      <w:r w:rsidR="0020325B" w:rsidRPr="00D07C85">
        <w:rPr>
          <w:szCs w:val="24"/>
        </w:rPr>
        <w:t>ё</w:t>
      </w:r>
      <w:r w:rsidRPr="00D07C85">
        <w:rPr>
          <w:szCs w:val="24"/>
        </w:rPr>
        <w:t>нных пунктов;</w:t>
      </w:r>
    </w:p>
    <w:p w:rsidR="00577BA4" w:rsidRPr="00D07C85" w:rsidRDefault="00577BA4" w:rsidP="00D07C85">
      <w:pPr>
        <w:jc w:val="both"/>
        <w:rPr>
          <w:szCs w:val="24"/>
        </w:rPr>
      </w:pPr>
      <w:r w:rsidRPr="00D07C85">
        <w:rPr>
          <w:b/>
          <w:bCs/>
          <w:szCs w:val="24"/>
        </w:rPr>
        <w:t>градостроительные регламенты</w:t>
      </w:r>
      <w:r w:rsidRPr="00D07C85">
        <w:rPr>
          <w:szCs w:val="24"/>
        </w:rPr>
        <w:t xml:space="preserve"> </w:t>
      </w:r>
      <w:r w:rsidR="000A2278" w:rsidRPr="00D07C85">
        <w:rPr>
          <w:szCs w:val="24"/>
        </w:rPr>
        <w:t xml:space="preserve">- </w:t>
      </w:r>
      <w:r w:rsidRPr="00D07C85">
        <w:rPr>
          <w:szCs w:val="24"/>
        </w:rPr>
        <w:t>установленные в пределах границ соответствующей территориальной зоны виды разреш</w:t>
      </w:r>
      <w:r w:rsidR="0020325B" w:rsidRPr="00D07C85">
        <w:rPr>
          <w:szCs w:val="24"/>
        </w:rPr>
        <w:t>ё</w:t>
      </w:r>
      <w:r w:rsidRPr="00D07C85">
        <w:rPr>
          <w:szCs w:val="24"/>
        </w:rPr>
        <w:t>нного использования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w:t>
      </w:r>
      <w:r w:rsidR="00240CFF" w:rsidRPr="00D07C85">
        <w:rPr>
          <w:szCs w:val="24"/>
        </w:rPr>
        <w:t>ё</w:t>
      </w:r>
      <w:r w:rsidRPr="00D07C85">
        <w:rPr>
          <w:szCs w:val="24"/>
        </w:rPr>
        <w:t xml:space="preserve">нного строительства, реконструкции объектов </w:t>
      </w:r>
      <w:r w:rsidRPr="00D07C85">
        <w:rPr>
          <w:szCs w:val="24"/>
        </w:rPr>
        <w:lastRenderedPageBreak/>
        <w:t>капитального строительства, а также ограничения использования земельных участков и объектов капитального строительства;</w:t>
      </w:r>
    </w:p>
    <w:p w:rsidR="00577BA4" w:rsidRPr="00D07C85" w:rsidRDefault="00577BA4" w:rsidP="00D07C85">
      <w:pPr>
        <w:jc w:val="both"/>
        <w:rPr>
          <w:color w:val="000000"/>
          <w:szCs w:val="24"/>
        </w:rPr>
      </w:pPr>
      <w:r w:rsidRPr="00D07C85">
        <w:rPr>
          <w:b/>
          <w:color w:val="000000"/>
          <w:szCs w:val="24"/>
        </w:rPr>
        <w:t>градостроительное зонирование</w:t>
      </w:r>
      <w:r w:rsidRPr="00D07C85">
        <w:rPr>
          <w:color w:val="000000"/>
          <w:szCs w:val="24"/>
        </w:rPr>
        <w:t xml:space="preserve"> </w:t>
      </w:r>
      <w:r w:rsidR="000A2278" w:rsidRPr="00D07C85">
        <w:rPr>
          <w:color w:val="000000"/>
          <w:szCs w:val="24"/>
        </w:rPr>
        <w:t xml:space="preserve">- </w:t>
      </w:r>
      <w:r w:rsidRPr="00D07C85">
        <w:rPr>
          <w:color w:val="000000"/>
          <w:szCs w:val="24"/>
        </w:rPr>
        <w:t xml:space="preserve">зонирование территории </w:t>
      </w:r>
      <w:r w:rsidR="006620EB" w:rsidRPr="00D07C85">
        <w:rPr>
          <w:color w:val="000000"/>
          <w:szCs w:val="24"/>
        </w:rPr>
        <w:t>городского поселка Сиверский</w:t>
      </w:r>
      <w:r w:rsidRPr="00D07C85">
        <w:rPr>
          <w:color w:val="000000"/>
          <w:szCs w:val="24"/>
        </w:rPr>
        <w:t xml:space="preserve"> в целях определения градостроительных зон и установления градостроительных регламентов;</w:t>
      </w:r>
    </w:p>
    <w:p w:rsidR="00577BA4" w:rsidRPr="00D07C85" w:rsidRDefault="00577BA4" w:rsidP="00D07C85">
      <w:pPr>
        <w:jc w:val="both"/>
        <w:rPr>
          <w:color w:val="000000"/>
          <w:szCs w:val="24"/>
        </w:rPr>
      </w:pPr>
      <w:r w:rsidRPr="00D07C85">
        <w:rPr>
          <w:b/>
          <w:color w:val="000000"/>
          <w:szCs w:val="24"/>
        </w:rPr>
        <w:t>градостроительный план земельного участка</w:t>
      </w:r>
      <w:r w:rsidRPr="00D07C85">
        <w:rPr>
          <w:color w:val="000000"/>
          <w:szCs w:val="24"/>
        </w:rPr>
        <w:t xml:space="preserve"> </w:t>
      </w:r>
      <w:r w:rsidR="000A2278" w:rsidRPr="00D07C85">
        <w:rPr>
          <w:color w:val="000000"/>
          <w:szCs w:val="24"/>
        </w:rPr>
        <w:t xml:space="preserve">- </w:t>
      </w:r>
      <w:r w:rsidRPr="00D07C85">
        <w:rPr>
          <w:color w:val="000000"/>
          <w:szCs w:val="24"/>
        </w:rPr>
        <w:t>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F714EE" w:rsidRPr="00D07C85" w:rsidRDefault="00F714EE" w:rsidP="00D07C85">
      <w:pPr>
        <w:pStyle w:val="ad"/>
        <w:spacing w:before="0" w:beforeAutospacing="0" w:after="0" w:afterAutospacing="0"/>
        <w:jc w:val="both"/>
      </w:pPr>
      <w:r w:rsidRPr="00D07C85">
        <w:rPr>
          <w:b/>
          <w:bCs/>
        </w:rPr>
        <w:t>задание на проектирование (техническое задание)</w:t>
      </w:r>
      <w:r w:rsidRPr="00D07C85">
        <w:t xml:space="preserve"> - определяемые заказчиком к разработчику проекта требования по организации разработки и  содержанию проекта;</w:t>
      </w:r>
    </w:p>
    <w:p w:rsidR="00F714EE" w:rsidRPr="00D07C85" w:rsidRDefault="00F714EE" w:rsidP="00D07C85">
      <w:pPr>
        <w:pStyle w:val="ad"/>
        <w:spacing w:before="0" w:beforeAutospacing="0" w:after="0" w:afterAutospacing="0"/>
        <w:jc w:val="both"/>
      </w:pPr>
      <w:r w:rsidRPr="00D07C85">
        <w:rPr>
          <w:b/>
          <w:bCs/>
        </w:rPr>
        <w:t>заказчик</w:t>
      </w:r>
      <w:r w:rsidRPr="00D07C85">
        <w:t xml:space="preserve"> - </w:t>
      </w:r>
      <w:r w:rsidR="00502A80" w:rsidRPr="00D07C85">
        <w:t>физическое или юридическое лицо,</w:t>
      </w:r>
      <w:r w:rsidRPr="00D07C85">
        <w:t xml:space="preserve">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w:t>
      </w:r>
      <w:r w:rsidR="00240CFF" w:rsidRPr="00D07C85">
        <w:t>ё</w:t>
      </w:r>
      <w:r w:rsidRPr="00D07C85">
        <w:t>мки работ;</w:t>
      </w:r>
    </w:p>
    <w:p w:rsidR="00697501" w:rsidRPr="00D07C85" w:rsidRDefault="00F714EE" w:rsidP="00D07C85">
      <w:pPr>
        <w:jc w:val="both"/>
        <w:rPr>
          <w:color w:val="000000"/>
          <w:szCs w:val="24"/>
        </w:rPr>
      </w:pPr>
      <w:r w:rsidRPr="00D07C85">
        <w:rPr>
          <w:b/>
          <w:color w:val="000000"/>
          <w:szCs w:val="24"/>
        </w:rPr>
        <w:t>застройщик</w:t>
      </w:r>
      <w:r w:rsidRPr="00D07C85">
        <w:rPr>
          <w:color w:val="000000"/>
          <w:szCs w:val="24"/>
        </w:rPr>
        <w:t xml:space="preserve"> </w:t>
      </w:r>
      <w:r w:rsidR="00F3134A" w:rsidRPr="00D07C85">
        <w:rPr>
          <w:rFonts w:eastAsia="Times New Roman"/>
          <w:szCs w:val="24"/>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C0FDA" w:rsidRPr="00D07C85" w:rsidRDefault="006C0FDA" w:rsidP="00D07C85">
      <w:pPr>
        <w:autoSpaceDE w:val="0"/>
        <w:autoSpaceDN w:val="0"/>
        <w:adjustRightInd w:val="0"/>
        <w:ind w:firstLine="540"/>
        <w:jc w:val="both"/>
        <w:rPr>
          <w:rFonts w:eastAsia="Times New Roman"/>
          <w:szCs w:val="24"/>
        </w:rPr>
      </w:pPr>
      <w:r w:rsidRPr="00D07C85">
        <w:rPr>
          <w:b/>
          <w:szCs w:val="24"/>
        </w:rPr>
        <w:t>землевладелец</w:t>
      </w:r>
      <w:r w:rsidRPr="00D07C85">
        <w:rPr>
          <w:szCs w:val="24"/>
        </w:rPr>
        <w:t xml:space="preserve"> - лицо, владеющее и пользующееся земельными участками на праве пожизненного наследуемого владения;</w:t>
      </w:r>
    </w:p>
    <w:p w:rsidR="00F714EE" w:rsidRPr="00D07C85" w:rsidRDefault="006C0FDA" w:rsidP="00D07C85">
      <w:pPr>
        <w:pStyle w:val="ad"/>
        <w:spacing w:before="0" w:beforeAutospacing="0" w:after="0" w:afterAutospacing="0"/>
        <w:ind w:firstLine="0"/>
        <w:jc w:val="both"/>
      </w:pPr>
      <w:r w:rsidRPr="00D07C85">
        <w:rPr>
          <w:b/>
        </w:rPr>
        <w:t xml:space="preserve">         </w:t>
      </w:r>
      <w:r w:rsidR="00F714EE" w:rsidRPr="00D07C85">
        <w:rPr>
          <w:b/>
        </w:rPr>
        <w:t>землепользование</w:t>
      </w:r>
      <w:r w:rsidR="00F714EE" w:rsidRPr="00D07C85">
        <w:t xml:space="preserve"> </w:t>
      </w:r>
      <w:r w:rsidR="000A2278" w:rsidRPr="00D07C85">
        <w:t>-</w:t>
      </w:r>
      <w:r w:rsidR="00F714EE" w:rsidRPr="00D07C85">
        <w:t xml:space="preserve"> процедура использования земельного участка в соответствии с различными видами разрешенного использования юридическими и физическими лицами - землепользователями, землевладельцами, собственниками;</w:t>
      </w:r>
    </w:p>
    <w:p w:rsidR="007D075B" w:rsidRPr="00D07C85" w:rsidRDefault="007D075B" w:rsidP="00D07C85">
      <w:pPr>
        <w:autoSpaceDE w:val="0"/>
        <w:autoSpaceDN w:val="0"/>
        <w:adjustRightInd w:val="0"/>
        <w:ind w:firstLine="540"/>
        <w:jc w:val="both"/>
        <w:rPr>
          <w:rFonts w:eastAsia="Times New Roman"/>
          <w:szCs w:val="24"/>
        </w:rPr>
      </w:pPr>
      <w:r w:rsidRPr="00D07C85">
        <w:rPr>
          <w:rFonts w:eastAsia="Times New Roman"/>
          <w:szCs w:val="24"/>
        </w:rPr>
        <w:t xml:space="preserve">   </w:t>
      </w:r>
      <w:r w:rsidRPr="00D07C85">
        <w:rPr>
          <w:rFonts w:eastAsia="Times New Roman"/>
          <w:b/>
          <w:szCs w:val="24"/>
        </w:rPr>
        <w:t>землепользователь</w:t>
      </w:r>
      <w:r w:rsidR="006C0FDA" w:rsidRPr="00D07C85">
        <w:rPr>
          <w:rFonts w:eastAsia="Times New Roman"/>
          <w:szCs w:val="24"/>
        </w:rPr>
        <w:t xml:space="preserve"> - лицо, владеющее и пользующе</w:t>
      </w:r>
      <w:r w:rsidRPr="00D07C85">
        <w:rPr>
          <w:rFonts w:eastAsia="Times New Roman"/>
          <w:szCs w:val="24"/>
        </w:rPr>
        <w:t>еся земельными участками на праве постоянного (бессрочного) пользования или на праве безвозмездного срочного пользования;</w:t>
      </w:r>
    </w:p>
    <w:p w:rsidR="00F714EE" w:rsidRPr="00D07C85" w:rsidRDefault="00F714EE" w:rsidP="00D07C85">
      <w:pPr>
        <w:pStyle w:val="ad"/>
        <w:spacing w:before="0" w:beforeAutospacing="0" w:after="0" w:afterAutospacing="0"/>
        <w:jc w:val="both"/>
      </w:pPr>
      <w:r w:rsidRPr="00D07C85">
        <w:rPr>
          <w:b/>
        </w:rPr>
        <w:t>застройка</w:t>
      </w:r>
      <w:r w:rsidRPr="00D07C85">
        <w:t xml:space="preserve"> - процедура реконструкции, строительства, осуществления строительных изменений объектов капитального строительства на земельном участке;</w:t>
      </w:r>
    </w:p>
    <w:p w:rsidR="00F714EE" w:rsidRPr="00D07C85" w:rsidRDefault="00F714EE" w:rsidP="00D07C85">
      <w:pPr>
        <w:pStyle w:val="ad"/>
        <w:spacing w:before="0" w:beforeAutospacing="0" w:after="0" w:afterAutospacing="0"/>
        <w:jc w:val="both"/>
      </w:pPr>
      <w:r w:rsidRPr="00D07C85">
        <w:rPr>
          <w:b/>
          <w:bCs/>
        </w:rPr>
        <w:t>зеленые насаждения общего пользования</w:t>
      </w:r>
      <w:r w:rsidRPr="00D07C85">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w:t>
      </w:r>
      <w:r w:rsidRPr="00D07C85">
        <w:lastRenderedPageBreak/>
        <w:t>зеленые насаждения парков, садов, скверов, бульваров, зеленые насаждения озеленения улиц);</w:t>
      </w:r>
    </w:p>
    <w:p w:rsidR="00F714EE" w:rsidRPr="00D07C85" w:rsidRDefault="00F714EE" w:rsidP="00D07C85">
      <w:pPr>
        <w:pStyle w:val="ad"/>
        <w:spacing w:before="0" w:beforeAutospacing="0" w:after="0" w:afterAutospacing="0"/>
        <w:jc w:val="both"/>
      </w:pPr>
      <w:r w:rsidRPr="00D07C85">
        <w:rPr>
          <w:b/>
          <w:bCs/>
        </w:rPr>
        <w:t>зеленые насаждения ограниченного пользования</w:t>
      </w:r>
      <w:r w:rsidRPr="00D07C85">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p>
    <w:p w:rsidR="00F714EE" w:rsidRPr="00D07C85" w:rsidRDefault="00F714EE" w:rsidP="00D07C85">
      <w:pPr>
        <w:pStyle w:val="ad"/>
        <w:spacing w:before="0" w:beforeAutospacing="0" w:after="0" w:afterAutospacing="0"/>
        <w:jc w:val="both"/>
      </w:pPr>
      <w:r w:rsidRPr="00D07C85">
        <w:rPr>
          <w:b/>
          <w:bCs/>
        </w:rPr>
        <w:t>зеленые насаждения внутриквартального озеленения</w:t>
      </w:r>
      <w:r w:rsidRPr="00D07C85">
        <w:t xml:space="preserve"> - все виды зеленых насаждений, находящиеся в границах красных линий кварталов, кроме зеленых насаждений, относящихся к другим видам;</w:t>
      </w:r>
    </w:p>
    <w:p w:rsidR="00F714EE" w:rsidRPr="00D07C85" w:rsidRDefault="00F714EE" w:rsidP="00D07C85">
      <w:pPr>
        <w:pStyle w:val="ad"/>
        <w:spacing w:before="0" w:beforeAutospacing="0" w:after="0" w:afterAutospacing="0"/>
        <w:jc w:val="both"/>
      </w:pPr>
      <w:r w:rsidRPr="00D07C85">
        <w:rPr>
          <w:b/>
          <w:bCs/>
        </w:rPr>
        <w:t>землепользователи</w:t>
      </w:r>
      <w:r w:rsidRPr="00D07C85">
        <w:rPr>
          <w:bCs/>
        </w:rPr>
        <w:t xml:space="preserve"> </w:t>
      </w:r>
      <w:r w:rsidR="000A2278" w:rsidRPr="00D07C85">
        <w:t>-</w:t>
      </w:r>
      <w:r w:rsidRPr="00D07C85">
        <w:t xml:space="preserve"> лица, владеющие и пользующиеся земельными участками на праве постоянного (бессрочного) пользования или безвозмездного срочного пользования;</w:t>
      </w:r>
    </w:p>
    <w:p w:rsidR="00F714EE" w:rsidRPr="00D07C85" w:rsidRDefault="00F714EE" w:rsidP="00D07C85">
      <w:pPr>
        <w:pStyle w:val="ad"/>
        <w:spacing w:before="0" w:beforeAutospacing="0" w:after="0" w:afterAutospacing="0"/>
        <w:jc w:val="both"/>
      </w:pPr>
      <w:r w:rsidRPr="00D07C85">
        <w:rPr>
          <w:b/>
          <w:bCs/>
        </w:rPr>
        <w:t>землевладельцы</w:t>
      </w:r>
      <w:r w:rsidRPr="00D07C85">
        <w:rPr>
          <w:bCs/>
        </w:rPr>
        <w:t xml:space="preserve"> </w:t>
      </w:r>
      <w:r w:rsidR="000A2278" w:rsidRPr="00D07C85">
        <w:t>-</w:t>
      </w:r>
      <w:r w:rsidRPr="00D07C85">
        <w:t xml:space="preserve"> лица, владеющие и пользующиеся земельными участками на праве пожизненного наследуемого владения;</w:t>
      </w:r>
    </w:p>
    <w:p w:rsidR="00F714EE" w:rsidRPr="00D07C85" w:rsidRDefault="00F714EE" w:rsidP="00D07C85">
      <w:pPr>
        <w:jc w:val="both"/>
        <w:rPr>
          <w:szCs w:val="24"/>
        </w:rPr>
      </w:pPr>
      <w:r w:rsidRPr="00D07C85">
        <w:rPr>
          <w:b/>
          <w:bCs/>
          <w:szCs w:val="24"/>
        </w:rPr>
        <w:t>земельный участок</w:t>
      </w:r>
      <w:r w:rsidRPr="00D07C85">
        <w:rPr>
          <w:szCs w:val="24"/>
        </w:rPr>
        <w:t xml:space="preserve"> </w:t>
      </w:r>
      <w:r w:rsidR="000A2278" w:rsidRPr="00D07C85">
        <w:rPr>
          <w:szCs w:val="24"/>
        </w:rPr>
        <w:t>-</w:t>
      </w:r>
      <w:r w:rsidRPr="00D07C85">
        <w:rPr>
          <w:szCs w:val="24"/>
        </w:rPr>
        <w:t xml:space="preserve"> часть поверхности земли (в том числе почвенный слой), границы которого описаны и удостоверены в установленном порядке. Формирование земельного участка - индивидуализация участка пут</w:t>
      </w:r>
      <w:r w:rsidR="00240CFF" w:rsidRPr="00D07C85">
        <w:rPr>
          <w:szCs w:val="24"/>
        </w:rPr>
        <w:t>ё</w:t>
      </w:r>
      <w:r w:rsidRPr="00D07C85">
        <w:rPr>
          <w:szCs w:val="24"/>
        </w:rPr>
        <w:t>м установления границ, разрешенного использования, технических условий подключения к сетям инженерно-технического обеспечения;</w:t>
      </w:r>
    </w:p>
    <w:p w:rsidR="00F714EE" w:rsidRPr="00D07C85" w:rsidRDefault="00F714EE" w:rsidP="00D07C85">
      <w:pPr>
        <w:pStyle w:val="ad"/>
        <w:spacing w:before="0" w:beforeAutospacing="0" w:after="0" w:afterAutospacing="0"/>
        <w:jc w:val="both"/>
      </w:pPr>
      <w:r w:rsidRPr="00D07C85">
        <w:rPr>
          <w:b/>
          <w:bCs/>
        </w:rPr>
        <w:t>зоны охраны объектов культурного наследия</w:t>
      </w:r>
      <w:r w:rsidRPr="00D07C85">
        <w:t xml:space="preserve"> - территории, границы и особые </w:t>
      </w:r>
      <w:r w:rsidR="00502A80" w:rsidRPr="00D07C85">
        <w:t>условия,</w:t>
      </w:r>
      <w:r w:rsidRPr="00D07C85">
        <w:t xml:space="preserve"> использования которых определяются законодательством об объектах культурного наследия;</w:t>
      </w:r>
    </w:p>
    <w:p w:rsidR="00F714EE" w:rsidRPr="00D07C85" w:rsidRDefault="00F714EE" w:rsidP="00D07C85">
      <w:pPr>
        <w:jc w:val="both"/>
        <w:rPr>
          <w:snapToGrid w:val="0"/>
          <w:color w:val="000000"/>
          <w:szCs w:val="24"/>
        </w:rPr>
      </w:pPr>
      <w:r w:rsidRPr="00D07C85">
        <w:rPr>
          <w:b/>
          <w:color w:val="000000"/>
          <w:szCs w:val="24"/>
        </w:rPr>
        <w:t>зоны с особыми условиями использования территорий</w:t>
      </w:r>
      <w:r w:rsidRPr="00D07C85">
        <w:rPr>
          <w:color w:val="000000"/>
          <w:szCs w:val="24"/>
        </w:rPr>
        <w:t xml:space="preserve"> - охранные, </w:t>
      </w:r>
      <w:r w:rsidRPr="00D07C85">
        <w:rPr>
          <w:snapToGrid w:val="0"/>
          <w:color w:val="000000"/>
          <w:szCs w:val="24"/>
        </w:rPr>
        <w:t>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F714EE" w:rsidRPr="00D07C85" w:rsidRDefault="00F714EE" w:rsidP="00D07C85">
      <w:pPr>
        <w:pStyle w:val="ad"/>
        <w:spacing w:before="0" w:beforeAutospacing="0" w:after="0" w:afterAutospacing="0"/>
        <w:jc w:val="both"/>
      </w:pPr>
      <w:r w:rsidRPr="00D07C85">
        <w:rPr>
          <w:b/>
          <w:bCs/>
        </w:rPr>
        <w:t>зоны размещения объектов капитального строительства</w:t>
      </w:r>
      <w:r w:rsidRPr="00D07C85">
        <w:t xml:space="preserve"> - территории планируемого размещения объектов капитального строительства федерального, регионального или местного значения, определяемые в ходе разработки </w:t>
      </w:r>
      <w:r w:rsidR="00915498" w:rsidRPr="00D07C85">
        <w:t>г</w:t>
      </w:r>
      <w:r w:rsidRPr="00D07C85">
        <w:t>енерального плана муниципального образования или документации по планировке территории;</w:t>
      </w:r>
    </w:p>
    <w:p w:rsidR="00697501" w:rsidRPr="00D07C85" w:rsidRDefault="00F714EE" w:rsidP="00D07C85">
      <w:pPr>
        <w:widowControl w:val="0"/>
        <w:spacing w:before="60"/>
        <w:jc w:val="both"/>
        <w:rPr>
          <w:szCs w:val="24"/>
        </w:rPr>
      </w:pPr>
      <w:r w:rsidRPr="00D07C85">
        <w:rPr>
          <w:b/>
          <w:bCs/>
          <w:szCs w:val="24"/>
        </w:rPr>
        <w:t>зона санитарно-защитная</w:t>
      </w:r>
      <w:r w:rsidR="001876E2" w:rsidRPr="00D07C85">
        <w:rPr>
          <w:szCs w:val="24"/>
        </w:rPr>
        <w:t xml:space="preserve"> </w:t>
      </w:r>
      <w:r w:rsidR="00697501" w:rsidRPr="00D07C85">
        <w:rPr>
          <w:szCs w:val="24"/>
        </w:rPr>
        <w:t>- территория с особым режимом использования, размер к</w:t>
      </w:r>
      <w:r w:rsidR="00697501" w:rsidRPr="00D07C85">
        <w:rPr>
          <w:szCs w:val="24"/>
        </w:rPr>
        <w:t>о</w:t>
      </w:r>
      <w:r w:rsidR="00697501" w:rsidRPr="00D07C85">
        <w:rPr>
          <w:szCs w:val="24"/>
        </w:rPr>
        <w:t>торой обеспечивает уменьшение воздействия загрязнения на атмосферный воздух (химическ</w:t>
      </w:r>
      <w:r w:rsidR="00697501" w:rsidRPr="00D07C85">
        <w:rPr>
          <w:szCs w:val="24"/>
        </w:rPr>
        <w:t>о</w:t>
      </w:r>
      <w:r w:rsidR="00697501" w:rsidRPr="00D07C85">
        <w:rPr>
          <w:szCs w:val="24"/>
        </w:rPr>
        <w:t>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w:t>
      </w:r>
      <w:r w:rsidR="00697501" w:rsidRPr="00D07C85">
        <w:rPr>
          <w:szCs w:val="24"/>
        </w:rPr>
        <w:t>м</w:t>
      </w:r>
      <w:r w:rsidR="00697501" w:rsidRPr="00D07C85">
        <w:rPr>
          <w:szCs w:val="24"/>
        </w:rPr>
        <w:t>лемо</w:t>
      </w:r>
      <w:r w:rsidR="001876E2" w:rsidRPr="00D07C85">
        <w:rPr>
          <w:szCs w:val="24"/>
        </w:rPr>
        <w:t>го риска для здоровья населения;</w:t>
      </w:r>
      <w:r w:rsidR="00697501" w:rsidRPr="00D07C85">
        <w:rPr>
          <w:szCs w:val="24"/>
        </w:rPr>
        <w:t xml:space="preserve"> </w:t>
      </w:r>
    </w:p>
    <w:p w:rsidR="00577BA4" w:rsidRPr="00D07C85" w:rsidRDefault="00577BA4" w:rsidP="00D07C85">
      <w:pPr>
        <w:pStyle w:val="ad"/>
        <w:spacing w:before="0" w:beforeAutospacing="0" w:after="0" w:afterAutospacing="0"/>
        <w:jc w:val="both"/>
      </w:pPr>
      <w:r w:rsidRPr="00D07C85">
        <w:rPr>
          <w:b/>
          <w:bCs/>
        </w:rPr>
        <w:t>инженерные изыскания</w:t>
      </w:r>
      <w:r w:rsidRPr="00D07C85">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00B2174D" w:rsidRPr="00D07C85">
        <w:t>;</w:t>
      </w:r>
    </w:p>
    <w:p w:rsidR="006C0FDA" w:rsidRPr="00D07C85" w:rsidRDefault="006C0FDA" w:rsidP="00D07C85">
      <w:pPr>
        <w:pStyle w:val="ad"/>
        <w:spacing w:before="0" w:beforeAutospacing="0" w:after="0" w:afterAutospacing="0"/>
        <w:jc w:val="both"/>
      </w:pPr>
      <w:r w:rsidRPr="00D07C85">
        <w:rPr>
          <w:b/>
        </w:rPr>
        <w:t>инженерная инфраструктура</w:t>
      </w:r>
      <w:r w:rsidRPr="00D07C85">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обеспечивающий устойчивое функционирование и развитие муниципального образования ;</w:t>
      </w:r>
    </w:p>
    <w:p w:rsidR="00577BA4" w:rsidRPr="00D07C85" w:rsidRDefault="00577BA4" w:rsidP="00D07C85">
      <w:pPr>
        <w:pStyle w:val="ad"/>
        <w:spacing w:before="0" w:beforeAutospacing="0" w:after="0" w:afterAutospacing="0"/>
        <w:jc w:val="both"/>
      </w:pPr>
      <w:r w:rsidRPr="00D07C85">
        <w:rPr>
          <w:b/>
          <w:bCs/>
        </w:rPr>
        <w:t>инженерная подготовка территории</w:t>
      </w:r>
      <w:r w:rsidRPr="00D07C85">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w:t>
      </w:r>
      <w:r w:rsidRPr="00D07C85">
        <w:lastRenderedPageBreak/>
        <w:t>регулирование водотоков, устройство и реконструкция водоемов,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r w:rsidR="00B2174D" w:rsidRPr="00D07C85">
        <w:t>;</w:t>
      </w:r>
    </w:p>
    <w:p w:rsidR="00577BA4" w:rsidRPr="00D07C85" w:rsidRDefault="00577BA4" w:rsidP="00D07C85">
      <w:pPr>
        <w:pStyle w:val="ad"/>
        <w:spacing w:before="0" w:beforeAutospacing="0" w:after="0" w:afterAutospacing="0"/>
        <w:jc w:val="both"/>
      </w:pPr>
      <w:r w:rsidRPr="00D07C85">
        <w:rPr>
          <w:b/>
          <w:bCs/>
        </w:rPr>
        <w:t>инженерное (инженерно-техническое) обеспечение территории</w:t>
      </w:r>
      <w:r w:rsidRPr="00D07C85">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w:t>
      </w:r>
      <w:r w:rsidR="00240CFF" w:rsidRPr="00D07C85">
        <w:t xml:space="preserve">с </w:t>
      </w:r>
      <w:r w:rsidRPr="00D07C85">
        <w:t>е</w:t>
      </w:r>
      <w:r w:rsidR="00240CFF" w:rsidRPr="00D07C85">
        <w:t>ё</w:t>
      </w:r>
      <w:r w:rsidRPr="00D07C85">
        <w:t xml:space="preserve"> функциональным назначением</w:t>
      </w:r>
      <w:r w:rsidR="00B2174D" w:rsidRPr="00D07C85">
        <w:t>;</w:t>
      </w:r>
    </w:p>
    <w:p w:rsidR="00577BA4" w:rsidRPr="00D07C85" w:rsidRDefault="006C0FDA" w:rsidP="00D07C85">
      <w:pPr>
        <w:ind w:firstLine="0"/>
        <w:jc w:val="both"/>
        <w:rPr>
          <w:color w:val="000000"/>
          <w:szCs w:val="24"/>
        </w:rPr>
      </w:pPr>
      <w:r w:rsidRPr="00D07C85">
        <w:rPr>
          <w:b/>
          <w:color w:val="000000"/>
          <w:szCs w:val="24"/>
        </w:rPr>
        <w:t xml:space="preserve">           </w:t>
      </w:r>
      <w:r w:rsidR="00577BA4" w:rsidRPr="00D07C85">
        <w:rPr>
          <w:b/>
          <w:color w:val="000000"/>
          <w:szCs w:val="24"/>
        </w:rPr>
        <w:t>изменение недвижимости</w:t>
      </w:r>
      <w:r w:rsidR="00577BA4" w:rsidRPr="00D07C85">
        <w:rPr>
          <w:color w:val="000000"/>
          <w:szCs w:val="24"/>
        </w:rPr>
        <w:t xml:space="preserve"> - изменение вида (видов) использования земельного участка или </w:t>
      </w:r>
      <w:r w:rsidR="009D3317" w:rsidRPr="00D07C85">
        <w:rPr>
          <w:color w:val="000000"/>
          <w:szCs w:val="24"/>
        </w:rPr>
        <w:t>находящихся на н</w:t>
      </w:r>
      <w:r w:rsidR="00422713" w:rsidRPr="00D07C85">
        <w:rPr>
          <w:color w:val="000000"/>
          <w:szCs w:val="24"/>
        </w:rPr>
        <w:t>ё</w:t>
      </w:r>
      <w:r w:rsidR="009D3317" w:rsidRPr="00D07C85">
        <w:rPr>
          <w:color w:val="000000"/>
          <w:szCs w:val="24"/>
        </w:rPr>
        <w:t xml:space="preserve">м </w:t>
      </w:r>
      <w:r w:rsidR="00577BA4" w:rsidRPr="00D07C85">
        <w:rPr>
          <w:color w:val="000000"/>
          <w:szCs w:val="24"/>
        </w:rPr>
        <w:t>зданий, строений, сооружений,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577BA4" w:rsidRPr="00D07C85" w:rsidRDefault="00E91C80" w:rsidP="00D07C85">
      <w:pPr>
        <w:autoSpaceDE w:val="0"/>
        <w:autoSpaceDN w:val="0"/>
        <w:adjustRightInd w:val="0"/>
        <w:ind w:firstLine="540"/>
        <w:jc w:val="both"/>
        <w:rPr>
          <w:rFonts w:eastAsia="Times New Roman"/>
          <w:b/>
          <w:bCs/>
          <w:szCs w:val="24"/>
        </w:rPr>
      </w:pPr>
      <w:r w:rsidRPr="00D07C85">
        <w:rPr>
          <w:b/>
          <w:szCs w:val="24"/>
        </w:rPr>
        <w:t xml:space="preserve">   </w:t>
      </w:r>
      <w:r w:rsidR="00577BA4" w:rsidRPr="00D07C85">
        <w:rPr>
          <w:b/>
          <w:szCs w:val="24"/>
        </w:rPr>
        <w:t>индивидуальный жилой дом</w:t>
      </w:r>
      <w:r w:rsidR="00577BA4" w:rsidRPr="00D07C85">
        <w:rPr>
          <w:szCs w:val="24"/>
        </w:rPr>
        <w:t xml:space="preserve"> - </w:t>
      </w:r>
      <w:r w:rsidRPr="00D07C85">
        <w:rPr>
          <w:rFonts w:eastAsia="Times New Roman"/>
          <w:szCs w:val="24"/>
        </w:rPr>
        <w:t xml:space="preserve">отдельно стоящий жилой дом с количеством этажей не более чем три, предназначенные для проживания одной семьи, </w:t>
      </w:r>
      <w:r w:rsidR="00577BA4" w:rsidRPr="00D07C85">
        <w:rPr>
          <w:szCs w:val="24"/>
        </w:rPr>
        <w:t>который имеет выход на земельный участок или сопряж</w:t>
      </w:r>
      <w:r w:rsidR="00240CFF" w:rsidRPr="00D07C85">
        <w:rPr>
          <w:szCs w:val="24"/>
        </w:rPr>
        <w:t>ё</w:t>
      </w:r>
      <w:r w:rsidR="00577BA4" w:rsidRPr="00D07C85">
        <w:rPr>
          <w:szCs w:val="24"/>
        </w:rPr>
        <w:t>нную с ним территорию</w:t>
      </w:r>
      <w:r w:rsidRPr="00D07C85">
        <w:rPr>
          <w:szCs w:val="24"/>
        </w:rPr>
        <w:t>;</w:t>
      </w:r>
    </w:p>
    <w:p w:rsidR="00577BA4" w:rsidRPr="00D07C85" w:rsidRDefault="00577BA4" w:rsidP="00D07C85">
      <w:pPr>
        <w:pStyle w:val="ad"/>
        <w:spacing w:before="0" w:beforeAutospacing="0" w:after="0" w:afterAutospacing="0"/>
        <w:jc w:val="both"/>
      </w:pPr>
      <w:r w:rsidRPr="00D07C85">
        <w:rPr>
          <w:b/>
          <w:bCs/>
        </w:rPr>
        <w:t>инженерная инфраструктура</w:t>
      </w:r>
      <w:r w:rsidRPr="00D07C85">
        <w:rPr>
          <w:bCs/>
        </w:rPr>
        <w:t xml:space="preserve"> - </w:t>
      </w:r>
      <w:r w:rsidRPr="00D07C85">
        <w:t>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w:t>
      </w:r>
      <w:r w:rsidR="00240CFF" w:rsidRPr="00D07C85">
        <w:t>й</w:t>
      </w:r>
      <w:r w:rsidRPr="00D07C85">
        <w:t xml:space="preserve"> устойчивое функционирование и развитие </w:t>
      </w:r>
      <w:r w:rsidR="00012C2C" w:rsidRPr="00D07C85">
        <w:t xml:space="preserve">муниципального образования </w:t>
      </w:r>
      <w:r w:rsidR="00F334C0" w:rsidRPr="00D07C85">
        <w:t xml:space="preserve">Сиверское городское </w:t>
      </w:r>
      <w:r w:rsidR="00012C2C" w:rsidRPr="00D07C85">
        <w:t xml:space="preserve">поселение </w:t>
      </w:r>
      <w:r w:rsidR="00F334C0" w:rsidRPr="00D07C85">
        <w:t>Гатчинского</w:t>
      </w:r>
      <w:r w:rsidR="00012C2C" w:rsidRPr="00D07C85">
        <w:t xml:space="preserve"> муниципальн</w:t>
      </w:r>
      <w:r w:rsidR="00F334C0" w:rsidRPr="00D07C85">
        <w:t>ого</w:t>
      </w:r>
      <w:r w:rsidR="00012C2C" w:rsidRPr="00D07C85">
        <w:t xml:space="preserve"> район</w:t>
      </w:r>
      <w:r w:rsidR="00F334C0" w:rsidRPr="00D07C85">
        <w:t>а</w:t>
      </w:r>
      <w:r w:rsidR="00012C2C" w:rsidRPr="00D07C85">
        <w:t xml:space="preserve"> Ленинградской области</w:t>
      </w:r>
      <w:r w:rsidR="00D902DC" w:rsidRPr="00D07C85">
        <w:t xml:space="preserve"> в части городского поселка Сиверский</w:t>
      </w:r>
      <w:r w:rsidR="009D3317" w:rsidRPr="00D07C85">
        <w:t>;</w:t>
      </w:r>
    </w:p>
    <w:p w:rsidR="00577BA4" w:rsidRPr="00D07C85" w:rsidRDefault="00577BA4" w:rsidP="00D07C85">
      <w:pPr>
        <w:pStyle w:val="ad"/>
        <w:spacing w:before="0" w:beforeAutospacing="0" w:after="0" w:afterAutospacing="0"/>
        <w:jc w:val="both"/>
        <w:rPr>
          <w:rFonts w:eastAsia="Times New Roman"/>
        </w:rPr>
      </w:pPr>
      <w:r w:rsidRPr="00D07C85">
        <w:rPr>
          <w:b/>
          <w:bCs/>
        </w:rPr>
        <w:t>капитальный ремонт объектов капитального строительства</w:t>
      </w:r>
      <w:r w:rsidRPr="00D07C85">
        <w:t xml:space="preserve"> - </w:t>
      </w:r>
      <w:r w:rsidR="00DE3AE7" w:rsidRPr="00D07C85">
        <w:rPr>
          <w:rFonts w:eastAsia="Times New Roman"/>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E3AE7" w:rsidRPr="00D07C85" w:rsidRDefault="00DE3AE7" w:rsidP="00D07C85">
      <w:pPr>
        <w:autoSpaceDE w:val="0"/>
        <w:autoSpaceDN w:val="0"/>
        <w:adjustRightInd w:val="0"/>
        <w:ind w:firstLine="540"/>
        <w:jc w:val="both"/>
        <w:rPr>
          <w:rFonts w:eastAsia="Times New Roman"/>
          <w:szCs w:val="24"/>
        </w:rPr>
      </w:pPr>
      <w:r w:rsidRPr="00D07C85">
        <w:rPr>
          <w:szCs w:val="24"/>
        </w:rPr>
        <w:t xml:space="preserve"> </w:t>
      </w:r>
      <w:r w:rsidRPr="00D07C85">
        <w:rPr>
          <w:b/>
          <w:szCs w:val="24"/>
        </w:rPr>
        <w:t>капитальный ремонт линейных объектов</w:t>
      </w:r>
      <w:r w:rsidRPr="00D07C85">
        <w:rPr>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77BA4" w:rsidRPr="00D07C85" w:rsidRDefault="00577BA4" w:rsidP="00D07C85">
      <w:pPr>
        <w:pStyle w:val="ad"/>
        <w:spacing w:before="0" w:beforeAutospacing="0" w:after="0" w:afterAutospacing="0"/>
        <w:jc w:val="both"/>
      </w:pPr>
      <w:r w:rsidRPr="00D07C85">
        <w:rPr>
          <w:b/>
          <w:bCs/>
        </w:rPr>
        <w:t xml:space="preserve">карта градостроительного зонирования </w:t>
      </w:r>
      <w:r w:rsidRPr="00D07C85">
        <w:t xml:space="preserve">- карта в составе </w:t>
      </w:r>
      <w:r w:rsidR="00444203">
        <w:t>п</w:t>
      </w:r>
      <w:r w:rsidRPr="00D07C85">
        <w:t>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w:t>
      </w:r>
      <w:r w:rsidR="00760FA6" w:rsidRPr="00D07C85">
        <w:t>;</w:t>
      </w:r>
    </w:p>
    <w:p w:rsidR="00577BA4" w:rsidRPr="00D07C85" w:rsidRDefault="00577BA4" w:rsidP="00D07C85">
      <w:pPr>
        <w:pStyle w:val="ConsNormal"/>
        <w:ind w:firstLine="709"/>
        <w:jc w:val="both"/>
        <w:rPr>
          <w:rFonts w:ascii="Times New Roman" w:hAnsi="Times New Roman" w:cs="Times New Roman"/>
          <w:color w:val="000000"/>
          <w:sz w:val="24"/>
          <w:szCs w:val="24"/>
        </w:rPr>
      </w:pPr>
      <w:r w:rsidRPr="00D07C85">
        <w:rPr>
          <w:rFonts w:ascii="Times New Roman" w:hAnsi="Times New Roman" w:cs="Times New Roman"/>
          <w:b/>
          <w:snapToGrid w:val="0"/>
          <w:color w:val="000000"/>
          <w:sz w:val="24"/>
          <w:szCs w:val="24"/>
        </w:rPr>
        <w:t>красные линии</w:t>
      </w:r>
      <w:r w:rsidRPr="00D07C85">
        <w:rPr>
          <w:rFonts w:ascii="Times New Roman" w:hAnsi="Times New Roman" w:cs="Times New Roman"/>
          <w:snapToGrid w:val="0"/>
          <w:color w:val="000000"/>
          <w:sz w:val="24"/>
          <w:szCs w:val="24"/>
        </w:rPr>
        <w:t xml:space="preserve"> </w:t>
      </w:r>
      <w:r w:rsidR="000A2278" w:rsidRPr="00D07C85">
        <w:rPr>
          <w:rFonts w:ascii="Times New Roman" w:hAnsi="Times New Roman" w:cs="Times New Roman"/>
          <w:color w:val="000000"/>
          <w:sz w:val="24"/>
          <w:szCs w:val="24"/>
        </w:rPr>
        <w:t xml:space="preserve">- </w:t>
      </w:r>
      <w:r w:rsidRPr="00D07C85">
        <w:rPr>
          <w:rFonts w:ascii="Times New Roman" w:hAnsi="Times New Roman" w:cs="Times New Roman"/>
          <w:color w:val="000000"/>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77BA4" w:rsidRPr="00D07C85" w:rsidRDefault="00577BA4" w:rsidP="00D07C85">
      <w:pPr>
        <w:pStyle w:val="ad"/>
        <w:spacing w:before="0" w:beforeAutospacing="0" w:after="0" w:afterAutospacing="0"/>
        <w:jc w:val="both"/>
      </w:pPr>
      <w:r w:rsidRPr="00D07C85">
        <w:rPr>
          <w:b/>
          <w:bCs/>
        </w:rPr>
        <w:t>комиссия по землепользованию и застройке муниципального образования</w:t>
      </w:r>
      <w:r w:rsidRPr="00D07C85">
        <w:t xml:space="preserve"> - постоянно действующий коллегиальный совещательный орган при </w:t>
      </w:r>
      <w:r w:rsidR="00D717B7" w:rsidRPr="00D07C85">
        <w:t xml:space="preserve">местной </w:t>
      </w:r>
      <w:r w:rsidRPr="00D07C85">
        <w:t xml:space="preserve">администрации муниципального образования, создаваемый в соответствии с действующим законодательством с целью организации подготовки </w:t>
      </w:r>
      <w:r w:rsidR="00444203">
        <w:t>п</w:t>
      </w:r>
      <w:r w:rsidRPr="00D07C85">
        <w:t xml:space="preserve">равил землепользования и застройки муниципального образования, обеспечения эффективной организации и проведения </w:t>
      </w:r>
      <w:r w:rsidRPr="00D07C85">
        <w:lastRenderedPageBreak/>
        <w:t xml:space="preserve">публичных слушаний при принятии </w:t>
      </w:r>
      <w:r w:rsidR="00444203">
        <w:t>п</w:t>
      </w:r>
      <w:r w:rsidRPr="00D07C85">
        <w:t xml:space="preserve">равил </w:t>
      </w:r>
      <w:r w:rsidR="00851A90" w:rsidRPr="00D07C85">
        <w:t xml:space="preserve">землепользования и </w:t>
      </w:r>
      <w:r w:rsidRPr="00D07C85">
        <w:t>застройки, внесения в них изменений, а также для решения вопросов применения Правил в части, установленной действующим законодательством, в том числе вопросов предоставления специальных разрешений в области землепользования и застройки</w:t>
      </w:r>
      <w:r w:rsidR="00851A90" w:rsidRPr="00D07C85">
        <w:t>;</w:t>
      </w:r>
    </w:p>
    <w:p w:rsidR="00577BA4" w:rsidRPr="00D07C85" w:rsidRDefault="00577BA4" w:rsidP="00D07C85">
      <w:pPr>
        <w:pStyle w:val="ad"/>
        <w:spacing w:before="0" w:beforeAutospacing="0" w:after="0" w:afterAutospacing="0"/>
        <w:jc w:val="both"/>
      </w:pPr>
      <w:r w:rsidRPr="00D07C85">
        <w:rPr>
          <w:b/>
          <w:bCs/>
        </w:rPr>
        <w:t>коэффициент строительного использования земельного участка</w:t>
      </w:r>
      <w:r w:rsidRPr="00D07C85">
        <w:rPr>
          <w:bCs/>
        </w:rPr>
        <w:t xml:space="preserve"> </w:t>
      </w:r>
      <w:r w:rsidRPr="00D07C85">
        <w:t>- отношение общей площади всех</w:t>
      </w:r>
      <w:r w:rsidR="00D717B7" w:rsidRPr="00D07C85">
        <w:t xml:space="preserve"> </w:t>
      </w:r>
      <w:r w:rsidRPr="00D07C85">
        <w:t xml:space="preserve">строений на участке (существующих и тех, которые могут быть построены дополнительно) к </w:t>
      </w:r>
      <w:r w:rsidR="00D717B7" w:rsidRPr="00D07C85">
        <w:t xml:space="preserve">площади </w:t>
      </w:r>
      <w:r w:rsidRPr="00D07C85">
        <w:t xml:space="preserve">земельного участка. Суммарная разрешенная общая площадь строений на участке определяется </w:t>
      </w:r>
      <w:r w:rsidR="00D717B7" w:rsidRPr="00D07C85">
        <w:t xml:space="preserve">умножением </w:t>
      </w:r>
      <w:r w:rsidRPr="00D07C85">
        <w:t>значения коэффициента на показатель площади земельного участка;</w:t>
      </w:r>
    </w:p>
    <w:p w:rsidR="00B6472A" w:rsidRPr="00D07C85" w:rsidRDefault="006F7E9E" w:rsidP="00D07C85">
      <w:pPr>
        <w:widowControl w:val="0"/>
        <w:spacing w:before="60"/>
        <w:jc w:val="both"/>
        <w:rPr>
          <w:szCs w:val="24"/>
        </w:rPr>
      </w:pPr>
      <w:r w:rsidRPr="00D07C85">
        <w:rPr>
          <w:b/>
          <w:szCs w:val="24"/>
        </w:rPr>
        <w:t>к</w:t>
      </w:r>
      <w:r w:rsidR="00B6472A" w:rsidRPr="00D07C85">
        <w:rPr>
          <w:b/>
          <w:szCs w:val="24"/>
        </w:rPr>
        <w:t xml:space="preserve">оэффициент застройки </w:t>
      </w:r>
      <w:r w:rsidR="00B6472A" w:rsidRPr="00D07C85">
        <w:rPr>
          <w:szCs w:val="24"/>
        </w:rPr>
        <w:t xml:space="preserve"> - отношение территории земельного участка, которая может быть занята зданиями, ко все</w:t>
      </w:r>
      <w:r w:rsidRPr="00D07C85">
        <w:rPr>
          <w:szCs w:val="24"/>
        </w:rPr>
        <w:t>й площади участка (в процентах);</w:t>
      </w:r>
    </w:p>
    <w:p w:rsidR="00B6472A" w:rsidRPr="00D07C85" w:rsidRDefault="006F7E9E" w:rsidP="00D07C85">
      <w:pPr>
        <w:widowControl w:val="0"/>
        <w:spacing w:before="60"/>
        <w:jc w:val="both"/>
        <w:rPr>
          <w:szCs w:val="24"/>
        </w:rPr>
      </w:pPr>
      <w:r w:rsidRPr="00D07C85">
        <w:rPr>
          <w:b/>
          <w:szCs w:val="24"/>
        </w:rPr>
        <w:t>к</w:t>
      </w:r>
      <w:r w:rsidR="00B6472A" w:rsidRPr="00D07C85">
        <w:rPr>
          <w:b/>
          <w:szCs w:val="24"/>
        </w:rPr>
        <w:t>оэффициент плотности застройки</w:t>
      </w:r>
      <w:r w:rsidR="00B6472A" w:rsidRPr="00D07C85">
        <w:rPr>
          <w:szCs w:val="24"/>
        </w:rPr>
        <w:t xml:space="preserve"> - отношение площади всех этажей зданий и сооружений к площади участка</w:t>
      </w:r>
      <w:r w:rsidRPr="00D07C85">
        <w:rPr>
          <w:szCs w:val="24"/>
        </w:rPr>
        <w:t>;</w:t>
      </w:r>
    </w:p>
    <w:p w:rsidR="00577BA4" w:rsidRPr="00D07C85" w:rsidRDefault="00577BA4" w:rsidP="00D07C85">
      <w:pPr>
        <w:pStyle w:val="ad"/>
        <w:spacing w:before="0" w:beforeAutospacing="0" w:after="0" w:afterAutospacing="0"/>
        <w:jc w:val="both"/>
      </w:pPr>
      <w:r w:rsidRPr="00D07C85">
        <w:rPr>
          <w:b/>
          <w:bCs/>
        </w:rPr>
        <w:t>коэффициент озеленения</w:t>
      </w:r>
      <w:r w:rsidRPr="00D07C85">
        <w:t xml:space="preserve"> (в применении к территории земельного участка) - доля территории земельного участка, покрытая зелеными насаждениями (газонами, цветниками, кустарником, высокоствольными растениями)</w:t>
      </w:r>
      <w:r w:rsidR="002D5C9C" w:rsidRPr="00D07C85">
        <w:t>;</w:t>
      </w:r>
    </w:p>
    <w:p w:rsidR="00577BA4" w:rsidRPr="00D07C85" w:rsidRDefault="00577BA4" w:rsidP="00D07C85">
      <w:pPr>
        <w:pStyle w:val="ad"/>
        <w:spacing w:before="0" w:beforeAutospacing="0" w:after="0" w:afterAutospacing="0"/>
        <w:jc w:val="both"/>
      </w:pPr>
      <w:r w:rsidRPr="00D07C85">
        <w:rPr>
          <w:b/>
          <w:bCs/>
        </w:rPr>
        <w:t>линейные объекты</w:t>
      </w:r>
      <w:r w:rsidRPr="00D07C85">
        <w:t xml:space="preserve"> - </w:t>
      </w:r>
      <w:r w:rsidR="005103CB" w:rsidRPr="00D07C85">
        <w:rPr>
          <w:rFonts w:eastAsia="Times New Roman"/>
        </w:rPr>
        <w:t>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r w:rsidR="00F3134A" w:rsidRPr="00D07C85">
        <w:rPr>
          <w:rFonts w:eastAsia="Times New Roman"/>
        </w:rPr>
        <w:t>;</w:t>
      </w:r>
    </w:p>
    <w:p w:rsidR="005103CB" w:rsidRPr="00D07C85" w:rsidRDefault="00577BA4" w:rsidP="00D07C85">
      <w:pPr>
        <w:pStyle w:val="ad"/>
        <w:spacing w:before="0" w:beforeAutospacing="0" w:after="0" w:afterAutospacing="0"/>
        <w:jc w:val="both"/>
        <w:rPr>
          <w:rFonts w:eastAsia="Times New Roman"/>
        </w:rPr>
      </w:pPr>
      <w:r w:rsidRPr="00D07C85">
        <w:rPr>
          <w:b/>
          <w:bCs/>
        </w:rPr>
        <w:t>линии регулирования застройки (линии отступа от красных линий)</w:t>
      </w:r>
      <w:r w:rsidRPr="00D07C85">
        <w:rPr>
          <w:bCs/>
        </w:rPr>
        <w:t xml:space="preserve"> </w:t>
      </w:r>
      <w:r w:rsidRPr="00D07C85">
        <w:t xml:space="preserve">- </w:t>
      </w:r>
      <w:r w:rsidR="005103CB" w:rsidRPr="00D07C85">
        <w:t xml:space="preserve">линии, устанавливаемые </w:t>
      </w:r>
      <w:r w:rsidRPr="00D07C85">
        <w:t xml:space="preserve"> </w:t>
      </w:r>
      <w:r w:rsidR="005103CB" w:rsidRPr="00D07C85">
        <w:rPr>
          <w:rFonts w:eastAsia="Times New Roman"/>
        </w:rPr>
        <w:t xml:space="preserve">в документации по планировке территории (в том числе в градостроительных планах земельных участков) </w:t>
      </w:r>
      <w:r w:rsidRPr="00D07C85">
        <w:t xml:space="preserve">по красным линиям, или </w:t>
      </w:r>
      <w:r w:rsidR="00D717B7" w:rsidRPr="00D07C85">
        <w:t xml:space="preserve">с </w:t>
      </w:r>
      <w:r w:rsidRPr="00D07C85">
        <w:t xml:space="preserve">отступом от красных линий, или с отступом от границ земельных участков, и предписывающие </w:t>
      </w:r>
      <w:r w:rsidR="00D717B7" w:rsidRPr="00D07C85">
        <w:t xml:space="preserve">места </w:t>
      </w:r>
      <w:r w:rsidRPr="00D07C85">
        <w:t>расположения внешних контуров проектируемых и возводимых зданий, сооружений и строений;</w:t>
      </w:r>
      <w:r w:rsidR="005103CB" w:rsidRPr="00D07C85">
        <w:rPr>
          <w:rFonts w:eastAsia="Times New Roman"/>
        </w:rPr>
        <w:t xml:space="preserve"> </w:t>
      </w:r>
    </w:p>
    <w:p w:rsidR="00577BA4" w:rsidRPr="00D07C85" w:rsidRDefault="00577BA4" w:rsidP="00D07C85">
      <w:pPr>
        <w:pStyle w:val="ad"/>
        <w:spacing w:before="0" w:beforeAutospacing="0" w:after="0" w:afterAutospacing="0"/>
        <w:jc w:val="both"/>
      </w:pPr>
      <w:r w:rsidRPr="00D07C85">
        <w:rPr>
          <w:b/>
        </w:rPr>
        <w:t>личное подсобное хозяйство</w:t>
      </w:r>
      <w:r w:rsidRPr="00D07C85">
        <w:t xml:space="preserve"> </w:t>
      </w:r>
      <w:r w:rsidR="000A2278" w:rsidRPr="00D07C85">
        <w:t xml:space="preserve">- </w:t>
      </w:r>
      <w:r w:rsidRPr="00D07C85">
        <w:t>земельный участок с улучшениями, в том числе индивидуальным жилым домом, предназначенный для ведения сельскохозяйственного производства;</w:t>
      </w:r>
    </w:p>
    <w:p w:rsidR="00577BA4" w:rsidRPr="00D07C85" w:rsidRDefault="005103CB" w:rsidP="00D07C85">
      <w:pPr>
        <w:autoSpaceDE w:val="0"/>
        <w:autoSpaceDN w:val="0"/>
        <w:adjustRightInd w:val="0"/>
        <w:ind w:firstLine="540"/>
        <w:jc w:val="both"/>
        <w:rPr>
          <w:rFonts w:eastAsia="Times New Roman"/>
          <w:szCs w:val="24"/>
        </w:rPr>
      </w:pPr>
      <w:r w:rsidRPr="00D07C85">
        <w:rPr>
          <w:b/>
          <w:bCs/>
          <w:szCs w:val="24"/>
        </w:rPr>
        <w:t xml:space="preserve">   </w:t>
      </w:r>
      <w:r w:rsidR="00577BA4" w:rsidRPr="00D07C85">
        <w:rPr>
          <w:b/>
          <w:bCs/>
          <w:szCs w:val="24"/>
        </w:rPr>
        <w:t>местные нормативы градостроительного проектирования</w:t>
      </w:r>
      <w:r w:rsidR="00577BA4" w:rsidRPr="00D07C85">
        <w:rPr>
          <w:szCs w:val="24"/>
        </w:rPr>
        <w:t xml:space="preserve"> - </w:t>
      </w:r>
      <w:r w:rsidRPr="00D07C85">
        <w:rPr>
          <w:szCs w:val="24"/>
        </w:rPr>
        <w:t>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577BA4" w:rsidRPr="00D07C85" w:rsidRDefault="00577BA4" w:rsidP="00D07C85">
      <w:pPr>
        <w:pStyle w:val="ad"/>
        <w:spacing w:before="0" w:beforeAutospacing="0" w:after="0" w:afterAutospacing="0"/>
        <w:jc w:val="both"/>
      </w:pPr>
      <w:r w:rsidRPr="00D07C85">
        <w:rPr>
          <w:b/>
          <w:bCs/>
        </w:rPr>
        <w:t>минимальные площадь и размеры земельных участков</w:t>
      </w:r>
      <w:r w:rsidRPr="00D07C85">
        <w:rPr>
          <w:bCs/>
        </w:rPr>
        <w:t xml:space="preserve"> </w:t>
      </w:r>
      <w:r w:rsidRPr="00D07C85">
        <w:t xml:space="preserve">- показатели наименьшей площади </w:t>
      </w:r>
      <w:r w:rsidR="00236ACF" w:rsidRPr="00D07C85">
        <w:t xml:space="preserve">и </w:t>
      </w:r>
      <w:r w:rsidRPr="00D07C85">
        <w:t>линейных размеров земельных участков, установленные:</w:t>
      </w:r>
    </w:p>
    <w:p w:rsidR="00577BA4" w:rsidRPr="00D07C85" w:rsidRDefault="00577BA4" w:rsidP="00D07C85">
      <w:pPr>
        <w:pStyle w:val="ad"/>
        <w:spacing w:before="0" w:beforeAutospacing="0" w:after="0" w:afterAutospacing="0"/>
        <w:jc w:val="both"/>
      </w:pPr>
      <w:r w:rsidRPr="00D07C85">
        <w:t>1.</w:t>
      </w:r>
      <w:r w:rsidR="00FB6F19" w:rsidRPr="00D07C85">
        <w:t xml:space="preserve">    </w:t>
      </w:r>
      <w:r w:rsidRPr="00D07C85">
        <w:t xml:space="preserve"> Законами Ленинградской области; </w:t>
      </w:r>
    </w:p>
    <w:p w:rsidR="00577BA4" w:rsidRPr="00D07C85" w:rsidRDefault="00FB6F19" w:rsidP="00D07C85">
      <w:pPr>
        <w:pStyle w:val="ad"/>
        <w:spacing w:before="0" w:beforeAutospacing="0" w:after="0" w:afterAutospacing="0"/>
        <w:jc w:val="both"/>
      </w:pPr>
      <w:r w:rsidRPr="00D07C85">
        <w:t xml:space="preserve">2. </w:t>
      </w:r>
      <w:r w:rsidR="00577BA4" w:rsidRPr="00D07C85">
        <w:t xml:space="preserve">Нормативно-правовыми актами муниципального образования </w:t>
      </w:r>
      <w:r w:rsidR="00CD40E5" w:rsidRPr="00D07C85">
        <w:t>Гатчинский</w:t>
      </w:r>
      <w:r w:rsidR="00FF4016" w:rsidRPr="00D07C85">
        <w:t xml:space="preserve"> муниципальный</w:t>
      </w:r>
      <w:r w:rsidR="00577BA4" w:rsidRPr="00D07C85">
        <w:t xml:space="preserve"> район Ленинградской области, муниципального образования </w:t>
      </w:r>
      <w:r w:rsidR="005103CB" w:rsidRPr="00D07C85">
        <w:t>«</w:t>
      </w:r>
      <w:r w:rsidR="00CD40E5" w:rsidRPr="00D07C85">
        <w:t>Сиверское</w:t>
      </w:r>
      <w:r w:rsidR="00577BA4" w:rsidRPr="00D07C85">
        <w:t xml:space="preserve"> </w:t>
      </w:r>
      <w:r w:rsidR="00CD40E5" w:rsidRPr="00D07C85">
        <w:t>городское</w:t>
      </w:r>
      <w:r w:rsidR="00577BA4" w:rsidRPr="00D07C85">
        <w:t xml:space="preserve"> поселение </w:t>
      </w:r>
      <w:r w:rsidR="00CD40E5" w:rsidRPr="00D07C85">
        <w:t>Гатчинского</w:t>
      </w:r>
      <w:r w:rsidR="00FF4016" w:rsidRPr="00D07C85">
        <w:t xml:space="preserve"> муниципальн</w:t>
      </w:r>
      <w:r w:rsidR="00CD40E5" w:rsidRPr="00D07C85">
        <w:t>ого</w:t>
      </w:r>
      <w:r w:rsidR="00577BA4" w:rsidRPr="00D07C85">
        <w:t xml:space="preserve"> район</w:t>
      </w:r>
      <w:r w:rsidR="00CD40E5" w:rsidRPr="00D07C85">
        <w:t>а</w:t>
      </w:r>
      <w:r w:rsidR="00577BA4" w:rsidRPr="00D07C85">
        <w:t xml:space="preserve"> Ленинградской области</w:t>
      </w:r>
      <w:r w:rsidR="005103CB" w:rsidRPr="00D07C85">
        <w:t>»</w:t>
      </w:r>
      <w:r w:rsidR="00577BA4" w:rsidRPr="00D07C85">
        <w:t>;</w:t>
      </w:r>
    </w:p>
    <w:p w:rsidR="00577BA4" w:rsidRPr="00D07C85" w:rsidRDefault="002D5C9C" w:rsidP="00D07C85">
      <w:pPr>
        <w:pStyle w:val="ad"/>
        <w:spacing w:before="0" w:beforeAutospacing="0" w:after="0" w:afterAutospacing="0"/>
        <w:jc w:val="both"/>
      </w:pPr>
      <w:r w:rsidRPr="00D07C85">
        <w:lastRenderedPageBreak/>
        <w:t>3</w:t>
      </w:r>
      <w:r w:rsidR="00577BA4" w:rsidRPr="00D07C85">
        <w:t xml:space="preserve">. </w:t>
      </w:r>
      <w:r w:rsidR="00236ACF" w:rsidRPr="00D07C85">
        <w:t xml:space="preserve">Настоящими </w:t>
      </w:r>
      <w:r w:rsidR="00577BA4" w:rsidRPr="00D07C85">
        <w:t>Правилами для соответствующих градостроительных зон, выделенных на карте зонирования;</w:t>
      </w:r>
    </w:p>
    <w:p w:rsidR="00577BA4" w:rsidRPr="00D07C85" w:rsidRDefault="002D5C9C" w:rsidP="00D07C85">
      <w:pPr>
        <w:pStyle w:val="ad"/>
        <w:spacing w:before="0" w:beforeAutospacing="0" w:after="0" w:afterAutospacing="0"/>
        <w:jc w:val="both"/>
      </w:pPr>
      <w:r w:rsidRPr="00D07C85">
        <w:t>4</w:t>
      </w:r>
      <w:r w:rsidR="00577BA4" w:rsidRPr="00D07C85">
        <w:t>.</w:t>
      </w:r>
      <w:r w:rsidR="00236ACF" w:rsidRPr="00D07C85">
        <w:t xml:space="preserve"> </w:t>
      </w:r>
      <w:r w:rsidR="00577BA4" w:rsidRPr="00D07C85">
        <w:t>Строительными нормами и правилами для определ</w:t>
      </w:r>
      <w:r w:rsidR="00523F71" w:rsidRPr="00D07C85">
        <w:t>ё</w:t>
      </w:r>
      <w:r w:rsidR="00577BA4" w:rsidRPr="00D07C85">
        <w:t>нных видов использования недвижимости (</w:t>
      </w:r>
      <w:r w:rsidR="00236ACF" w:rsidRPr="00D07C85">
        <w:t xml:space="preserve">видов </w:t>
      </w:r>
      <w:r w:rsidR="00577BA4" w:rsidRPr="00D07C85">
        <w:t>строительных объектов).</w:t>
      </w:r>
    </w:p>
    <w:p w:rsidR="00577BA4" w:rsidRPr="00D07C85" w:rsidRDefault="00577BA4" w:rsidP="00D07C85">
      <w:pPr>
        <w:pStyle w:val="ad"/>
        <w:spacing w:before="0" w:beforeAutospacing="0" w:after="0" w:afterAutospacing="0"/>
        <w:jc w:val="both"/>
      </w:pPr>
      <w:r w:rsidRPr="00D07C85">
        <w:t xml:space="preserve">Не допускается: создание земельных участков, площадь и размеры которых </w:t>
      </w:r>
      <w:r w:rsidR="00236ACF" w:rsidRPr="00D07C85">
        <w:t xml:space="preserve">меньше </w:t>
      </w:r>
      <w:r w:rsidRPr="00D07C85">
        <w:t>минимальных показателей, установленных настоящими Правилами, строительство на земельном участке</w:t>
      </w:r>
      <w:r w:rsidR="00236ACF" w:rsidRPr="00D07C85">
        <w:t xml:space="preserve">, </w:t>
      </w:r>
      <w:r w:rsidRPr="00D07C85">
        <w:t>имеющем размеры меньше минимальных для соответствующего вида объекта;</w:t>
      </w:r>
    </w:p>
    <w:p w:rsidR="00E20104" w:rsidRPr="00D07C85" w:rsidRDefault="00577BA4" w:rsidP="00D07C85">
      <w:pPr>
        <w:pStyle w:val="ad"/>
        <w:spacing w:before="0" w:beforeAutospacing="0" w:after="0" w:afterAutospacing="0"/>
        <w:jc w:val="both"/>
      </w:pPr>
      <w:r w:rsidRPr="00D07C85">
        <w:rPr>
          <w:b/>
          <w:bCs/>
        </w:rPr>
        <w:t>многоквартирный жилой дом</w:t>
      </w:r>
      <w:r w:rsidRPr="00D07C85">
        <w:rPr>
          <w:bCs/>
        </w:rPr>
        <w:t xml:space="preserve"> </w:t>
      </w:r>
      <w:r w:rsidRPr="00D07C85">
        <w:t xml:space="preserve">- жилой дом, квартиры которого имеют выход на общие </w:t>
      </w:r>
      <w:r w:rsidR="00236ACF" w:rsidRPr="00D07C85">
        <w:t xml:space="preserve">лестничные </w:t>
      </w:r>
      <w:r w:rsidRPr="00D07C85">
        <w:t>клетки, коридоры, галереи и общий для всего дома земельный участок.</w:t>
      </w:r>
      <w:r w:rsidR="00E20104" w:rsidRPr="00D07C85">
        <w:t xml:space="preserve"> Различают:</w:t>
      </w:r>
    </w:p>
    <w:p w:rsidR="00D66D16" w:rsidRPr="00D07C85" w:rsidRDefault="00D66D16" w:rsidP="00D07C85">
      <w:pPr>
        <w:pStyle w:val="ad"/>
        <w:spacing w:before="0" w:beforeAutospacing="0" w:after="0" w:afterAutospacing="0"/>
        <w:jc w:val="both"/>
      </w:pPr>
      <w:r w:rsidRPr="00D07C85">
        <w:t xml:space="preserve">блокированный (до </w:t>
      </w:r>
      <w:r w:rsidR="00CD40E5" w:rsidRPr="00D07C85">
        <w:t>2</w:t>
      </w:r>
      <w:r w:rsidRPr="00D07C85">
        <w:t>-х этажей с различной степенью обустройства);</w:t>
      </w:r>
    </w:p>
    <w:p w:rsidR="00E20104" w:rsidRPr="00D07C85" w:rsidRDefault="00E20104" w:rsidP="00D07C85">
      <w:pPr>
        <w:pStyle w:val="ad"/>
        <w:spacing w:before="0" w:beforeAutospacing="0" w:after="0" w:afterAutospacing="0"/>
        <w:jc w:val="both"/>
      </w:pPr>
      <w:r w:rsidRPr="00D07C85">
        <w:t>малоэтажный</w:t>
      </w:r>
      <w:r w:rsidR="00577BA4" w:rsidRPr="00D07C85">
        <w:t xml:space="preserve"> (</w:t>
      </w:r>
      <w:r w:rsidR="00D549FF">
        <w:t>2</w:t>
      </w:r>
      <w:r w:rsidR="00DF6B62" w:rsidRPr="00D07C85">
        <w:t xml:space="preserve"> </w:t>
      </w:r>
      <w:r w:rsidR="00577BA4" w:rsidRPr="00D07C85">
        <w:t>-</w:t>
      </w:r>
      <w:r w:rsidR="00DF6B62" w:rsidRPr="00D07C85">
        <w:t xml:space="preserve"> </w:t>
      </w:r>
      <w:r w:rsidRPr="00D07C85">
        <w:t>4 этажа);</w:t>
      </w:r>
    </w:p>
    <w:p w:rsidR="00577BA4" w:rsidRPr="00D07C85" w:rsidRDefault="00E20104" w:rsidP="00D07C85">
      <w:pPr>
        <w:pStyle w:val="ad"/>
        <w:spacing w:before="0" w:beforeAutospacing="0" w:after="0" w:afterAutospacing="0"/>
        <w:jc w:val="both"/>
      </w:pPr>
      <w:r w:rsidRPr="00D07C85">
        <w:t xml:space="preserve">среднеэтажный </w:t>
      </w:r>
      <w:r w:rsidR="00577BA4" w:rsidRPr="00D07C85">
        <w:t>(</w:t>
      </w:r>
      <w:r w:rsidRPr="00D07C85">
        <w:t>5</w:t>
      </w:r>
      <w:r w:rsidR="00236ACF" w:rsidRPr="00D07C85">
        <w:t xml:space="preserve"> </w:t>
      </w:r>
      <w:r w:rsidR="00DF6B62" w:rsidRPr="00D07C85">
        <w:t xml:space="preserve">- </w:t>
      </w:r>
      <w:r w:rsidRPr="00D07C85">
        <w:t>8</w:t>
      </w:r>
      <w:r w:rsidR="00577BA4" w:rsidRPr="00D07C85">
        <w:t xml:space="preserve"> этажей);</w:t>
      </w:r>
    </w:p>
    <w:p w:rsidR="00577BA4" w:rsidRPr="00D07C85" w:rsidRDefault="00577BA4" w:rsidP="00D07C85">
      <w:pPr>
        <w:pStyle w:val="ad"/>
        <w:spacing w:before="0" w:beforeAutospacing="0" w:after="0" w:afterAutospacing="0"/>
        <w:jc w:val="both"/>
      </w:pPr>
      <w:r w:rsidRPr="00D07C85">
        <w:rPr>
          <w:b/>
          <w:bCs/>
        </w:rPr>
        <w:t>недвижимость</w:t>
      </w:r>
      <w:r w:rsidRPr="00D07C85">
        <w:rPr>
          <w:bCs/>
        </w:rPr>
        <w:t xml:space="preserve"> </w:t>
      </w:r>
      <w:r w:rsidR="00FB6F19" w:rsidRPr="00D07C85">
        <w:rPr>
          <w:rFonts w:eastAsia="Times New Roman"/>
        </w:rPr>
        <w:t>-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w:t>
      </w:r>
      <w:r w:rsidR="00F3134A" w:rsidRPr="00D07C85">
        <w:rPr>
          <w:rFonts w:eastAsia="Times New Roman"/>
        </w:rPr>
        <w:t>сле леса</w:t>
      </w:r>
      <w:r w:rsidR="00FB6F19" w:rsidRPr="00D07C85">
        <w:rPr>
          <w:rFonts w:eastAsia="Times New Roman"/>
        </w:rPr>
        <w:t>, здания, сооружения, объекты незавершенного строительства;</w:t>
      </w:r>
    </w:p>
    <w:p w:rsidR="00577BA4" w:rsidRPr="00D07C85" w:rsidRDefault="00577BA4" w:rsidP="00D07C85">
      <w:pPr>
        <w:jc w:val="both"/>
        <w:rPr>
          <w:color w:val="000000"/>
          <w:szCs w:val="24"/>
        </w:rPr>
      </w:pPr>
      <w:r w:rsidRPr="00D07C85">
        <w:rPr>
          <w:b/>
          <w:color w:val="000000"/>
          <w:szCs w:val="24"/>
        </w:rPr>
        <w:t>объект капитального строительства</w:t>
      </w:r>
      <w:r w:rsidRPr="00D07C85">
        <w:rPr>
          <w:color w:val="000000"/>
          <w:szCs w:val="24"/>
        </w:rPr>
        <w:t xml:space="preserve"> - здание, строение, сооружение, а также объекты, строительство которых не завершено (далее - объекты незаверш</w:t>
      </w:r>
      <w:r w:rsidR="00F55F53" w:rsidRPr="00D07C85">
        <w:rPr>
          <w:color w:val="000000"/>
          <w:szCs w:val="24"/>
        </w:rPr>
        <w:t>ё</w:t>
      </w:r>
      <w:r w:rsidRPr="00D07C85">
        <w:rPr>
          <w:color w:val="000000"/>
          <w:szCs w:val="24"/>
        </w:rPr>
        <w:t>нного строительства), за исключением временных построек, киосков, навесов и других подобных построек;</w:t>
      </w:r>
    </w:p>
    <w:p w:rsidR="00230535" w:rsidRPr="00D07C85" w:rsidRDefault="00577BA4" w:rsidP="00D07C85">
      <w:pPr>
        <w:pStyle w:val="ad"/>
        <w:spacing w:before="0" w:beforeAutospacing="0" w:after="0" w:afterAutospacing="0"/>
        <w:jc w:val="both"/>
      </w:pPr>
      <w:r w:rsidRPr="00D07C85">
        <w:rPr>
          <w:b/>
          <w:bCs/>
        </w:rPr>
        <w:t>объект культурного наследия</w:t>
      </w:r>
      <w:r w:rsidRPr="00D07C85">
        <w:t xml:space="preserve"> - 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w:t>
      </w:r>
      <w:r w:rsidR="002D5C9C" w:rsidRPr="00D07C85">
        <w:t>,</w:t>
      </w:r>
      <w:r w:rsidRPr="00D07C85">
        <w:t xml:space="preserve"> а также объект археологического наследия</w:t>
      </w:r>
      <w:r w:rsidR="00BD7A63" w:rsidRPr="00D07C85">
        <w:t>;</w:t>
      </w:r>
    </w:p>
    <w:p w:rsidR="00577BA4" w:rsidRPr="00D07C85" w:rsidRDefault="00577BA4" w:rsidP="00D07C85">
      <w:pPr>
        <w:pStyle w:val="ad"/>
        <w:spacing w:before="0" w:beforeAutospacing="0" w:after="0" w:afterAutospacing="0"/>
        <w:jc w:val="both"/>
      </w:pPr>
      <w:r w:rsidRPr="00D07C85">
        <w:rPr>
          <w:b/>
        </w:rPr>
        <w:t>ограничения в использовании земельных участков</w:t>
      </w:r>
      <w:r w:rsidR="00BD7A63" w:rsidRPr="00D07C85">
        <w:t xml:space="preserve"> - </w:t>
      </w:r>
      <w:r w:rsidRPr="00D07C85">
        <w:t xml:space="preserve">нормы и нормативы, регулирующие размещение объектов капитального строительства, элементов благоустройства на участке с целью создания </w:t>
      </w:r>
      <w:r w:rsidR="00230535" w:rsidRPr="00D07C85">
        <w:t>комфортных</w:t>
      </w:r>
      <w:r w:rsidRPr="00D07C85">
        <w:t xml:space="preserve"> условий проживания, высоту строений, сооружений, иных конструкций с целью сохранения архитектурно-планировочной среды, и иное, необходимое для целей улучшения качества жизни граждан и не противоречащее санитарно-защитным нормам и другим регламентирующим актам;</w:t>
      </w:r>
    </w:p>
    <w:p w:rsidR="00577BA4" w:rsidRPr="00D07C85" w:rsidRDefault="00577BA4" w:rsidP="00D07C85">
      <w:pPr>
        <w:pStyle w:val="ad"/>
        <w:spacing w:before="0" w:beforeAutospacing="0" w:after="0" w:afterAutospacing="0"/>
        <w:jc w:val="both"/>
      </w:pPr>
      <w:r w:rsidRPr="00D07C85">
        <w:rPr>
          <w:b/>
          <w:bCs/>
        </w:rPr>
        <w:t>основные виды разрешенного использования земельных участков</w:t>
      </w:r>
      <w:r w:rsidRPr="00D07C85">
        <w:t xml:space="preserve"> </w:t>
      </w:r>
      <w:r w:rsidR="00BD7A63" w:rsidRPr="00D07C85">
        <w:t xml:space="preserve">- </w:t>
      </w:r>
      <w:r w:rsidRPr="00D07C85">
        <w:t xml:space="preserve">виды, которые устанавливаются по преимущественно </w:t>
      </w:r>
      <w:r w:rsidR="00BD7A63" w:rsidRPr="00D07C85">
        <w:t xml:space="preserve">распространённому </w:t>
      </w:r>
      <w:r w:rsidRPr="00D07C85">
        <w:t>на территории зоны видам функционального использования земельных участков. При землепользовании и застройке участков объектами, соответствующим основным видам, дополнительных согласований не требуется;</w:t>
      </w:r>
    </w:p>
    <w:p w:rsidR="00577BA4" w:rsidRPr="00D07C85" w:rsidRDefault="00577BA4" w:rsidP="00D07C85">
      <w:pPr>
        <w:pStyle w:val="ad"/>
        <w:spacing w:before="0" w:beforeAutospacing="0" w:after="0" w:afterAutospacing="0"/>
        <w:jc w:val="both"/>
        <w:rPr>
          <w:iCs/>
        </w:rPr>
      </w:pPr>
      <w:r w:rsidRPr="00D07C85">
        <w:rPr>
          <w:b/>
          <w:bCs/>
        </w:rPr>
        <w:t>особо охраняемые природные территории</w:t>
      </w:r>
      <w:r w:rsidRPr="00D07C85">
        <w:t xml:space="preserve"> </w:t>
      </w:r>
      <w:r w:rsidR="006620EB" w:rsidRPr="00D07C85">
        <w:rPr>
          <w:b/>
        </w:rPr>
        <w:t>и объекты</w:t>
      </w:r>
      <w:r w:rsidR="006620EB" w:rsidRPr="00D07C85">
        <w:t xml:space="preserve"> </w:t>
      </w:r>
      <w:r w:rsidRPr="00D07C85">
        <w:t xml:space="preserve">- категория земель по целевому назначению, включающая </w:t>
      </w:r>
      <w:r w:rsidR="00F2556F" w:rsidRPr="00D07C85">
        <w:rPr>
          <w:rFonts w:eastAsia="Times New Roman"/>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77BA4" w:rsidRPr="00D07C85" w:rsidRDefault="00577BA4" w:rsidP="00D07C85">
      <w:pPr>
        <w:pStyle w:val="ad"/>
        <w:spacing w:before="0" w:beforeAutospacing="0" w:after="0" w:afterAutospacing="0"/>
        <w:jc w:val="both"/>
      </w:pPr>
      <w:r w:rsidRPr="00D07C85">
        <w:rPr>
          <w:b/>
          <w:bCs/>
        </w:rPr>
        <w:t>отклонение от</w:t>
      </w:r>
      <w:r w:rsidR="005D311F" w:rsidRPr="00D07C85">
        <w:rPr>
          <w:b/>
          <w:bCs/>
        </w:rPr>
        <w:t xml:space="preserve"> предельных параметров разрешенного строительства, реконструкции объектов капитального строительства</w:t>
      </w:r>
      <w:r w:rsidRPr="00D07C85">
        <w:rPr>
          <w:bCs/>
        </w:rPr>
        <w:t xml:space="preserve"> </w:t>
      </w:r>
      <w:r w:rsidR="00BD7A63" w:rsidRPr="00D07C85">
        <w:t xml:space="preserve">- </w:t>
      </w:r>
      <w:r w:rsidRPr="00D07C85">
        <w:t>санкционированное (в порядке, установленном настоящими Правилами) для</w:t>
      </w:r>
      <w:r w:rsidR="00BD7A63" w:rsidRPr="00D07C85">
        <w:t xml:space="preserve"> </w:t>
      </w:r>
      <w:r w:rsidRPr="00D07C85">
        <w:t xml:space="preserve">конкретного земельного участка, отступление </w:t>
      </w:r>
      <w:r w:rsidRPr="00D07C85">
        <w:lastRenderedPageBreak/>
        <w:t xml:space="preserve">от предельных характеристик улучшений </w:t>
      </w:r>
      <w:r w:rsidR="00BD7A63" w:rsidRPr="00D07C85">
        <w:t>–</w:t>
      </w:r>
      <w:r w:rsidRPr="00D07C85">
        <w:t xml:space="preserve"> </w:t>
      </w:r>
      <w:r w:rsidR="00BD7A63" w:rsidRPr="00D07C85">
        <w:t xml:space="preserve">высоты </w:t>
      </w:r>
      <w:r w:rsidRPr="00D07C85">
        <w:t xml:space="preserve">строений, коэффициента строительного использования земельного участка, линий регулирования застройки и другое, </w:t>
      </w:r>
      <w:r w:rsidR="00BD7A63" w:rsidRPr="00D07C85">
        <w:t xml:space="preserve">обусловленное </w:t>
      </w:r>
      <w:r w:rsidRPr="00D07C85">
        <w:t xml:space="preserve">невозможностью использовать участок в соответствии с настоящими Правилами по причине </w:t>
      </w:r>
      <w:r w:rsidR="00BD7A63" w:rsidRPr="00D07C85">
        <w:t xml:space="preserve">его </w:t>
      </w:r>
      <w:r w:rsidRPr="00D07C85">
        <w:t xml:space="preserve">недостаточного размера, неудобной конфигурации, неблагоприятных (сложных) инженерно-геологических </w:t>
      </w:r>
      <w:r w:rsidR="00BD7A63" w:rsidRPr="00D07C85">
        <w:t xml:space="preserve">и </w:t>
      </w:r>
      <w:r w:rsidRPr="00D07C85">
        <w:t>иных характеристик. Различают объективные отклонения, сложившиеся на момент принятия настоящих Правил, что не влечет за собой норму обязательного исправления и субъективные, возникающие в процессе реконструкции, строительства объектов капитального строительства, строительных изменений на момент после введения в действие настоящих Правил. Последнее воспринимается как нарушение и влечет или устранение отклонений или внесение изменений в Правила;</w:t>
      </w:r>
    </w:p>
    <w:p w:rsidR="008C434A" w:rsidRPr="00D07C85" w:rsidRDefault="00577BA4" w:rsidP="00D07C85">
      <w:pPr>
        <w:pStyle w:val="ad"/>
        <w:spacing w:before="0" w:beforeAutospacing="0" w:after="0" w:afterAutospacing="0"/>
        <w:jc w:val="both"/>
      </w:pPr>
      <w:r w:rsidRPr="00D07C85">
        <w:rPr>
          <w:b/>
          <w:bCs/>
        </w:rPr>
        <w:t>подзона территориальной зоны (</w:t>
      </w:r>
      <w:r w:rsidRPr="00D07C85">
        <w:rPr>
          <w:b/>
          <w:iCs/>
        </w:rPr>
        <w:t>или</w:t>
      </w:r>
      <w:r w:rsidRPr="00D07C85">
        <w:t xml:space="preserve"> </w:t>
      </w:r>
      <w:r w:rsidRPr="00D07C85">
        <w:rPr>
          <w:b/>
          <w:bCs/>
        </w:rPr>
        <w:t>подзона)</w:t>
      </w:r>
      <w:r w:rsidRPr="00D07C85">
        <w:t xml:space="preserve"> - часть территориальной зоны</w:t>
      </w:r>
      <w:r w:rsidR="008C434A" w:rsidRPr="00D07C85">
        <w:t xml:space="preserve"> с одинаковым видом разрешенного использования земельного участка и объектов капитального строительства</w:t>
      </w:r>
      <w:r w:rsidRPr="00D07C85">
        <w:t>, для которой определены предельные (минимальные и</w:t>
      </w:r>
      <w:r w:rsidR="00BD7A63" w:rsidRPr="00D07C85">
        <w:t xml:space="preserve"> (</w:t>
      </w:r>
      <w:r w:rsidRPr="00D07C85">
        <w:t>или</w:t>
      </w:r>
      <w:r w:rsidR="00BD7A63" w:rsidRPr="00D07C85">
        <w:t>)</w:t>
      </w:r>
      <w:r w:rsidRPr="00D07C85">
        <w:t xml:space="preserve"> максимальные) размеры земельных участков и</w:t>
      </w:r>
      <w:r w:rsidR="00BD7A63" w:rsidRPr="00D07C85">
        <w:t xml:space="preserve"> (</w:t>
      </w:r>
      <w:r w:rsidRPr="00D07C85">
        <w:t>или</w:t>
      </w:r>
      <w:r w:rsidR="00BD7A63" w:rsidRPr="00D07C85">
        <w:t>)</w:t>
      </w:r>
      <w:r w:rsidRPr="00D07C85">
        <w:t xml:space="preserve"> предельные параметры разрешенного строительства, реконструкции объектов капитального строительства, отличные от соответствующих предельных размеров и параметров иных подзон той же зоны</w:t>
      </w:r>
      <w:r w:rsidR="002D5C9C" w:rsidRPr="00D07C85">
        <w:t>;</w:t>
      </w:r>
    </w:p>
    <w:p w:rsidR="00577BA4" w:rsidRPr="00D07C85" w:rsidRDefault="00577BA4" w:rsidP="00D07C85">
      <w:pPr>
        <w:jc w:val="both"/>
        <w:rPr>
          <w:color w:val="000000"/>
          <w:szCs w:val="24"/>
        </w:rPr>
      </w:pPr>
      <w:r w:rsidRPr="00D07C85">
        <w:rPr>
          <w:b/>
          <w:color w:val="000000"/>
          <w:szCs w:val="24"/>
        </w:rPr>
        <w:t>подрядчик</w:t>
      </w:r>
      <w:r w:rsidRPr="00D07C85">
        <w:rPr>
          <w:color w:val="000000"/>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577BA4" w:rsidRPr="00D07C85" w:rsidRDefault="00577BA4" w:rsidP="00D07C85">
      <w:pPr>
        <w:pStyle w:val="ad"/>
        <w:spacing w:before="0" w:beforeAutospacing="0" w:after="0" w:afterAutospacing="0"/>
        <w:jc w:val="both"/>
      </w:pPr>
      <w:r w:rsidRPr="00D07C85">
        <w:rPr>
          <w:b/>
          <w:bCs/>
        </w:rPr>
        <w:t>предельные размеры земельных участков и предельные параметры разреш</w:t>
      </w:r>
      <w:r w:rsidR="003E6030" w:rsidRPr="00D07C85">
        <w:rPr>
          <w:b/>
          <w:bCs/>
        </w:rPr>
        <w:t>ё</w:t>
      </w:r>
      <w:r w:rsidRPr="00D07C85">
        <w:rPr>
          <w:b/>
          <w:bCs/>
        </w:rPr>
        <w:t>нного строительства, реконструкции объектов капитального строительства</w:t>
      </w:r>
      <w:r w:rsidRPr="00D07C85">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r w:rsidR="002D5C9C" w:rsidRPr="00D07C85">
        <w:t>;</w:t>
      </w:r>
    </w:p>
    <w:p w:rsidR="00577BA4" w:rsidRPr="00D07C85" w:rsidRDefault="00577BA4" w:rsidP="00D07C85">
      <w:pPr>
        <w:pStyle w:val="ad"/>
        <w:spacing w:before="0" w:beforeAutospacing="0" w:after="0" w:afterAutospacing="0"/>
        <w:jc w:val="both"/>
      </w:pPr>
      <w:r w:rsidRPr="00D07C85">
        <w:rPr>
          <w:b/>
          <w:bCs/>
        </w:rPr>
        <w:t>проект планировки территории</w:t>
      </w:r>
      <w:r w:rsidRPr="00D07C85">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r w:rsidR="002D5C9C" w:rsidRPr="00D07C85">
        <w:t>;</w:t>
      </w:r>
    </w:p>
    <w:p w:rsidR="00577BA4" w:rsidRPr="00D07C85" w:rsidRDefault="00577BA4" w:rsidP="00D07C85">
      <w:pPr>
        <w:pStyle w:val="ad"/>
        <w:spacing w:before="0" w:beforeAutospacing="0" w:after="0" w:afterAutospacing="0"/>
        <w:jc w:val="both"/>
      </w:pPr>
      <w:r w:rsidRPr="00D07C85">
        <w:rPr>
          <w:b/>
          <w:bCs/>
        </w:rPr>
        <w:t>проект межевания территории</w:t>
      </w:r>
      <w:r w:rsidRPr="00D07C85">
        <w:rPr>
          <w:bCs/>
        </w:rPr>
        <w:t xml:space="preserve"> </w:t>
      </w:r>
      <w:r w:rsidRPr="00D07C85">
        <w:rPr>
          <w:b/>
          <w:bCs/>
        </w:rPr>
        <w:t>-</w:t>
      </w:r>
      <w:r w:rsidRPr="00D07C85">
        <w:t xml:space="preserve">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r w:rsidR="002D5C9C" w:rsidRPr="00D07C85">
        <w:t>;</w:t>
      </w:r>
    </w:p>
    <w:p w:rsidR="00577BA4" w:rsidRPr="00D07C85" w:rsidRDefault="00577BA4" w:rsidP="00D07C85">
      <w:pPr>
        <w:jc w:val="both"/>
        <w:rPr>
          <w:szCs w:val="24"/>
        </w:rPr>
      </w:pPr>
      <w:r w:rsidRPr="00D07C85">
        <w:rPr>
          <w:b/>
          <w:szCs w:val="24"/>
        </w:rPr>
        <w:t>процент застройки участка</w:t>
      </w:r>
      <w:r w:rsidRPr="00D07C85">
        <w:rPr>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77BA4" w:rsidRPr="00D07C85" w:rsidRDefault="00E85E9C" w:rsidP="00D07C85">
      <w:pPr>
        <w:autoSpaceDE w:val="0"/>
        <w:autoSpaceDN w:val="0"/>
        <w:adjustRightInd w:val="0"/>
        <w:ind w:firstLine="540"/>
        <w:jc w:val="both"/>
        <w:rPr>
          <w:rFonts w:eastAsia="Times New Roman"/>
          <w:b/>
          <w:bCs/>
          <w:szCs w:val="24"/>
        </w:rPr>
      </w:pPr>
      <w:r w:rsidRPr="00D07C85">
        <w:rPr>
          <w:b/>
          <w:bCs/>
          <w:szCs w:val="24"/>
        </w:rPr>
        <w:t xml:space="preserve">  </w:t>
      </w:r>
      <w:r w:rsidR="00577BA4" w:rsidRPr="00D07C85">
        <w:rPr>
          <w:b/>
          <w:bCs/>
          <w:szCs w:val="24"/>
        </w:rPr>
        <w:t>прибрежная защитная полоса</w:t>
      </w:r>
      <w:r w:rsidR="00577BA4" w:rsidRPr="00D07C85">
        <w:rPr>
          <w:bCs/>
          <w:szCs w:val="24"/>
        </w:rPr>
        <w:t xml:space="preserve"> </w:t>
      </w:r>
      <w:r w:rsidRPr="00D07C85">
        <w:rPr>
          <w:szCs w:val="24"/>
        </w:rPr>
        <w:t>- территории в границах</w:t>
      </w:r>
      <w:r w:rsidR="00577BA4" w:rsidRPr="00D07C85">
        <w:rPr>
          <w:szCs w:val="24"/>
        </w:rPr>
        <w:t xml:space="preserve"> водоохранных зон, на которых вводятся дополнительные ограничения</w:t>
      </w:r>
      <w:r w:rsidRPr="00D07C85">
        <w:rPr>
          <w:szCs w:val="24"/>
        </w:rPr>
        <w:t xml:space="preserve"> </w:t>
      </w:r>
      <w:r w:rsidRPr="00D07C85">
        <w:rPr>
          <w:rFonts w:eastAsia="Times New Roman"/>
          <w:bCs/>
          <w:szCs w:val="24"/>
        </w:rPr>
        <w:t>хозяйственной и иной деятельности</w:t>
      </w:r>
      <w:r w:rsidR="00577BA4" w:rsidRPr="00D07C85">
        <w:rPr>
          <w:szCs w:val="24"/>
        </w:rPr>
        <w:t>;</w:t>
      </w:r>
      <w:r w:rsidRPr="00D07C85">
        <w:rPr>
          <w:rFonts w:eastAsia="Times New Roman"/>
          <w:b/>
          <w:bCs/>
          <w:szCs w:val="24"/>
        </w:rPr>
        <w:t xml:space="preserve"> </w:t>
      </w:r>
    </w:p>
    <w:p w:rsidR="00577BA4" w:rsidRPr="00D07C85" w:rsidRDefault="00E85E9C" w:rsidP="00D07C85">
      <w:pPr>
        <w:ind w:firstLine="0"/>
        <w:jc w:val="both"/>
        <w:rPr>
          <w:color w:val="000000"/>
          <w:szCs w:val="24"/>
        </w:rPr>
      </w:pPr>
      <w:r w:rsidRPr="00D07C85">
        <w:rPr>
          <w:b/>
          <w:color w:val="000000"/>
          <w:szCs w:val="24"/>
        </w:rPr>
        <w:t xml:space="preserve">           </w:t>
      </w:r>
      <w:r w:rsidR="00577BA4" w:rsidRPr="00D07C85">
        <w:rPr>
          <w:b/>
          <w:color w:val="000000"/>
          <w:szCs w:val="24"/>
        </w:rPr>
        <w:t>публичный сервитут</w:t>
      </w:r>
      <w:r w:rsidR="00577BA4" w:rsidRPr="00D07C85">
        <w:rPr>
          <w:color w:val="000000"/>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w:t>
      </w:r>
      <w:r w:rsidR="00BD7A63" w:rsidRPr="00D07C85">
        <w:rPr>
          <w:color w:val="000000"/>
          <w:szCs w:val="24"/>
        </w:rPr>
        <w:t xml:space="preserve">учётом </w:t>
      </w:r>
      <w:r w:rsidR="00577BA4" w:rsidRPr="00D07C85">
        <w:rPr>
          <w:color w:val="000000"/>
          <w:szCs w:val="24"/>
        </w:rPr>
        <w:t>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77BA4" w:rsidRPr="00D07C85" w:rsidRDefault="00577BA4" w:rsidP="00D07C85">
      <w:pPr>
        <w:jc w:val="both"/>
        <w:rPr>
          <w:color w:val="000000"/>
          <w:szCs w:val="24"/>
        </w:rPr>
      </w:pPr>
      <w:r w:rsidRPr="00D07C85">
        <w:rPr>
          <w:b/>
          <w:color w:val="000000"/>
          <w:szCs w:val="24"/>
        </w:rPr>
        <w:t>разрешение на строительство</w:t>
      </w:r>
      <w:r w:rsidRPr="00D07C85">
        <w:rPr>
          <w:color w:val="000000"/>
          <w:szCs w:val="24"/>
        </w:rPr>
        <w:t xml:space="preserve"> </w:t>
      </w:r>
      <w:r w:rsidR="00BD7A63" w:rsidRPr="00D07C85">
        <w:rPr>
          <w:color w:val="000000"/>
          <w:szCs w:val="24"/>
        </w:rPr>
        <w:t xml:space="preserve">- </w:t>
      </w:r>
      <w:r w:rsidRPr="00D07C85">
        <w:rPr>
          <w:color w:val="000000"/>
          <w:szCs w:val="24"/>
        </w:rPr>
        <w:t xml:space="preserve">документ, подтверждающий соответствие проектной документации требованиям градостроительного плана земельного участка </w:t>
      </w:r>
      <w:r w:rsidR="009251FF" w:rsidRPr="00D07C85">
        <w:rPr>
          <w:color w:val="000000"/>
          <w:szCs w:val="24"/>
        </w:rPr>
        <w:t xml:space="preserve">или проекту планировки территории и проекту межевания территории (в случае строительства, </w:t>
      </w:r>
      <w:r w:rsidR="009251FF" w:rsidRPr="00D07C85">
        <w:rPr>
          <w:color w:val="000000"/>
          <w:szCs w:val="24"/>
        </w:rPr>
        <w:lastRenderedPageBreak/>
        <w:t xml:space="preserve">реконструкции линейных объектов) </w:t>
      </w:r>
      <w:r w:rsidRPr="00D07C85">
        <w:rPr>
          <w:color w:val="000000"/>
          <w:szCs w:val="24"/>
        </w:rPr>
        <w:t>и дающий застройщику право осуществлять строительство, реконструкцию объектов капитального строительства</w:t>
      </w:r>
      <w:r w:rsidR="009251FF" w:rsidRPr="00D07C85">
        <w:rPr>
          <w:color w:val="000000"/>
          <w:szCs w:val="24"/>
        </w:rPr>
        <w:t>,</w:t>
      </w:r>
      <w:r w:rsidRPr="00D07C85">
        <w:rPr>
          <w:color w:val="000000"/>
          <w:szCs w:val="24"/>
        </w:rPr>
        <w:t xml:space="preserve"> за исключением случаев, предусмотренных Градостроительным кодексом Р</w:t>
      </w:r>
      <w:r w:rsidR="00BD7A63" w:rsidRPr="00D07C85">
        <w:rPr>
          <w:color w:val="000000"/>
          <w:szCs w:val="24"/>
        </w:rPr>
        <w:t xml:space="preserve">оссийской </w:t>
      </w:r>
      <w:r w:rsidRPr="00D07C85">
        <w:rPr>
          <w:color w:val="000000"/>
          <w:szCs w:val="24"/>
        </w:rPr>
        <w:t>Ф</w:t>
      </w:r>
      <w:r w:rsidR="00BD7A63" w:rsidRPr="00D07C85">
        <w:rPr>
          <w:color w:val="000000"/>
          <w:szCs w:val="24"/>
        </w:rPr>
        <w:t>едерации</w:t>
      </w:r>
      <w:r w:rsidRPr="00D07C85">
        <w:rPr>
          <w:color w:val="000000"/>
          <w:szCs w:val="24"/>
        </w:rPr>
        <w:t>;</w:t>
      </w:r>
    </w:p>
    <w:p w:rsidR="00577BA4" w:rsidRPr="00D07C85" w:rsidRDefault="00577BA4" w:rsidP="00D07C85">
      <w:pPr>
        <w:pStyle w:val="ad"/>
        <w:spacing w:before="0" w:beforeAutospacing="0" w:after="0" w:afterAutospacing="0"/>
        <w:jc w:val="both"/>
      </w:pPr>
      <w:r w:rsidRPr="00D07C85">
        <w:rPr>
          <w:b/>
          <w:bCs/>
        </w:rPr>
        <w:t xml:space="preserve">разрешение на </w:t>
      </w:r>
      <w:r w:rsidR="00DF5A41" w:rsidRPr="00D07C85">
        <w:rPr>
          <w:b/>
          <w:bCs/>
        </w:rPr>
        <w:t xml:space="preserve">условно </w:t>
      </w:r>
      <w:r w:rsidRPr="00D07C85">
        <w:rPr>
          <w:b/>
          <w:bCs/>
        </w:rPr>
        <w:t>разреш</w:t>
      </w:r>
      <w:r w:rsidR="005E2B23" w:rsidRPr="00D07C85">
        <w:rPr>
          <w:b/>
          <w:bCs/>
        </w:rPr>
        <w:t>ё</w:t>
      </w:r>
      <w:r w:rsidRPr="00D07C85">
        <w:rPr>
          <w:b/>
          <w:bCs/>
        </w:rPr>
        <w:t>нный вид использования</w:t>
      </w:r>
      <w:r w:rsidRPr="00D07C85">
        <w:t xml:space="preserve"> - документ, выдаваемый администрацией </w:t>
      </w:r>
      <w:r w:rsidR="00444203">
        <w:t>Сиверского городского поселения</w:t>
      </w:r>
      <w:r w:rsidRPr="00D07C85">
        <w:t xml:space="preserve"> и разрешающий правообладателям земельных участков применени</w:t>
      </w:r>
      <w:r w:rsidR="005E2B23" w:rsidRPr="00D07C85">
        <w:t>е</w:t>
      </w:r>
      <w:r w:rsidRPr="00D07C85">
        <w:t xml:space="preserve"> вида использования из числа условно разреш</w:t>
      </w:r>
      <w:r w:rsidR="005E2B23" w:rsidRPr="00D07C85">
        <w:t>ё</w:t>
      </w:r>
      <w:r w:rsidRPr="00D07C85">
        <w:t>нных видов использования, установленных настоящими Правилами для соответствующей территориальной зоны</w:t>
      </w:r>
      <w:r w:rsidR="002D5C9C" w:rsidRPr="00D07C85">
        <w:t>;</w:t>
      </w:r>
    </w:p>
    <w:p w:rsidR="00577BA4" w:rsidRPr="00D07C85" w:rsidRDefault="00577BA4" w:rsidP="00D07C85">
      <w:pPr>
        <w:pStyle w:val="ad"/>
        <w:spacing w:before="0" w:beforeAutospacing="0" w:after="0" w:afterAutospacing="0"/>
        <w:jc w:val="both"/>
      </w:pPr>
      <w:r w:rsidRPr="00D07C85">
        <w:rPr>
          <w:b/>
          <w:bCs/>
        </w:rPr>
        <w:t>разрешение на отклонение от предельных параметров разрешенного строительства, реконструкции объектов капитального строительства</w:t>
      </w:r>
      <w:r w:rsidRPr="00D07C85">
        <w:t xml:space="preserve"> - документ, выдаваемый </w:t>
      </w:r>
      <w:r w:rsidR="00BD7A63" w:rsidRPr="00D07C85">
        <w:t xml:space="preserve">местной </w:t>
      </w:r>
      <w:r w:rsidRPr="00D07C85">
        <w:t>администрацией и дающий застройщику право осуществлять строительство, реконструкцию объектов капитального строительства</w:t>
      </w:r>
      <w:r w:rsidR="007208B8" w:rsidRPr="00D07C85">
        <w:t xml:space="preserve"> </w:t>
      </w:r>
      <w:r w:rsidRPr="00D07C85">
        <w:t>с отклонением от указанных предельных параметров, установленных градостроительным регламентом, в пределах, определенных данным разрешением</w:t>
      </w:r>
      <w:r w:rsidR="00DF352B" w:rsidRPr="00D07C85">
        <w:t>;</w:t>
      </w:r>
    </w:p>
    <w:p w:rsidR="00577BA4" w:rsidRPr="00D07C85" w:rsidRDefault="00577BA4" w:rsidP="00D07C85">
      <w:pPr>
        <w:pStyle w:val="ad"/>
        <w:spacing w:before="0" w:beforeAutospacing="0" w:after="0" w:afterAutospacing="0"/>
        <w:jc w:val="both"/>
      </w:pPr>
      <w:r w:rsidRPr="00D07C85">
        <w:rPr>
          <w:b/>
          <w:bCs/>
        </w:rPr>
        <w:t>резервирование территорий</w:t>
      </w:r>
      <w:r w:rsidRPr="00D07C85">
        <w:t xml:space="preserve"> - деятельность органов местного самоуправления муниципального образования по определению территорий, необходимых для муниципальных нужд и установлению для них правового режима</w:t>
      </w:r>
      <w:r w:rsidR="005E2B23" w:rsidRPr="00D07C85">
        <w:t>,</w:t>
      </w:r>
      <w:r w:rsidRPr="00D07C85">
        <w:t xml:space="preserve"> обеспечивающего их использование для размещения новых или расширения существующих объектов, необходимых для муниципальных нужд муниципального образования</w:t>
      </w:r>
      <w:r w:rsidR="00DF352B" w:rsidRPr="00D07C85">
        <w:t>;</w:t>
      </w:r>
    </w:p>
    <w:p w:rsidR="00577BA4" w:rsidRPr="00D07C85" w:rsidRDefault="005D311F" w:rsidP="00D07C85">
      <w:pPr>
        <w:jc w:val="both"/>
        <w:rPr>
          <w:rFonts w:eastAsia="Times New Roman"/>
          <w:szCs w:val="24"/>
        </w:rPr>
      </w:pPr>
      <w:r w:rsidRPr="00D07C85">
        <w:rPr>
          <w:rFonts w:eastAsia="Times New Roman"/>
          <w:b/>
          <w:szCs w:val="24"/>
        </w:rPr>
        <w:t>реконструкция объектов капитального строительства</w:t>
      </w:r>
      <w:r w:rsidRPr="00D07C85">
        <w:rPr>
          <w:rFonts w:eastAsia="Times New Roman"/>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w:t>
      </w:r>
      <w:r w:rsidR="007D075B" w:rsidRPr="00D07C85">
        <w:rPr>
          <w:rFonts w:eastAsia="Times New Roman"/>
          <w:szCs w:val="24"/>
        </w:rPr>
        <w:t>тановления указанных элементов;</w:t>
      </w:r>
    </w:p>
    <w:p w:rsidR="007D075B" w:rsidRPr="00D07C85" w:rsidRDefault="007D075B" w:rsidP="00D07C85">
      <w:pPr>
        <w:jc w:val="both"/>
        <w:rPr>
          <w:color w:val="000000"/>
          <w:szCs w:val="24"/>
        </w:rPr>
      </w:pPr>
      <w:r w:rsidRPr="00D07C85">
        <w:rPr>
          <w:rFonts w:eastAsia="Times New Roman"/>
          <w:b/>
          <w:szCs w:val="24"/>
        </w:rPr>
        <w:t>реконструкция линейных объектов</w:t>
      </w:r>
      <w:r w:rsidRPr="00D07C85">
        <w:rPr>
          <w:rFonts w:eastAsia="Times New Roman"/>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77BA4" w:rsidRPr="00D07C85" w:rsidRDefault="00577BA4" w:rsidP="00D07C85">
      <w:pPr>
        <w:pStyle w:val="ad"/>
        <w:spacing w:before="0" w:beforeAutospacing="0" w:after="0" w:afterAutospacing="0"/>
        <w:jc w:val="both"/>
      </w:pPr>
      <w:r w:rsidRPr="00D07C85">
        <w:rPr>
          <w:b/>
          <w:bCs/>
        </w:rPr>
        <w:t>реставрация</w:t>
      </w:r>
      <w:r w:rsidRPr="00D07C85">
        <w:t xml:space="preserve"> - восстановление, воссоздание в первоначальном виде полностью или частично утраченных (разрушенных) объектов, их частей или деталей на основе достоверных описаний и графических (фотографических) материалов</w:t>
      </w:r>
      <w:r w:rsidR="00DF352B" w:rsidRPr="00D07C85">
        <w:t>;</w:t>
      </w:r>
    </w:p>
    <w:p w:rsidR="00BD7A63" w:rsidRPr="00D07C85" w:rsidRDefault="00BD7A63" w:rsidP="00D07C85">
      <w:pPr>
        <w:pStyle w:val="ad"/>
        <w:spacing w:before="0" w:beforeAutospacing="0" w:after="0" w:afterAutospacing="0"/>
        <w:jc w:val="both"/>
        <w:rPr>
          <w:bCs/>
        </w:rPr>
      </w:pPr>
      <w:r w:rsidRPr="00D07C85">
        <w:rPr>
          <w:b/>
          <w:bCs/>
        </w:rPr>
        <w:t>сервитут</w:t>
      </w:r>
      <w:r w:rsidRPr="00D07C85">
        <w:rPr>
          <w:bCs/>
        </w:rPr>
        <w:t xml:space="preserve"> - </w:t>
      </w:r>
      <w:r w:rsidR="00793E8F" w:rsidRPr="00D07C85">
        <w:rPr>
          <w:bCs/>
        </w:rPr>
        <w:t>право ограниченного пользования чужим объектом недвижимого имущества</w:t>
      </w:r>
      <w:r w:rsidR="000A259A" w:rsidRPr="00D07C85">
        <w:rPr>
          <w:bCs/>
        </w:rPr>
        <w:t>, например для прохода, прокладки и эксплуатации необходимых коммуникаций и иных нужд.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9B684E" w:rsidRPr="00D07C85" w:rsidRDefault="00577BA4" w:rsidP="00D07C85">
      <w:pPr>
        <w:pStyle w:val="ad"/>
        <w:spacing w:before="0" w:beforeAutospacing="0" w:after="0" w:afterAutospacing="0"/>
        <w:jc w:val="both"/>
      </w:pPr>
      <w:r w:rsidRPr="00D07C85">
        <w:rPr>
          <w:b/>
          <w:bCs/>
        </w:rPr>
        <w:t>собственники земельных участков</w:t>
      </w:r>
      <w:r w:rsidRPr="00D07C85">
        <w:rPr>
          <w:bCs/>
        </w:rPr>
        <w:t xml:space="preserve"> </w:t>
      </w:r>
      <w:r w:rsidR="00BD7A63" w:rsidRPr="00D07C85">
        <w:t xml:space="preserve">- </w:t>
      </w:r>
      <w:r w:rsidRPr="00D07C85">
        <w:t xml:space="preserve">лица, являющиеся </w:t>
      </w:r>
      <w:r w:rsidR="00BD7A63" w:rsidRPr="00D07C85">
        <w:t xml:space="preserve">собственниками </w:t>
      </w:r>
      <w:r w:rsidRPr="00D07C85">
        <w:t>земельных участков</w:t>
      </w:r>
      <w:r w:rsidR="00793E8F" w:rsidRPr="00D07C85">
        <w:t xml:space="preserve"> и имеющие документ установленного образца о государственной регистрации права</w:t>
      </w:r>
      <w:r w:rsidRPr="00D07C85">
        <w:t>;</w:t>
      </w:r>
    </w:p>
    <w:p w:rsidR="009B684E" w:rsidRPr="00D07C85" w:rsidRDefault="009B684E" w:rsidP="00D07C85">
      <w:pPr>
        <w:pStyle w:val="ad"/>
        <w:spacing w:before="0" w:beforeAutospacing="0" w:after="0" w:afterAutospacing="0"/>
        <w:jc w:val="both"/>
      </w:pPr>
      <w:r w:rsidRPr="00D07C85">
        <w:rPr>
          <w:b/>
        </w:rPr>
        <w:t>строительство</w:t>
      </w:r>
      <w:r w:rsidRPr="00D07C85">
        <w:t xml:space="preserve"> - создание зданий, строений, сооружений (в том числе на месте сносимых объектов капитального строительства);</w:t>
      </w:r>
    </w:p>
    <w:p w:rsidR="006C0FDA" w:rsidRPr="00D07C85" w:rsidRDefault="00BD7A63" w:rsidP="00D07C85">
      <w:pPr>
        <w:pStyle w:val="ad"/>
        <w:spacing w:before="0" w:beforeAutospacing="0" w:after="0" w:afterAutospacing="0"/>
        <w:jc w:val="both"/>
        <w:rPr>
          <w:rFonts w:eastAsia="Times New Roman"/>
        </w:rPr>
      </w:pPr>
      <w:r w:rsidRPr="00D07C85">
        <w:rPr>
          <w:b/>
          <w:bCs/>
        </w:rPr>
        <w:t>социальная инфраструктура</w:t>
      </w:r>
      <w:r w:rsidRPr="00D07C85">
        <w:t xml:space="preserve"> - </w:t>
      </w:r>
      <w:r w:rsidR="006C0FDA" w:rsidRPr="00D07C85">
        <w:rPr>
          <w:rFonts w:eastAsia="Times New Roman"/>
        </w:rPr>
        <w:t xml:space="preserve">система объектов образования, дошкольного воспитания, здравоохранения, социального обеспечения, бытового обслуживания, </w:t>
      </w:r>
      <w:r w:rsidR="006C0FDA" w:rsidRPr="00D07C85">
        <w:rPr>
          <w:rFonts w:eastAsia="Times New Roman"/>
        </w:rPr>
        <w:lastRenderedPageBreak/>
        <w:t>торговли, культуры, спорта, досуга, иных социально значимых объектов обслуживания населения;</w:t>
      </w:r>
    </w:p>
    <w:p w:rsidR="006C0FDA" w:rsidRPr="00D07C85" w:rsidRDefault="00577BA4" w:rsidP="00D07C85">
      <w:pPr>
        <w:pStyle w:val="ad"/>
        <w:spacing w:before="0" w:beforeAutospacing="0" w:after="0" w:afterAutospacing="0"/>
        <w:jc w:val="both"/>
        <w:rPr>
          <w:rFonts w:eastAsia="Times New Roman"/>
        </w:rPr>
      </w:pPr>
      <w:r w:rsidRPr="00D07C85">
        <w:rPr>
          <w:b/>
          <w:bCs/>
        </w:rPr>
        <w:t>территории общего пользования</w:t>
      </w:r>
      <w:r w:rsidRPr="00D07C85">
        <w:rPr>
          <w:bCs/>
        </w:rPr>
        <w:t xml:space="preserve"> </w:t>
      </w:r>
      <w:r w:rsidR="00906F09" w:rsidRPr="00D07C85">
        <w:t xml:space="preserve">- </w:t>
      </w:r>
      <w:r w:rsidR="006C0FDA" w:rsidRPr="00D07C8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7BA4" w:rsidRPr="00D07C85" w:rsidRDefault="00577BA4" w:rsidP="00D07C85">
      <w:pPr>
        <w:pStyle w:val="ad"/>
        <w:spacing w:before="0" w:beforeAutospacing="0" w:after="0" w:afterAutospacing="0"/>
        <w:jc w:val="both"/>
      </w:pPr>
      <w:r w:rsidRPr="00D07C85">
        <w:rPr>
          <w:b/>
          <w:bCs/>
        </w:rPr>
        <w:t>территориальная зона</w:t>
      </w:r>
      <w:r w:rsidRPr="00D07C85">
        <w:rPr>
          <w:bCs/>
        </w:rPr>
        <w:t xml:space="preserve"> </w:t>
      </w:r>
      <w:r w:rsidR="00906F09" w:rsidRPr="00D07C85">
        <w:t xml:space="preserve">- </w:t>
      </w:r>
      <w:r w:rsidRPr="00D07C85">
        <w:t>часть территории, замкнутая границей, применительно к которой и, соответственно</w:t>
      </w:r>
      <w:r w:rsidR="009B684E" w:rsidRPr="00D07C85">
        <w:t xml:space="preserve">, </w:t>
      </w:r>
      <w:r w:rsidRPr="00D07C85">
        <w:t xml:space="preserve">ко всем земельным участкам и улучшениям, расположенным на них, </w:t>
      </w:r>
      <w:r w:rsidR="009B684E" w:rsidRPr="00D07C85">
        <w:t>устанавливаются</w:t>
      </w:r>
      <w:r w:rsidRPr="00D07C85">
        <w:t xml:space="preserve"> </w:t>
      </w:r>
      <w:r w:rsidR="009B684E" w:rsidRPr="00D07C85">
        <w:t xml:space="preserve">единые </w:t>
      </w:r>
      <w:r w:rsidRPr="00D07C85">
        <w:t xml:space="preserve">градостроительные или иные регламенты разрешенного использования земельных участков (основные, вспомогательные, </w:t>
      </w:r>
      <w:r w:rsidR="009B684E" w:rsidRPr="00D07C85">
        <w:t>условн</w:t>
      </w:r>
      <w:r w:rsidR="00DF5A41" w:rsidRPr="00D07C85">
        <w:t xml:space="preserve">о </w:t>
      </w:r>
      <w:r w:rsidR="009B684E" w:rsidRPr="00D07C85">
        <w:t>разрешённые</w:t>
      </w:r>
      <w:r w:rsidRPr="00D07C85">
        <w:t>) и ограничения в использовании земельных участков;</w:t>
      </w:r>
    </w:p>
    <w:p w:rsidR="00577BA4" w:rsidRPr="00D07C85" w:rsidRDefault="00577BA4" w:rsidP="00D07C85">
      <w:pPr>
        <w:pStyle w:val="ad"/>
        <w:spacing w:before="0" w:beforeAutospacing="0" w:after="0" w:afterAutospacing="0"/>
        <w:jc w:val="both"/>
      </w:pPr>
      <w:r w:rsidRPr="00D07C85">
        <w:rPr>
          <w:b/>
          <w:bCs/>
        </w:rPr>
        <w:t>территориальное планирование</w:t>
      </w:r>
      <w:r w:rsidRPr="00D07C85">
        <w:t xml:space="preserve"> - планирование развития территорий муниципального образования</w:t>
      </w:r>
      <w:r w:rsidR="00D902DC" w:rsidRPr="00D07C85">
        <w:t xml:space="preserve"> в части городского поселка Сиверский</w:t>
      </w:r>
      <w:r w:rsidRPr="00D07C85">
        <w:t>,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r w:rsidR="00DF352B" w:rsidRPr="00D07C85">
        <w:t>;</w:t>
      </w:r>
    </w:p>
    <w:p w:rsidR="00577BA4" w:rsidRPr="00D07C85" w:rsidRDefault="00577BA4" w:rsidP="00D07C85">
      <w:pPr>
        <w:pStyle w:val="ad"/>
        <w:spacing w:before="0" w:beforeAutospacing="0" w:after="0" w:afterAutospacing="0"/>
        <w:jc w:val="both"/>
      </w:pPr>
      <w:r w:rsidRPr="00D07C85">
        <w:rPr>
          <w:b/>
          <w:bCs/>
        </w:rPr>
        <w:t>территориальные и отраслевые схемы</w:t>
      </w:r>
      <w:r w:rsidRPr="00D07C85">
        <w:t xml:space="preserve"> - схемы размещения отдельных видов объектов капитального строительства, развития транспортной, инженерной и социальной инфраструктур, охраны окружающей среды, использования подземного пространства муниципального образования</w:t>
      </w:r>
      <w:r w:rsidR="00D902DC" w:rsidRPr="00D07C85">
        <w:t xml:space="preserve"> в части городского поселка Сиверский</w:t>
      </w:r>
      <w:r w:rsidRPr="00D07C85">
        <w:t xml:space="preserve">, разрабатываемые в целях реализации </w:t>
      </w:r>
      <w:r w:rsidR="00915498" w:rsidRPr="00D07C85">
        <w:t>г</w:t>
      </w:r>
      <w:r w:rsidRPr="00D07C85">
        <w:t xml:space="preserve">енерального плана муниципального образования и утверждаемые постановлениями </w:t>
      </w:r>
      <w:r w:rsidR="00C55D2C" w:rsidRPr="00D07C85">
        <w:t xml:space="preserve">местной </w:t>
      </w:r>
      <w:r w:rsidRPr="00D07C85">
        <w:t>администрации муниципального образования</w:t>
      </w:r>
      <w:r w:rsidR="00DF352B" w:rsidRPr="00D07C85">
        <w:t>;</w:t>
      </w:r>
    </w:p>
    <w:p w:rsidR="00577BA4" w:rsidRPr="00D07C85" w:rsidRDefault="00577BA4" w:rsidP="00D07C85">
      <w:pPr>
        <w:pStyle w:val="ad"/>
        <w:spacing w:before="0" w:beforeAutospacing="0" w:after="0" w:afterAutospacing="0"/>
        <w:jc w:val="both"/>
      </w:pPr>
      <w:r w:rsidRPr="00D07C85">
        <w:rPr>
          <w:b/>
          <w:bCs/>
        </w:rPr>
        <w:t>территория объекта культурного наследия</w:t>
      </w:r>
      <w:r w:rsidRPr="00D07C85">
        <w:t xml:space="preserve"> - </w:t>
      </w:r>
      <w:r w:rsidR="00FA7D07" w:rsidRPr="00D07C85">
        <w:rPr>
          <w:rFonts w:eastAsia="Times New Roman"/>
        </w:rPr>
        <w:t>земли историко-культурного назначения, исторически и функционально связанные с объектом культурного наследия, граница, режим охраны и использования которых установлены с учетом требований государственной охраны объектов культурного наследия в порядке, определенном федеральным законодательством;</w:t>
      </w:r>
    </w:p>
    <w:p w:rsidR="00577BA4" w:rsidRPr="00D07C85" w:rsidRDefault="00577BA4" w:rsidP="00D07C85">
      <w:pPr>
        <w:jc w:val="both"/>
        <w:rPr>
          <w:szCs w:val="24"/>
        </w:rPr>
      </w:pPr>
      <w:r w:rsidRPr="00D07C85">
        <w:rPr>
          <w:b/>
          <w:szCs w:val="24"/>
        </w:rPr>
        <w:t>технические регламенты по организации территории, размещению, проектированию, строительству и эксплуатации зданий, строений, сооружений</w:t>
      </w:r>
      <w:r w:rsidRPr="00D07C85">
        <w:rPr>
          <w:szCs w:val="24"/>
        </w:rPr>
        <w:t xml:space="preserve"> (далее - технические регламенты) </w:t>
      </w:r>
      <w:r w:rsidR="00E31C16" w:rsidRPr="00D07C85">
        <w:rPr>
          <w:szCs w:val="24"/>
        </w:rPr>
        <w:t xml:space="preserve">- </w:t>
      </w:r>
      <w:r w:rsidRPr="00D07C85">
        <w:rPr>
          <w:szCs w:val="24"/>
        </w:rPr>
        <w:t xml:space="preserve">экологические, санитарно-эпидемиологические, градостроительные, технические и иные требования в целях защиты жизни или здоровья граждан, имущества, охраны окружающей среды, установленные федеральным законом, указом Президента Российской Федерации или постановлением Правительства Российской Федерации, которые являются обязательными при подготовке документов территориального планирования, </w:t>
      </w:r>
      <w:r w:rsidR="00FB0CA2" w:rsidRPr="00D07C85">
        <w:rPr>
          <w:szCs w:val="24"/>
        </w:rPr>
        <w:t xml:space="preserve">Правил </w:t>
      </w:r>
      <w:r w:rsidRPr="00D07C85">
        <w:rPr>
          <w:szCs w:val="24"/>
        </w:rPr>
        <w:t>землепользования и застройки, документации по планировке территории, проектной документации, осуществлении строительства, реконструкции зданий, строений, сооружений;</w:t>
      </w:r>
    </w:p>
    <w:p w:rsidR="00577BA4" w:rsidRPr="00D07C85" w:rsidRDefault="00577BA4" w:rsidP="00D07C85">
      <w:pPr>
        <w:pStyle w:val="ad"/>
        <w:spacing w:before="0" w:beforeAutospacing="0" w:after="0" w:afterAutospacing="0"/>
        <w:jc w:val="both"/>
      </w:pPr>
      <w:r w:rsidRPr="00D07C85">
        <w:rPr>
          <w:b/>
          <w:bCs/>
        </w:rPr>
        <w:t>технические условия</w:t>
      </w:r>
      <w:r w:rsidRPr="00D07C85">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устанавливающие сроки подключения объектов капитального строительства к сетям инженерно-технического обеспечения, а также требования инженерных и транспортных служб к организации строительства, устройства транспортных подъездов (въездов) к объектам с магистральных транспортных коммуникаций</w:t>
      </w:r>
      <w:r w:rsidR="00DF352B" w:rsidRPr="00D07C85">
        <w:t>;</w:t>
      </w:r>
    </w:p>
    <w:p w:rsidR="009B684E" w:rsidRPr="00D07C85" w:rsidRDefault="009B684E" w:rsidP="00D07C85">
      <w:pPr>
        <w:pStyle w:val="ad"/>
        <w:spacing w:before="0" w:beforeAutospacing="0" w:after="0" w:afterAutospacing="0"/>
        <w:jc w:val="both"/>
      </w:pPr>
      <w:r w:rsidRPr="00D07C85">
        <w:rPr>
          <w:b/>
          <w:bCs/>
        </w:rPr>
        <w:t>транспортная инфраструктура</w:t>
      </w:r>
      <w:r w:rsidRPr="00D07C85">
        <w:rPr>
          <w:bCs/>
        </w:rPr>
        <w:t xml:space="preserve"> - </w:t>
      </w:r>
      <w:r w:rsidR="00FA7D07" w:rsidRPr="00D07C85">
        <w:rPr>
          <w:rFonts w:eastAsia="Times New Roman"/>
        </w:rPr>
        <w:t>система коммуникаций и объектов внешнего пассажирского и грузового транспорта, включающая улично-дорожную сеть, линии и сооружения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p>
    <w:p w:rsidR="00577BA4" w:rsidRPr="00D07C85" w:rsidRDefault="00577BA4" w:rsidP="00D07C85">
      <w:pPr>
        <w:pStyle w:val="ad"/>
        <w:spacing w:before="0" w:beforeAutospacing="0" w:after="0" w:afterAutospacing="0"/>
        <w:jc w:val="both"/>
      </w:pPr>
      <w:r w:rsidRPr="00D07C85">
        <w:rPr>
          <w:b/>
          <w:bCs/>
        </w:rPr>
        <w:lastRenderedPageBreak/>
        <w:t>улучшения</w:t>
      </w:r>
      <w:r w:rsidRPr="00D07C85">
        <w:t xml:space="preserve"> </w:t>
      </w:r>
      <w:r w:rsidR="00FA3CFB" w:rsidRPr="00D07C85">
        <w:rPr>
          <w:b/>
        </w:rPr>
        <w:t>земельных участков</w:t>
      </w:r>
      <w:r w:rsidR="00FA3CFB" w:rsidRPr="00D07C85">
        <w:t xml:space="preserve"> </w:t>
      </w:r>
      <w:r w:rsidRPr="00D07C85">
        <w:t>- здания, сооружения, конструкции, линейные объекты и иные коммуникации, объекты незаверш</w:t>
      </w:r>
      <w:r w:rsidR="00915498" w:rsidRPr="00D07C85">
        <w:t>ё</w:t>
      </w:r>
      <w:r w:rsidRPr="00D07C85">
        <w:t xml:space="preserve">нного строительства, элементы благоустройства, </w:t>
      </w:r>
      <w:r w:rsidR="00DF352B" w:rsidRPr="00D07C85">
        <w:t xml:space="preserve">находящиеся </w:t>
      </w:r>
      <w:r w:rsidRPr="00D07C85">
        <w:t>на земельном участке</w:t>
      </w:r>
      <w:r w:rsidR="00DF352B" w:rsidRPr="00D07C85">
        <w:t>, увеличивающие его первоначальную стоимость;</w:t>
      </w:r>
    </w:p>
    <w:p w:rsidR="00577BA4" w:rsidRPr="00D07C85" w:rsidRDefault="00577BA4" w:rsidP="00D07C85">
      <w:pPr>
        <w:pStyle w:val="ad"/>
        <w:spacing w:before="0" w:beforeAutospacing="0" w:after="0" w:afterAutospacing="0"/>
        <w:jc w:val="both"/>
      </w:pPr>
      <w:r w:rsidRPr="00D07C85">
        <w:rPr>
          <w:b/>
          <w:bCs/>
        </w:rPr>
        <w:t>установление красных линий</w:t>
      </w:r>
      <w:r w:rsidRPr="00D07C85">
        <w:t xml:space="preserve"> - деятельность </w:t>
      </w:r>
      <w:r w:rsidR="00D30397" w:rsidRPr="00D07C85">
        <w:t xml:space="preserve">местной </w:t>
      </w:r>
      <w:r w:rsidRPr="00D07C85">
        <w:t>администрации муниципального образования, связанная с организацией разработки, согласования и утверждения красных линий, а также выноса их в натуру и закрепления на местности</w:t>
      </w:r>
      <w:r w:rsidR="00DF352B" w:rsidRPr="00D07C85">
        <w:t>;</w:t>
      </w:r>
    </w:p>
    <w:p w:rsidR="00577BA4" w:rsidRPr="00D07C85" w:rsidRDefault="00577BA4" w:rsidP="00D07C85">
      <w:pPr>
        <w:pStyle w:val="ad"/>
        <w:spacing w:before="0" w:beforeAutospacing="0" w:after="0" w:afterAutospacing="0"/>
        <w:jc w:val="both"/>
      </w:pPr>
      <w:r w:rsidRPr="00D07C85">
        <w:rPr>
          <w:b/>
          <w:bCs/>
        </w:rPr>
        <w:t>устойчивое развитие территорий</w:t>
      </w:r>
      <w:r w:rsidRPr="00D07C85">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DF352B" w:rsidRPr="00D07C85">
        <w:t>;</w:t>
      </w:r>
    </w:p>
    <w:p w:rsidR="00577BA4" w:rsidRPr="00D07C85" w:rsidRDefault="00577BA4" w:rsidP="00D07C85">
      <w:pPr>
        <w:pStyle w:val="ad"/>
        <w:spacing w:before="0" w:beforeAutospacing="0" w:after="0" w:afterAutospacing="0"/>
        <w:jc w:val="both"/>
      </w:pPr>
      <w:r w:rsidRPr="00D07C85">
        <w:rPr>
          <w:b/>
        </w:rPr>
        <w:t xml:space="preserve">функциональные зоны - </w:t>
      </w:r>
      <w:r w:rsidR="00DF3600" w:rsidRPr="00D07C85">
        <w:t>зоны, для которых документами территориального пл</w:t>
      </w:r>
      <w:r w:rsidR="00DF3600" w:rsidRPr="00D07C85">
        <w:t>а</w:t>
      </w:r>
      <w:r w:rsidR="00DF3600" w:rsidRPr="00D07C85">
        <w:t>нирования определены границы и функциональное назначение;</w:t>
      </w:r>
      <w:r w:rsidR="00DF3600" w:rsidRPr="00D07C85">
        <w:rPr>
          <w:b/>
        </w:rPr>
        <w:br/>
      </w:r>
      <w:r w:rsidR="00DF3600" w:rsidRPr="00D07C85">
        <w:rPr>
          <w:b/>
        </w:rPr>
        <w:tab/>
      </w:r>
      <w:r w:rsidR="00D30397" w:rsidRPr="00D07C85">
        <w:rPr>
          <w:b/>
        </w:rPr>
        <w:t>частный сервитут</w:t>
      </w:r>
      <w:r w:rsidR="00D30397" w:rsidRPr="00D07C85">
        <w:t xml:space="preserve"> - сервитут, устанавливаемый в отношении земельного участка или иного объекта недвижимости, соглашением между лицом, требующ</w:t>
      </w:r>
      <w:r w:rsidR="00915498" w:rsidRPr="00D07C85">
        <w:t>и</w:t>
      </w:r>
      <w:r w:rsidR="00D30397" w:rsidRPr="00D07C85">
        <w:t>м установление сервитута в его интересах (собственником земельного участка, обладателем права постоянного (бессрочного) пользования, обладателем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случа</w:t>
      </w:r>
      <w:r w:rsidR="00915498" w:rsidRPr="00D07C85">
        <w:t>е не</w:t>
      </w:r>
      <w:r w:rsidR="00D30397" w:rsidRPr="00D07C85">
        <w:t>достижения соглашения об уста</w:t>
      </w:r>
      <w:r w:rsidR="00915498" w:rsidRPr="00D07C85">
        <w:t>новлении или условиях сервитута</w:t>
      </w:r>
      <w:r w:rsidR="00D30397" w:rsidRPr="00D07C85">
        <w:t xml:space="preserve"> спор разрешается судом по иску лица, требующего установления сервитута;</w:t>
      </w:r>
      <w:r w:rsidR="00FA3CFB" w:rsidRPr="00D07C85">
        <w:rPr>
          <w:rFonts w:eastAsia="Times New Roman"/>
        </w:rPr>
        <w:t xml:space="preserve"> </w:t>
      </w:r>
    </w:p>
    <w:p w:rsidR="00577BA4" w:rsidRPr="00D07C85" w:rsidRDefault="00577BA4" w:rsidP="00D07C85">
      <w:pPr>
        <w:pStyle w:val="ad"/>
        <w:spacing w:before="0" w:beforeAutospacing="0" w:after="0" w:afterAutospacing="0"/>
        <w:jc w:val="both"/>
      </w:pPr>
      <w:r w:rsidRPr="00D07C85">
        <w:rPr>
          <w:b/>
          <w:bCs/>
        </w:rPr>
        <w:t>экспертное заключение</w:t>
      </w:r>
      <w:r w:rsidRPr="00D07C85">
        <w:t xml:space="preserve"> - документ, подготавливаемый органом, осуществляющим экспертизу документов территориального планирования, документации по планировке территории, проектной документации, результатов инженерных изысканий и содержащий результаты этой экспертизы.</w:t>
      </w:r>
    </w:p>
    <w:p w:rsidR="005252BD" w:rsidRPr="00D07C85" w:rsidRDefault="005252BD" w:rsidP="00D07C85">
      <w:pPr>
        <w:pStyle w:val="ad"/>
        <w:spacing w:before="0" w:beforeAutospacing="0" w:after="0" w:afterAutospacing="0"/>
        <w:jc w:val="both"/>
      </w:pPr>
      <w:r w:rsidRPr="00D07C85">
        <w:rPr>
          <w:b/>
        </w:rPr>
        <w:t>элементы планировочной структуры территории</w:t>
      </w:r>
      <w:r w:rsidRPr="00D07C85">
        <w:rPr>
          <w:bCs/>
          <w:color w:val="000000"/>
        </w:rPr>
        <w:t xml:space="preserve"> </w:t>
      </w:r>
      <w:r w:rsidRPr="00D07C85">
        <w:t>– структурные элементы застро</w:t>
      </w:r>
      <w:r w:rsidRPr="00D07C85">
        <w:t>й</w:t>
      </w:r>
      <w:r w:rsidRPr="00D07C85">
        <w:t>ки в границах улиц, дорог, проездов, пешеходных путей, естественных или искусственных р</w:t>
      </w:r>
      <w:r w:rsidRPr="00D07C85">
        <w:t>у</w:t>
      </w:r>
      <w:r w:rsidRPr="00D07C85">
        <w:t>бежей, выделяемые в  проектах планировки территории в виде кварталов, микрорайонов или их планировочно</w:t>
      </w:r>
      <w:r w:rsidR="00230535" w:rsidRPr="00D07C85">
        <w:t>-</w:t>
      </w:r>
      <w:r w:rsidRPr="00D07C85">
        <w:t>обособленных ча</w:t>
      </w:r>
      <w:r w:rsidRPr="00D07C85">
        <w:t>с</w:t>
      </w:r>
      <w:r w:rsidRPr="00D07C85">
        <w:t>тей.</w:t>
      </w:r>
    </w:p>
    <w:p w:rsidR="00577BA4" w:rsidRPr="00D07C85" w:rsidRDefault="00577BA4" w:rsidP="00D07C85">
      <w:pPr>
        <w:pStyle w:val="1"/>
        <w:spacing w:line="240" w:lineRule="auto"/>
        <w:rPr>
          <w:szCs w:val="24"/>
        </w:rPr>
      </w:pPr>
      <w:bookmarkStart w:id="3" w:name="_Статья_2._Правовые"/>
      <w:bookmarkEnd w:id="3"/>
      <w:r w:rsidRPr="00D07C85">
        <w:rPr>
          <w:szCs w:val="24"/>
        </w:rPr>
        <w:t>Статья 2. Правовые основания введения, назначение и область применения Правил землепользования и застройки</w:t>
      </w:r>
    </w:p>
    <w:p w:rsidR="00502BA8" w:rsidRPr="00502BA8" w:rsidRDefault="00502BA8" w:rsidP="00800150">
      <w:pPr>
        <w:jc w:val="both"/>
        <w:rPr>
          <w:szCs w:val="24"/>
        </w:rPr>
      </w:pPr>
      <w:r>
        <w:rPr>
          <w:szCs w:val="24"/>
        </w:rPr>
        <w:t>Настоящие п</w:t>
      </w:r>
      <w:r w:rsidR="00577BA4" w:rsidRPr="00D07C85">
        <w:rPr>
          <w:szCs w:val="24"/>
        </w:rPr>
        <w:t>равила землепол</w:t>
      </w:r>
      <w:r>
        <w:rPr>
          <w:szCs w:val="24"/>
        </w:rPr>
        <w:t xml:space="preserve">ьзования и застройки </w:t>
      </w:r>
      <w:r w:rsidR="0071024A" w:rsidRPr="00D07C85">
        <w:rPr>
          <w:szCs w:val="24"/>
        </w:rPr>
        <w:t xml:space="preserve">муниципального образования </w:t>
      </w:r>
      <w:r w:rsidR="005252BD" w:rsidRPr="00D07C85">
        <w:rPr>
          <w:szCs w:val="24"/>
        </w:rPr>
        <w:t>«</w:t>
      </w:r>
      <w:r w:rsidR="00CD40E5" w:rsidRPr="00D07C85">
        <w:rPr>
          <w:szCs w:val="24"/>
        </w:rPr>
        <w:t xml:space="preserve">Сиверское </w:t>
      </w:r>
      <w:r>
        <w:rPr>
          <w:szCs w:val="24"/>
        </w:rPr>
        <w:t>г</w:t>
      </w:r>
      <w:r w:rsidR="00CD40E5" w:rsidRPr="00D07C85">
        <w:rPr>
          <w:szCs w:val="24"/>
        </w:rPr>
        <w:t>ородское</w:t>
      </w:r>
      <w:r w:rsidR="0071024A" w:rsidRPr="00D07C85">
        <w:rPr>
          <w:szCs w:val="24"/>
        </w:rPr>
        <w:t xml:space="preserve"> поселение </w:t>
      </w:r>
      <w:r w:rsidR="00CD40E5" w:rsidRPr="00D07C85">
        <w:rPr>
          <w:szCs w:val="24"/>
        </w:rPr>
        <w:t>Гатчинского</w:t>
      </w:r>
      <w:r w:rsidR="0071024A" w:rsidRPr="00D07C85">
        <w:rPr>
          <w:szCs w:val="24"/>
        </w:rPr>
        <w:t xml:space="preserve"> муниципальн</w:t>
      </w:r>
      <w:r w:rsidR="00CD40E5" w:rsidRPr="00D07C85">
        <w:rPr>
          <w:szCs w:val="24"/>
        </w:rPr>
        <w:t>ого</w:t>
      </w:r>
      <w:r w:rsidR="0071024A" w:rsidRPr="00D07C85">
        <w:rPr>
          <w:szCs w:val="24"/>
        </w:rPr>
        <w:t xml:space="preserve"> район</w:t>
      </w:r>
      <w:r w:rsidR="00CD40E5" w:rsidRPr="00D07C85">
        <w:rPr>
          <w:szCs w:val="24"/>
        </w:rPr>
        <w:t>а</w:t>
      </w:r>
      <w:r w:rsidR="0071024A" w:rsidRPr="00D07C85">
        <w:rPr>
          <w:szCs w:val="24"/>
        </w:rPr>
        <w:t xml:space="preserve"> Ленинградской области</w:t>
      </w:r>
      <w:r w:rsidR="005252BD" w:rsidRPr="00D07C85">
        <w:rPr>
          <w:szCs w:val="24"/>
        </w:rPr>
        <w:t>»</w:t>
      </w:r>
      <w:r w:rsidR="00577BA4" w:rsidRPr="00D07C85">
        <w:rPr>
          <w:szCs w:val="24"/>
        </w:rPr>
        <w:t xml:space="preserve"> </w:t>
      </w:r>
      <w:r>
        <w:rPr>
          <w:szCs w:val="24"/>
        </w:rPr>
        <w:t xml:space="preserve">подготовлены </w:t>
      </w:r>
      <w:r w:rsidRPr="00502BA8">
        <w:rPr>
          <w:szCs w:val="24"/>
        </w:rPr>
        <w:t xml:space="preserve">применительно </w:t>
      </w:r>
      <w:r w:rsidR="006B0E43">
        <w:rPr>
          <w:szCs w:val="24"/>
        </w:rPr>
        <w:t>ко всем территориям поселения, за исключением территории бывшей базы отдыха «Лесное»</w:t>
      </w:r>
      <w:r w:rsidR="00800150">
        <w:rPr>
          <w:szCs w:val="24"/>
        </w:rPr>
        <w:t xml:space="preserve"> (ф</w:t>
      </w:r>
      <w:r w:rsidR="009F0AA4">
        <w:rPr>
          <w:szCs w:val="24"/>
        </w:rPr>
        <w:t xml:space="preserve">ункциональное зонирование бывшей базы отдыха «Лесное» </w:t>
      </w:r>
      <w:r w:rsidR="00800150">
        <w:rPr>
          <w:szCs w:val="24"/>
        </w:rPr>
        <w:t xml:space="preserve">исключено из генерального плана МО «Сиверское городское поселение Гатчинского муниципального района Ленинградской области», как </w:t>
      </w:r>
      <w:r w:rsidR="009F0AA4">
        <w:rPr>
          <w:szCs w:val="24"/>
        </w:rPr>
        <w:t>несогласованный вопрос</w:t>
      </w:r>
      <w:r w:rsidR="00800150">
        <w:rPr>
          <w:szCs w:val="24"/>
        </w:rPr>
        <w:t>)</w:t>
      </w:r>
      <w:r w:rsidR="009F0AA4">
        <w:rPr>
          <w:szCs w:val="24"/>
        </w:rPr>
        <w:t>.</w:t>
      </w:r>
    </w:p>
    <w:p w:rsidR="00577BA4" w:rsidRPr="00D07C85" w:rsidRDefault="003A3A3B" w:rsidP="003A3A3B">
      <w:pPr>
        <w:ind w:firstLine="770"/>
        <w:jc w:val="both"/>
        <w:rPr>
          <w:szCs w:val="24"/>
        </w:rPr>
      </w:pPr>
      <w:r>
        <w:rPr>
          <w:szCs w:val="24"/>
        </w:rPr>
        <w:t>П</w:t>
      </w:r>
      <w:r w:rsidRPr="00D07C85">
        <w:rPr>
          <w:szCs w:val="24"/>
        </w:rPr>
        <w:t>равила землепол</w:t>
      </w:r>
      <w:r>
        <w:rPr>
          <w:szCs w:val="24"/>
        </w:rPr>
        <w:t xml:space="preserve">ьзования и застройки </w:t>
      </w:r>
      <w:r w:rsidR="00577BA4" w:rsidRPr="00D07C85">
        <w:rPr>
          <w:szCs w:val="24"/>
        </w:rPr>
        <w:t xml:space="preserve">являются нормативным правовым актом, утвержденным решением </w:t>
      </w:r>
      <w:r w:rsidR="005252BD" w:rsidRPr="00D07C85">
        <w:rPr>
          <w:szCs w:val="24"/>
        </w:rPr>
        <w:t>С</w:t>
      </w:r>
      <w:r w:rsidR="000A2278" w:rsidRPr="00D07C85">
        <w:rPr>
          <w:szCs w:val="24"/>
        </w:rPr>
        <w:t xml:space="preserve">овета депутатов </w:t>
      </w:r>
      <w:r w:rsidR="0071024A" w:rsidRPr="00D07C85">
        <w:rPr>
          <w:szCs w:val="24"/>
        </w:rPr>
        <w:t xml:space="preserve">муниципального образования </w:t>
      </w:r>
      <w:r w:rsidR="005252BD" w:rsidRPr="00D07C85">
        <w:rPr>
          <w:szCs w:val="24"/>
        </w:rPr>
        <w:t>«</w:t>
      </w:r>
      <w:r w:rsidR="00CD40E5" w:rsidRPr="00D07C85">
        <w:rPr>
          <w:szCs w:val="24"/>
        </w:rPr>
        <w:t xml:space="preserve">Сиверское городское поселение Гатчинского муниципального района </w:t>
      </w:r>
      <w:r w:rsidR="0071024A" w:rsidRPr="00D07C85">
        <w:rPr>
          <w:szCs w:val="24"/>
        </w:rPr>
        <w:t>Ленинградской области</w:t>
      </w:r>
      <w:r w:rsidR="005252BD" w:rsidRPr="00D07C85">
        <w:rPr>
          <w:szCs w:val="24"/>
        </w:rPr>
        <w:t>»</w:t>
      </w:r>
      <w:r w:rsidR="00577BA4" w:rsidRPr="00D07C85">
        <w:rPr>
          <w:szCs w:val="24"/>
        </w:rPr>
        <w:t>, в котором устанавливаются территориальные зоны, градостроительные регламенты, содержится порядок применения Правил и порядок внесения в них изменений.</w:t>
      </w:r>
    </w:p>
    <w:p w:rsidR="00577BA4" w:rsidRPr="00D07C85" w:rsidRDefault="00577BA4" w:rsidP="00D07C85">
      <w:pPr>
        <w:jc w:val="both"/>
        <w:rPr>
          <w:szCs w:val="24"/>
        </w:rPr>
      </w:pPr>
      <w:r w:rsidRPr="00D07C85">
        <w:rPr>
          <w:szCs w:val="24"/>
        </w:rPr>
        <w:t xml:space="preserve">Правила разработаны </w:t>
      </w:r>
      <w:r w:rsidR="00BB2E99" w:rsidRPr="00D07C85">
        <w:rPr>
          <w:szCs w:val="24"/>
        </w:rPr>
        <w:t xml:space="preserve">на основании </w:t>
      </w:r>
      <w:r w:rsidR="00203C56">
        <w:rPr>
          <w:szCs w:val="24"/>
        </w:rPr>
        <w:t>постановлений</w:t>
      </w:r>
      <w:r w:rsidR="00203C56" w:rsidRPr="00CD27BD">
        <w:rPr>
          <w:szCs w:val="24"/>
        </w:rPr>
        <w:t xml:space="preserve"> главы администрации Сиверского городского поселения № 232 от 12.05.2008 г. «О подготовке проекта правил землепользования и застройки на территории МО «Сиверское городское поселение Гатчинского муниципального </w:t>
      </w:r>
      <w:r w:rsidR="00203C56">
        <w:rPr>
          <w:szCs w:val="24"/>
        </w:rPr>
        <w:t>района Ленинградской области» (</w:t>
      </w:r>
      <w:r w:rsidR="00203C56" w:rsidRPr="00CD27BD">
        <w:rPr>
          <w:szCs w:val="24"/>
        </w:rPr>
        <w:t xml:space="preserve">в редакции постановлений </w:t>
      </w:r>
      <w:r w:rsidR="00203C56" w:rsidRPr="00CD27BD">
        <w:rPr>
          <w:szCs w:val="24"/>
        </w:rPr>
        <w:lastRenderedPageBreak/>
        <w:t>администрации № 323 от 15.09.2011 г.; № 253 от 27.06.2012 г</w:t>
      </w:r>
      <w:r w:rsidR="00203C56" w:rsidRPr="00C444A4">
        <w:rPr>
          <w:szCs w:val="24"/>
        </w:rPr>
        <w:t>.),</w:t>
      </w:r>
      <w:r w:rsidR="00203C56" w:rsidRPr="00C444A4">
        <w:rPr>
          <w:color w:val="000000"/>
          <w:szCs w:val="24"/>
        </w:rPr>
        <w:t xml:space="preserve"> </w:t>
      </w:r>
      <w:r w:rsidR="008770F4">
        <w:rPr>
          <w:szCs w:val="24"/>
        </w:rPr>
        <w:t>№ 722 от 18.</w:t>
      </w:r>
      <w:r w:rsidR="00F75BBF">
        <w:rPr>
          <w:szCs w:val="24"/>
        </w:rPr>
        <w:t>11</w:t>
      </w:r>
      <w:r w:rsidR="00203C56">
        <w:rPr>
          <w:szCs w:val="24"/>
        </w:rPr>
        <w:t xml:space="preserve">.2014 г. «О подготовке </w:t>
      </w:r>
      <w:r w:rsidR="00203C56" w:rsidRPr="008237FB">
        <w:rPr>
          <w:szCs w:val="24"/>
        </w:rPr>
        <w:t>проекта прав</w:t>
      </w:r>
      <w:r w:rsidR="00203C56">
        <w:rPr>
          <w:szCs w:val="24"/>
        </w:rPr>
        <w:t xml:space="preserve">ил землепользования и застройки </w:t>
      </w:r>
      <w:r w:rsidR="00203C56" w:rsidRPr="008237FB">
        <w:rPr>
          <w:szCs w:val="24"/>
        </w:rPr>
        <w:t>МО</w:t>
      </w:r>
      <w:r w:rsidR="00203C56">
        <w:rPr>
          <w:szCs w:val="24"/>
        </w:rPr>
        <w:t xml:space="preserve"> </w:t>
      </w:r>
      <w:r w:rsidR="00203C56" w:rsidRPr="008237FB">
        <w:rPr>
          <w:color w:val="000000"/>
          <w:szCs w:val="24"/>
        </w:rPr>
        <w:t>«Сиверское городское поселение Гатчинского муниципального</w:t>
      </w:r>
      <w:r w:rsidR="00203C56">
        <w:rPr>
          <w:szCs w:val="24"/>
        </w:rPr>
        <w:t xml:space="preserve"> </w:t>
      </w:r>
      <w:r w:rsidR="00203C56" w:rsidRPr="008237FB">
        <w:rPr>
          <w:color w:val="000000"/>
          <w:szCs w:val="24"/>
        </w:rPr>
        <w:t>района Ленинградской области»</w:t>
      </w:r>
      <w:r w:rsidR="00F75BBF">
        <w:rPr>
          <w:color w:val="000000"/>
          <w:szCs w:val="24"/>
        </w:rPr>
        <w:t xml:space="preserve">, </w:t>
      </w:r>
      <w:r w:rsidRPr="00D07C85">
        <w:rPr>
          <w:szCs w:val="24"/>
        </w:rPr>
        <w:t xml:space="preserve">в соответствии с Градостроительным кодексом Российской Федерации, Земельным кодексом Российской Федерации, Уставом </w:t>
      </w:r>
      <w:r w:rsidR="0071024A" w:rsidRPr="00D07C85">
        <w:rPr>
          <w:szCs w:val="24"/>
        </w:rPr>
        <w:t xml:space="preserve">муниципального образования </w:t>
      </w:r>
      <w:r w:rsidR="00CD40E5" w:rsidRPr="00D07C85">
        <w:rPr>
          <w:szCs w:val="24"/>
        </w:rPr>
        <w:t xml:space="preserve">Сиверское городское поселение Гатчинского муниципального района </w:t>
      </w:r>
      <w:r w:rsidR="0071024A" w:rsidRPr="00D07C85">
        <w:rPr>
          <w:szCs w:val="24"/>
        </w:rPr>
        <w:t>Ленинградской области</w:t>
      </w:r>
      <w:r w:rsidRPr="00D07C85">
        <w:rPr>
          <w:szCs w:val="24"/>
        </w:rPr>
        <w:t>, Федеральным законом от 06.10.2003 № 131-ФЗ «Об общих принципах организации местного самоуправления в Российской Федерации» и иными нормативно-правовыми актами Российской Федерации и Ленинградской области.</w:t>
      </w:r>
    </w:p>
    <w:p w:rsidR="00577BA4" w:rsidRPr="00D07C85" w:rsidRDefault="00444203" w:rsidP="00D07C85">
      <w:pPr>
        <w:jc w:val="both"/>
        <w:rPr>
          <w:szCs w:val="24"/>
        </w:rPr>
      </w:pPr>
      <w:r>
        <w:rPr>
          <w:szCs w:val="24"/>
        </w:rPr>
        <w:t>Правила разрабатываются</w:t>
      </w:r>
      <w:r w:rsidR="00577BA4" w:rsidRPr="00D07C85">
        <w:rPr>
          <w:szCs w:val="24"/>
        </w:rPr>
        <w:t xml:space="preserve"> с учетом современных тенденций социально-экономического и градостроительного развития территории.</w:t>
      </w:r>
    </w:p>
    <w:p w:rsidR="00577BA4" w:rsidRPr="00D07C85" w:rsidRDefault="00444203" w:rsidP="00D07C85">
      <w:pPr>
        <w:pStyle w:val="ad"/>
        <w:spacing w:before="0" w:beforeAutospacing="0" w:after="0" w:afterAutospacing="0"/>
        <w:jc w:val="both"/>
      </w:pPr>
      <w:r>
        <w:t>Настоящие Правила вводят</w:t>
      </w:r>
      <w:r w:rsidR="00D902DC" w:rsidRPr="00D07C85">
        <w:t xml:space="preserve"> </w:t>
      </w:r>
      <w:r>
        <w:t>на рассматриваемых территори</w:t>
      </w:r>
      <w:r w:rsidR="0031666A">
        <w:t>ях</w:t>
      </w:r>
      <w:r w:rsidR="00892187">
        <w:t xml:space="preserve"> </w:t>
      </w:r>
      <w:r w:rsidR="00577BA4" w:rsidRPr="00D07C85">
        <w:t xml:space="preserve">порядок использования и застройки, основанный на градостроительном зонировании - делении всей территории </w:t>
      </w:r>
      <w:r>
        <w:t xml:space="preserve"> </w:t>
      </w:r>
      <w:r w:rsidR="00D902DC" w:rsidRPr="00D07C85">
        <w:t xml:space="preserve"> </w:t>
      </w:r>
      <w:r w:rsidR="00577BA4" w:rsidRPr="00D07C85">
        <w:t>на территориальные зоны и установлении для каждой из них единого градостроительного регламента.</w:t>
      </w:r>
    </w:p>
    <w:p w:rsidR="00577BA4" w:rsidRPr="00D07C85" w:rsidRDefault="00577BA4" w:rsidP="00D07C85">
      <w:pPr>
        <w:pStyle w:val="ad"/>
        <w:spacing w:before="0" w:beforeAutospacing="0" w:after="0" w:afterAutospacing="0"/>
        <w:jc w:val="both"/>
      </w:pPr>
      <w:r w:rsidRPr="00D07C85">
        <w:t>2. Правила землепользования и застройки вводятся в следующих целях:</w:t>
      </w:r>
    </w:p>
    <w:p w:rsidR="00757764" w:rsidRPr="00D07C85" w:rsidRDefault="00757764" w:rsidP="00D07C85">
      <w:pPr>
        <w:autoSpaceDE w:val="0"/>
        <w:autoSpaceDN w:val="0"/>
        <w:adjustRightInd w:val="0"/>
        <w:ind w:firstLine="540"/>
        <w:jc w:val="both"/>
        <w:rPr>
          <w:rFonts w:eastAsia="Times New Roman"/>
          <w:szCs w:val="24"/>
        </w:rPr>
      </w:pPr>
      <w:r w:rsidRPr="00D07C85">
        <w:rPr>
          <w:rFonts w:eastAsia="Times New Roman"/>
          <w:szCs w:val="24"/>
        </w:rPr>
        <w:t xml:space="preserve">1) создания условий для устойчивого развития </w:t>
      </w:r>
      <w:r w:rsidR="00444203">
        <w:rPr>
          <w:rFonts w:eastAsia="Times New Roman"/>
          <w:szCs w:val="24"/>
        </w:rPr>
        <w:t xml:space="preserve"> территорий</w:t>
      </w:r>
      <w:r w:rsidRPr="00D07C85">
        <w:rPr>
          <w:rFonts w:eastAsia="Times New Roman"/>
          <w:szCs w:val="24"/>
        </w:rPr>
        <w:t>, сохранения окружающей среды и объектов культурного наследия;</w:t>
      </w:r>
    </w:p>
    <w:p w:rsidR="00757764" w:rsidRPr="00D07C85" w:rsidRDefault="00757764" w:rsidP="00D07C85">
      <w:pPr>
        <w:autoSpaceDE w:val="0"/>
        <w:autoSpaceDN w:val="0"/>
        <w:adjustRightInd w:val="0"/>
        <w:ind w:firstLine="540"/>
        <w:jc w:val="both"/>
        <w:rPr>
          <w:rFonts w:eastAsia="Times New Roman"/>
          <w:szCs w:val="24"/>
        </w:rPr>
      </w:pPr>
      <w:r w:rsidRPr="00D07C85">
        <w:rPr>
          <w:rFonts w:eastAsia="Times New Roman"/>
          <w:szCs w:val="24"/>
        </w:rPr>
        <w:t>2) создания условий для планировки террито</w:t>
      </w:r>
      <w:r w:rsidR="0031666A">
        <w:rPr>
          <w:rFonts w:eastAsia="Times New Roman"/>
          <w:szCs w:val="24"/>
        </w:rPr>
        <w:t>рий</w:t>
      </w:r>
      <w:r w:rsidRPr="00D07C85">
        <w:rPr>
          <w:rFonts w:eastAsia="Times New Roman"/>
          <w:szCs w:val="24"/>
        </w:rPr>
        <w:t>;</w:t>
      </w:r>
    </w:p>
    <w:p w:rsidR="00757764" w:rsidRPr="00D07C85" w:rsidRDefault="00757764" w:rsidP="00D07C85">
      <w:pPr>
        <w:autoSpaceDE w:val="0"/>
        <w:autoSpaceDN w:val="0"/>
        <w:adjustRightInd w:val="0"/>
        <w:ind w:firstLine="540"/>
        <w:jc w:val="both"/>
        <w:rPr>
          <w:rFonts w:eastAsia="Times New Roman"/>
          <w:szCs w:val="24"/>
        </w:rPr>
      </w:pPr>
      <w:r w:rsidRPr="00D07C85">
        <w:rPr>
          <w:rFonts w:eastAsia="Times New Roman"/>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57764" w:rsidRPr="00D07C85" w:rsidRDefault="00757764" w:rsidP="00D07C85">
      <w:pPr>
        <w:autoSpaceDE w:val="0"/>
        <w:autoSpaceDN w:val="0"/>
        <w:adjustRightInd w:val="0"/>
        <w:ind w:firstLine="540"/>
        <w:jc w:val="both"/>
        <w:rPr>
          <w:rFonts w:eastAsia="Times New Roman"/>
          <w:szCs w:val="24"/>
        </w:rPr>
      </w:pPr>
      <w:r w:rsidRPr="00D07C85">
        <w:rPr>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77BA4" w:rsidRPr="00D07C85" w:rsidRDefault="00577BA4" w:rsidP="00D07C85">
      <w:pPr>
        <w:pStyle w:val="ad"/>
        <w:spacing w:before="0" w:beforeAutospacing="0" w:after="0" w:afterAutospacing="0"/>
        <w:jc w:val="both"/>
      </w:pPr>
      <w:r w:rsidRPr="00D07C85">
        <w:t>3.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w:t>
      </w:r>
    </w:p>
    <w:p w:rsidR="00577BA4" w:rsidRPr="00D07C85" w:rsidRDefault="00577BA4" w:rsidP="00D07C85">
      <w:pPr>
        <w:pStyle w:val="ad"/>
        <w:spacing w:before="0" w:beforeAutospacing="0" w:after="0" w:afterAutospacing="0"/>
        <w:jc w:val="both"/>
      </w:pPr>
      <w:r w:rsidRPr="00D07C85">
        <w:t>4. Соблюдение установленного настоящими Правилами порядка землепользования и застройки территори</w:t>
      </w:r>
      <w:r w:rsidR="0031666A">
        <w:t>й</w:t>
      </w:r>
      <w:r w:rsidRPr="00D07C85">
        <w:t xml:space="preserve"> обеспечивается органами местного самоуправления </w:t>
      </w:r>
      <w:r w:rsidR="00C56010" w:rsidRPr="00D07C85">
        <w:t xml:space="preserve">муниципального образования </w:t>
      </w:r>
      <w:r w:rsidR="00757764" w:rsidRPr="00D07C85">
        <w:t>«</w:t>
      </w:r>
      <w:r w:rsidR="00CD13B4" w:rsidRPr="00D07C85">
        <w:t xml:space="preserve">Сиверское городское поселение Гатчинского муниципального района </w:t>
      </w:r>
      <w:r w:rsidR="00C56010" w:rsidRPr="00D07C85">
        <w:t>Ленинградской области</w:t>
      </w:r>
      <w:r w:rsidR="00757764" w:rsidRPr="00D07C85">
        <w:t>»</w:t>
      </w:r>
      <w:r w:rsidRPr="00D07C85">
        <w:t xml:space="preserve"> при:</w:t>
      </w:r>
    </w:p>
    <w:p w:rsidR="00577BA4" w:rsidRPr="00D07C85" w:rsidRDefault="00577BA4" w:rsidP="00A0686A">
      <w:pPr>
        <w:pStyle w:val="ad"/>
        <w:numPr>
          <w:ilvl w:val="0"/>
          <w:numId w:val="13"/>
        </w:numPr>
        <w:spacing w:before="0" w:beforeAutospacing="0" w:after="0" w:afterAutospacing="0"/>
        <w:jc w:val="both"/>
      </w:pPr>
      <w:r w:rsidRPr="00D07C85">
        <w:t>предоставлении разрешений на отклонение от предельных параметров разреш</w:t>
      </w:r>
      <w:r w:rsidR="00721840" w:rsidRPr="00D07C85">
        <w:t>ё</w:t>
      </w:r>
      <w:r w:rsidRPr="00D07C85">
        <w:t>нного использования земельных участков, строительства, реконструкции объектов капитального строительства;</w:t>
      </w:r>
    </w:p>
    <w:p w:rsidR="00577BA4" w:rsidRPr="00D07C85" w:rsidRDefault="00577BA4" w:rsidP="00A0686A">
      <w:pPr>
        <w:pStyle w:val="ad"/>
        <w:numPr>
          <w:ilvl w:val="0"/>
          <w:numId w:val="13"/>
        </w:numPr>
        <w:spacing w:before="0" w:beforeAutospacing="0" w:after="0" w:afterAutospacing="0"/>
        <w:jc w:val="both"/>
      </w:pPr>
      <w:r w:rsidRPr="00D07C85">
        <w:t>выдаче разрешений на строительство объектов капитального строительства;</w:t>
      </w:r>
    </w:p>
    <w:p w:rsidR="00577BA4" w:rsidRPr="00D07C85" w:rsidRDefault="00577BA4" w:rsidP="00A0686A">
      <w:pPr>
        <w:pStyle w:val="ad"/>
        <w:numPr>
          <w:ilvl w:val="0"/>
          <w:numId w:val="13"/>
        </w:numPr>
        <w:spacing w:before="0" w:beforeAutospacing="0" w:after="0" w:afterAutospacing="0"/>
        <w:jc w:val="both"/>
      </w:pPr>
      <w:r w:rsidRPr="00D07C85">
        <w:t>выдаче разрешений на ввод объектов капитального строительства в эксплуатацию;</w:t>
      </w:r>
    </w:p>
    <w:p w:rsidR="00577BA4" w:rsidRPr="00D07C85" w:rsidRDefault="00002C21" w:rsidP="00A0686A">
      <w:pPr>
        <w:pStyle w:val="ad"/>
        <w:numPr>
          <w:ilvl w:val="0"/>
          <w:numId w:val="13"/>
        </w:numPr>
        <w:spacing w:before="0" w:beforeAutospacing="0" w:after="0" w:afterAutospacing="0"/>
        <w:jc w:val="both"/>
      </w:pPr>
      <w:r w:rsidRPr="00D07C85">
        <w:t>предоставлении разрешения</w:t>
      </w:r>
      <w:r w:rsidR="00577BA4" w:rsidRPr="00D07C85">
        <w:t xml:space="preserve"> на условно</w:t>
      </w:r>
      <w:r w:rsidR="00DF5A41" w:rsidRPr="00D07C85">
        <w:t xml:space="preserve"> </w:t>
      </w:r>
      <w:r w:rsidR="00577BA4" w:rsidRPr="00D07C85">
        <w:t>разреш</w:t>
      </w:r>
      <w:r w:rsidR="00721840" w:rsidRPr="00D07C85">
        <w:t>ё</w:t>
      </w:r>
      <w:r w:rsidR="00577BA4" w:rsidRPr="00D07C85">
        <w:t>нный вид и</w:t>
      </w:r>
      <w:r w:rsidRPr="00D07C85">
        <w:t>спользования земельного участка или</w:t>
      </w:r>
      <w:r w:rsidR="00577BA4" w:rsidRPr="00D07C85">
        <w:t xml:space="preserve"> объекта капитального строительства;</w:t>
      </w:r>
    </w:p>
    <w:p w:rsidR="00577BA4" w:rsidRPr="00D07C85" w:rsidRDefault="00757764" w:rsidP="00A0686A">
      <w:pPr>
        <w:pStyle w:val="ad"/>
        <w:numPr>
          <w:ilvl w:val="0"/>
          <w:numId w:val="13"/>
        </w:numPr>
        <w:spacing w:before="0" w:beforeAutospacing="0" w:after="0" w:afterAutospacing="0"/>
        <w:jc w:val="both"/>
      </w:pPr>
      <w:r w:rsidRPr="00D07C85">
        <w:t>принятии решений о подготовке и утверждении</w:t>
      </w:r>
      <w:r w:rsidR="00577BA4" w:rsidRPr="00D07C85">
        <w:t xml:space="preserve"> документации по планировке территор</w:t>
      </w:r>
      <w:r w:rsidR="0031666A">
        <w:t>ий</w:t>
      </w:r>
      <w:r w:rsidR="00577BA4" w:rsidRPr="00D07C85">
        <w:t>;</w:t>
      </w:r>
    </w:p>
    <w:p w:rsidR="00577BA4" w:rsidRPr="00D07C85" w:rsidRDefault="00577BA4" w:rsidP="00A0686A">
      <w:pPr>
        <w:pStyle w:val="ad"/>
        <w:numPr>
          <w:ilvl w:val="0"/>
          <w:numId w:val="13"/>
        </w:numPr>
        <w:spacing w:before="0" w:beforeAutospacing="0" w:after="0" w:afterAutospacing="0"/>
        <w:jc w:val="both"/>
      </w:pPr>
      <w:r w:rsidRPr="00D07C85">
        <w:t>подготовке и выдач</w:t>
      </w:r>
      <w:r w:rsidR="00721840" w:rsidRPr="00D07C85">
        <w:t>е</w:t>
      </w:r>
      <w:r w:rsidRPr="00D07C85">
        <w:t xml:space="preserve"> заинтересованным физическим и юридическим лицам градостроительных планов земельных участков;</w:t>
      </w:r>
    </w:p>
    <w:p w:rsidR="00577BA4" w:rsidRPr="00D07C85" w:rsidRDefault="00577BA4" w:rsidP="00A0686A">
      <w:pPr>
        <w:pStyle w:val="ad"/>
        <w:numPr>
          <w:ilvl w:val="0"/>
          <w:numId w:val="13"/>
        </w:numPr>
        <w:spacing w:before="0" w:beforeAutospacing="0" w:after="0" w:afterAutospacing="0"/>
        <w:jc w:val="both"/>
      </w:pPr>
      <w:r w:rsidRPr="00D07C85">
        <w:t>ус</w:t>
      </w:r>
      <w:r w:rsidR="006D15EF" w:rsidRPr="00D07C85">
        <w:t>тановлении публичных сервитутов;</w:t>
      </w:r>
    </w:p>
    <w:p w:rsidR="006D15EF" w:rsidRPr="00D07C85" w:rsidRDefault="006D15EF" w:rsidP="00A0686A">
      <w:pPr>
        <w:pStyle w:val="ad"/>
        <w:numPr>
          <w:ilvl w:val="0"/>
          <w:numId w:val="13"/>
        </w:numPr>
        <w:spacing w:before="0" w:beforeAutospacing="0" w:after="0" w:afterAutospacing="0"/>
        <w:jc w:val="both"/>
      </w:pPr>
      <w:r w:rsidRPr="00D07C85">
        <w:t>осуществлении муниципального земельного контроля.</w:t>
      </w:r>
    </w:p>
    <w:p w:rsidR="00577BA4" w:rsidRPr="00D07C85" w:rsidRDefault="00577BA4" w:rsidP="00D07C85">
      <w:pPr>
        <w:pStyle w:val="ad"/>
        <w:spacing w:before="0" w:beforeAutospacing="0" w:after="0" w:afterAutospacing="0"/>
        <w:jc w:val="both"/>
      </w:pPr>
      <w:r w:rsidRPr="00D07C85">
        <w:t xml:space="preserve">5. Порядок применения Правил и внесения в них изменений изложен в части I </w:t>
      </w:r>
      <w:r w:rsidR="00A11A08" w:rsidRPr="00D07C85">
        <w:t xml:space="preserve">настоящих </w:t>
      </w:r>
      <w:r w:rsidRPr="00D07C85">
        <w:t>Правил.</w:t>
      </w:r>
    </w:p>
    <w:p w:rsidR="00577BA4" w:rsidRPr="00D07C85" w:rsidRDefault="00577BA4" w:rsidP="00D07C85">
      <w:pPr>
        <w:pStyle w:val="ad"/>
        <w:spacing w:before="0" w:beforeAutospacing="0" w:after="0" w:afterAutospacing="0"/>
        <w:jc w:val="both"/>
      </w:pPr>
      <w:r w:rsidRPr="00D07C85">
        <w:t>Деление территори</w:t>
      </w:r>
      <w:r w:rsidR="0031666A">
        <w:t>й</w:t>
      </w:r>
      <w:r w:rsidRPr="00D07C85">
        <w:t xml:space="preserve"> на территориальные зоны и содержание градостроительных регламентов представлено в части II </w:t>
      </w:r>
      <w:r w:rsidR="00A11A08" w:rsidRPr="00D07C85">
        <w:t xml:space="preserve">настоящих </w:t>
      </w:r>
      <w:r w:rsidRPr="00D07C85">
        <w:t>Правил.</w:t>
      </w:r>
    </w:p>
    <w:p w:rsidR="00577BA4" w:rsidRPr="00D07C85" w:rsidRDefault="00577BA4" w:rsidP="00D07C85">
      <w:pPr>
        <w:pStyle w:val="1"/>
        <w:spacing w:line="240" w:lineRule="auto"/>
        <w:rPr>
          <w:szCs w:val="24"/>
        </w:rPr>
      </w:pPr>
      <w:bookmarkStart w:id="4" w:name="_Статья_3._Состав"/>
      <w:bookmarkEnd w:id="4"/>
      <w:r w:rsidRPr="00D07C85">
        <w:rPr>
          <w:szCs w:val="24"/>
        </w:rPr>
        <w:lastRenderedPageBreak/>
        <w:t xml:space="preserve">Статья 3. Состав и структура </w:t>
      </w:r>
      <w:r w:rsidR="00D77C32" w:rsidRPr="00D07C85">
        <w:rPr>
          <w:szCs w:val="24"/>
          <w:lang w:val="ru-RU"/>
        </w:rPr>
        <w:t>п</w:t>
      </w:r>
      <w:r w:rsidRPr="00D07C85">
        <w:rPr>
          <w:szCs w:val="24"/>
        </w:rPr>
        <w:t>равил землепользования и застройки</w:t>
      </w:r>
    </w:p>
    <w:p w:rsidR="00577BA4" w:rsidRPr="00D07C85" w:rsidRDefault="00577BA4" w:rsidP="00D07C85">
      <w:pPr>
        <w:jc w:val="both"/>
        <w:rPr>
          <w:rFonts w:eastAsia="Times New Roman"/>
          <w:szCs w:val="24"/>
        </w:rPr>
      </w:pPr>
      <w:r w:rsidRPr="00D07C85">
        <w:rPr>
          <w:rFonts w:eastAsia="Times New Roman"/>
          <w:szCs w:val="24"/>
        </w:rPr>
        <w:t xml:space="preserve">Настоящие </w:t>
      </w:r>
      <w:r w:rsidR="003D6205" w:rsidRPr="00D07C85">
        <w:rPr>
          <w:rFonts w:eastAsia="Times New Roman"/>
          <w:szCs w:val="24"/>
        </w:rPr>
        <w:t xml:space="preserve">Правила </w:t>
      </w:r>
      <w:r w:rsidRPr="00D07C85">
        <w:rPr>
          <w:rFonts w:eastAsia="Times New Roman"/>
          <w:szCs w:val="24"/>
        </w:rPr>
        <w:t>состоят из 2-х частей:</w:t>
      </w:r>
    </w:p>
    <w:p w:rsidR="00577BA4" w:rsidRPr="00D07C85" w:rsidRDefault="00577BA4" w:rsidP="00D07C85">
      <w:pPr>
        <w:jc w:val="both"/>
        <w:rPr>
          <w:rFonts w:eastAsia="Times New Roman"/>
          <w:szCs w:val="24"/>
        </w:rPr>
      </w:pPr>
      <w:r w:rsidRPr="00D07C85">
        <w:rPr>
          <w:rFonts w:eastAsia="Times New Roman"/>
          <w:szCs w:val="24"/>
        </w:rPr>
        <w:t xml:space="preserve">Часть 1. «Общая часть </w:t>
      </w:r>
      <w:r w:rsidR="0031666A">
        <w:rPr>
          <w:rFonts w:eastAsia="Times New Roman"/>
          <w:szCs w:val="24"/>
        </w:rPr>
        <w:t>п</w:t>
      </w:r>
      <w:r w:rsidR="001E0A2E" w:rsidRPr="00D07C85">
        <w:rPr>
          <w:rFonts w:eastAsia="Times New Roman"/>
          <w:szCs w:val="24"/>
        </w:rPr>
        <w:t xml:space="preserve">равил </w:t>
      </w:r>
      <w:r w:rsidRPr="00D07C85">
        <w:rPr>
          <w:rFonts w:eastAsia="Times New Roman"/>
          <w:szCs w:val="24"/>
        </w:rPr>
        <w:t>землепользования и застройки»</w:t>
      </w:r>
      <w:r w:rsidR="001E0A2E" w:rsidRPr="00D07C85">
        <w:rPr>
          <w:rFonts w:eastAsia="Times New Roman"/>
          <w:szCs w:val="24"/>
        </w:rPr>
        <w:t>;</w:t>
      </w:r>
    </w:p>
    <w:p w:rsidR="00577BA4" w:rsidRPr="00D07C85" w:rsidRDefault="00577BA4" w:rsidP="00D07C85">
      <w:pPr>
        <w:jc w:val="both"/>
        <w:rPr>
          <w:rFonts w:eastAsia="Times New Roman"/>
          <w:szCs w:val="24"/>
        </w:rPr>
      </w:pPr>
      <w:r w:rsidRPr="00D07C85">
        <w:rPr>
          <w:rFonts w:eastAsia="Times New Roman"/>
          <w:szCs w:val="24"/>
        </w:rPr>
        <w:t>Часть 2. «</w:t>
      </w:r>
      <w:r w:rsidR="003D6205" w:rsidRPr="00D07C85">
        <w:rPr>
          <w:rFonts w:eastAsia="Times New Roman"/>
          <w:szCs w:val="24"/>
        </w:rPr>
        <w:t xml:space="preserve">Территориальная часть </w:t>
      </w:r>
      <w:r w:rsidR="0031666A">
        <w:rPr>
          <w:rFonts w:eastAsia="Times New Roman"/>
          <w:szCs w:val="24"/>
        </w:rPr>
        <w:t>п</w:t>
      </w:r>
      <w:r w:rsidR="003D6205" w:rsidRPr="00D07C85">
        <w:rPr>
          <w:rFonts w:eastAsia="Times New Roman"/>
          <w:szCs w:val="24"/>
        </w:rPr>
        <w:t>равил землепользования и застройки».</w:t>
      </w:r>
    </w:p>
    <w:p w:rsidR="00577BA4" w:rsidRPr="00D07C85" w:rsidRDefault="00577BA4" w:rsidP="00D07C85">
      <w:pPr>
        <w:pStyle w:val="1"/>
        <w:spacing w:line="240" w:lineRule="auto"/>
        <w:rPr>
          <w:szCs w:val="24"/>
        </w:rPr>
      </w:pPr>
      <w:bookmarkStart w:id="5" w:name="_Статья_4._Градостроительные"/>
      <w:bookmarkEnd w:id="5"/>
      <w:r w:rsidRPr="00D07C85">
        <w:rPr>
          <w:szCs w:val="24"/>
        </w:rPr>
        <w:t>Статья 4. Градостроительные регламенты и их применение</w:t>
      </w:r>
    </w:p>
    <w:p w:rsidR="00577BA4" w:rsidRPr="00D07C85" w:rsidRDefault="00577BA4" w:rsidP="00D07C85">
      <w:pPr>
        <w:pStyle w:val="ad"/>
        <w:spacing w:before="0" w:beforeAutospacing="0" w:after="0" w:afterAutospacing="0"/>
        <w:jc w:val="both"/>
      </w:pPr>
      <w:r w:rsidRPr="00D07C85">
        <w:t>1. Установленный Правилами порядок использования и застройки территори</w:t>
      </w:r>
      <w:r w:rsidR="0031666A">
        <w:t>й</w:t>
      </w:r>
      <w:r w:rsidRPr="00D07C85">
        <w:t xml:space="preserve"> регламентирует деятельность по использованию и осуществлению изменений земельных участков и объектов капитального строительства в пределах территориальных зон, отображаемых на </w:t>
      </w:r>
      <w:r w:rsidR="000F1F44" w:rsidRPr="00D07C85">
        <w:t>карт</w:t>
      </w:r>
      <w:r w:rsidR="0031666A">
        <w:t>ах</w:t>
      </w:r>
      <w:r w:rsidR="000F1F44" w:rsidRPr="00D07C85">
        <w:t xml:space="preserve"> </w:t>
      </w:r>
      <w:r w:rsidRPr="00D07C85">
        <w:t xml:space="preserve">градостроительного зонирования </w:t>
      </w:r>
      <w:r w:rsidR="00370409" w:rsidRPr="00D07C85">
        <w:t>территори</w:t>
      </w:r>
      <w:r w:rsidR="0031666A">
        <w:t>й</w:t>
      </w:r>
      <w:r w:rsidRPr="00D07C85">
        <w:t>, входящ</w:t>
      </w:r>
      <w:r w:rsidR="0031666A">
        <w:t>их</w:t>
      </w:r>
      <w:r w:rsidRPr="00D07C85">
        <w:t xml:space="preserve"> в состав настоящих Правил. В соответствии с ним территори</w:t>
      </w:r>
      <w:r w:rsidR="0031666A">
        <w:t>и</w:t>
      </w:r>
      <w:r w:rsidRPr="00D07C85">
        <w:t xml:space="preserve"> разделен</w:t>
      </w:r>
      <w:r w:rsidR="0031666A">
        <w:t>ы</w:t>
      </w:r>
      <w:r w:rsidRPr="00D07C85">
        <w:t xml:space="preserve"> на территориальные зоны и зоны с особыми условиями использования территори</w:t>
      </w:r>
      <w:r w:rsidR="0031666A">
        <w:t>й</w:t>
      </w:r>
      <w:r w:rsidRPr="00D07C85">
        <w:t>, для каждой из которых настоящими Правилами установлен градостроительный регламент.</w:t>
      </w:r>
    </w:p>
    <w:p w:rsidR="00D240A0" w:rsidRPr="00D07C85" w:rsidRDefault="00D240A0" w:rsidP="00D07C85">
      <w:pPr>
        <w:autoSpaceDE w:val="0"/>
        <w:autoSpaceDN w:val="0"/>
        <w:adjustRightInd w:val="0"/>
        <w:ind w:firstLine="540"/>
        <w:jc w:val="both"/>
        <w:rPr>
          <w:rFonts w:eastAsia="Times New Roman"/>
          <w:szCs w:val="24"/>
        </w:rPr>
      </w:pPr>
      <w:r w:rsidRPr="00D07C85">
        <w:rPr>
          <w:rFonts w:eastAsia="Times New Roman"/>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77BA4" w:rsidRPr="00D07C85" w:rsidRDefault="00D240A0" w:rsidP="00D07C85">
      <w:pPr>
        <w:pStyle w:val="ad"/>
        <w:spacing w:before="0" w:beforeAutospacing="0" w:after="0" w:afterAutospacing="0"/>
        <w:jc w:val="both"/>
      </w:pPr>
      <w:r w:rsidRPr="00D07C85">
        <w:t xml:space="preserve"> </w:t>
      </w:r>
      <w:r w:rsidR="00577BA4" w:rsidRPr="00D07C85">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577BA4" w:rsidRPr="00D07C85" w:rsidRDefault="00577BA4" w:rsidP="00D07C85">
      <w:pPr>
        <w:pStyle w:val="ad"/>
        <w:spacing w:before="0" w:beforeAutospacing="0" w:after="0" w:afterAutospacing="0"/>
        <w:jc w:val="both"/>
      </w:pPr>
      <w:r w:rsidRPr="00D07C85">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577BA4" w:rsidRPr="00D07C85" w:rsidRDefault="00EC6B82" w:rsidP="00EC6B82">
      <w:pPr>
        <w:pStyle w:val="ad"/>
        <w:spacing w:before="0" w:beforeAutospacing="0" w:after="0" w:afterAutospacing="0"/>
        <w:ind w:firstLine="0"/>
        <w:jc w:val="both"/>
      </w:pPr>
      <w:r>
        <w:t xml:space="preserve">1)    </w:t>
      </w:r>
      <w:r w:rsidR="00577BA4" w:rsidRPr="00D07C85">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577BA4" w:rsidRPr="00D07C85" w:rsidRDefault="00577BA4" w:rsidP="00A0686A">
      <w:pPr>
        <w:pStyle w:val="ad"/>
        <w:numPr>
          <w:ilvl w:val="0"/>
          <w:numId w:val="41"/>
        </w:numPr>
        <w:spacing w:before="0" w:beforeAutospacing="0" w:after="0" w:afterAutospacing="0"/>
        <w:ind w:left="0" w:firstLine="0"/>
        <w:jc w:val="both"/>
      </w:pPr>
      <w:r w:rsidRPr="00D07C85">
        <w:t>расположенных в границах территорий общего пользования и занятых элементами улично-дорожной сети (площадями, улицами, проездами, переулками, проулками, автомобильными дорогами, набережными), а также скверами, бульварами, закрытыми водоемами, пляжами и другими подобными объектами;</w:t>
      </w:r>
    </w:p>
    <w:p w:rsidR="00577BA4" w:rsidRPr="00D07C85" w:rsidRDefault="00577BA4" w:rsidP="00A0686A">
      <w:pPr>
        <w:pStyle w:val="ad"/>
        <w:numPr>
          <w:ilvl w:val="0"/>
          <w:numId w:val="41"/>
        </w:numPr>
        <w:spacing w:before="0" w:beforeAutospacing="0" w:after="0" w:afterAutospacing="0"/>
        <w:ind w:left="0" w:firstLine="0"/>
        <w:jc w:val="both"/>
      </w:pPr>
      <w:r w:rsidRPr="00D07C85">
        <w:t>иных, помимо указанных выше, земельных участков, расположенных в границах территорий общего пользования;</w:t>
      </w:r>
    </w:p>
    <w:p w:rsidR="00577BA4" w:rsidRPr="00D07C85" w:rsidRDefault="00577BA4" w:rsidP="00A0686A">
      <w:pPr>
        <w:pStyle w:val="ad"/>
        <w:numPr>
          <w:ilvl w:val="0"/>
          <w:numId w:val="41"/>
        </w:numPr>
        <w:spacing w:before="0" w:beforeAutospacing="0" w:after="0" w:afterAutospacing="0"/>
        <w:ind w:left="0" w:firstLine="0"/>
        <w:jc w:val="both"/>
      </w:pPr>
      <w:r w:rsidRPr="00D07C85">
        <w:t>занятых линейными объектами;</w:t>
      </w:r>
    </w:p>
    <w:p w:rsidR="00577BA4" w:rsidRPr="00D07C85" w:rsidRDefault="00577BA4" w:rsidP="00A0686A">
      <w:pPr>
        <w:pStyle w:val="ad"/>
        <w:numPr>
          <w:ilvl w:val="0"/>
          <w:numId w:val="41"/>
        </w:numPr>
        <w:spacing w:before="0" w:beforeAutospacing="0" w:after="0" w:afterAutospacing="0"/>
        <w:ind w:left="0" w:firstLine="0"/>
        <w:jc w:val="both"/>
      </w:pPr>
      <w:r w:rsidRPr="00D07C85">
        <w:t>предоставленны</w:t>
      </w:r>
      <w:r w:rsidR="00721840" w:rsidRPr="00D07C85">
        <w:t>х</w:t>
      </w:r>
      <w:r w:rsidRPr="00D07C85">
        <w:t xml:space="preserve"> для добычи полезных ископаемых.</w:t>
      </w:r>
    </w:p>
    <w:p w:rsidR="006F1839" w:rsidRPr="00D07C85" w:rsidRDefault="00577BA4" w:rsidP="00D07C85">
      <w:pPr>
        <w:pStyle w:val="ad"/>
        <w:spacing w:before="0" w:beforeAutospacing="0" w:after="0" w:afterAutospacing="0"/>
        <w:jc w:val="both"/>
      </w:pPr>
      <w:r w:rsidRPr="00D07C85">
        <w:t xml:space="preserve">3. Градостроительные регламенты не устанавливаются </w:t>
      </w:r>
      <w:r w:rsidR="00C50FF8" w:rsidRPr="00D07C85">
        <w:t>в</w:t>
      </w:r>
      <w:r w:rsidRPr="00D07C85">
        <w:t xml:space="preserve"> </w:t>
      </w:r>
      <w:r w:rsidR="002A64CF" w:rsidRPr="00D07C85">
        <w:t>случа</w:t>
      </w:r>
      <w:r w:rsidR="00C50FF8" w:rsidRPr="00D07C85">
        <w:t>ях</w:t>
      </w:r>
      <w:r w:rsidR="002A64CF" w:rsidRPr="00D07C85">
        <w:t xml:space="preserve">, предусмотренных </w:t>
      </w:r>
      <w:r w:rsidR="00D240A0" w:rsidRPr="00D07C85">
        <w:t>Г</w:t>
      </w:r>
      <w:r w:rsidR="00C50FF8" w:rsidRPr="00D07C85">
        <w:t>радостроительным кодексом</w:t>
      </w:r>
      <w:r w:rsidR="002A64CF" w:rsidRPr="00D07C85">
        <w:t>.</w:t>
      </w:r>
    </w:p>
    <w:p w:rsidR="00577BA4" w:rsidRPr="00D07C85" w:rsidRDefault="00577BA4" w:rsidP="00D07C85">
      <w:pPr>
        <w:pStyle w:val="ad"/>
        <w:spacing w:before="0" w:beforeAutospacing="0" w:after="0" w:afterAutospacing="0"/>
        <w:jc w:val="both"/>
      </w:pPr>
      <w:r w:rsidRPr="00D07C85">
        <w:t>4. На земельные участки и объекты капитального строительства в границах территориальной зоны (подзоны), расположенные одновременно на территории зоны с особыми условиями использования территорий, действуют также ограничения использования, установленные в соответствии с законодательством Российской Федерации.</w:t>
      </w:r>
    </w:p>
    <w:p w:rsidR="00577BA4" w:rsidRPr="00D07C85" w:rsidRDefault="00577BA4" w:rsidP="00D07C85">
      <w:pPr>
        <w:pStyle w:val="ad"/>
        <w:spacing w:before="0" w:beforeAutospacing="0" w:after="0" w:afterAutospacing="0"/>
        <w:jc w:val="both"/>
      </w:pPr>
      <w:r w:rsidRPr="00D07C85">
        <w:t xml:space="preserve">5. Положения и требования градостроительных регламентов, содержащиеся в </w:t>
      </w:r>
      <w:r w:rsidR="0031666A">
        <w:t>п</w:t>
      </w:r>
      <w:r w:rsidRPr="00D07C85">
        <w:t xml:space="preserve">равилах </w:t>
      </w:r>
      <w:r w:rsidR="0028537E" w:rsidRPr="00D07C85">
        <w:t xml:space="preserve">землепользования и </w:t>
      </w:r>
      <w:r w:rsidRPr="00D07C85">
        <w:t>застройки территори</w:t>
      </w:r>
      <w:r w:rsidR="0031666A">
        <w:t>й</w:t>
      </w:r>
      <w:r w:rsidRPr="00D07C85">
        <w:t>,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w:t>
      </w:r>
    </w:p>
    <w:p w:rsidR="008E6EAC" w:rsidRPr="00D07C85" w:rsidRDefault="00577BA4" w:rsidP="00D07C85">
      <w:pPr>
        <w:autoSpaceDE w:val="0"/>
        <w:autoSpaceDN w:val="0"/>
        <w:adjustRightInd w:val="0"/>
        <w:ind w:firstLine="540"/>
        <w:jc w:val="both"/>
        <w:rPr>
          <w:rFonts w:eastAsia="Times New Roman"/>
          <w:szCs w:val="24"/>
        </w:rPr>
      </w:pPr>
      <w:r w:rsidRPr="00D07C85">
        <w:rPr>
          <w:szCs w:val="24"/>
        </w:rPr>
        <w:t xml:space="preserve">6. </w:t>
      </w:r>
      <w:r w:rsidR="008E6EAC" w:rsidRPr="00D07C85">
        <w:rPr>
          <w:rFonts w:eastAsia="Times New Roman"/>
          <w:szCs w:val="24"/>
        </w:rPr>
        <w:t>Порядок применения настоящих Правил землепользования и застройки и внесения в них изменений включает в себя положения:</w:t>
      </w:r>
    </w:p>
    <w:p w:rsidR="008E6EAC" w:rsidRPr="00D07C85" w:rsidRDefault="008E6EAC" w:rsidP="00BA113A">
      <w:pPr>
        <w:numPr>
          <w:ilvl w:val="0"/>
          <w:numId w:val="12"/>
        </w:numPr>
        <w:autoSpaceDE w:val="0"/>
        <w:autoSpaceDN w:val="0"/>
        <w:adjustRightInd w:val="0"/>
        <w:jc w:val="both"/>
        <w:rPr>
          <w:rFonts w:eastAsia="Times New Roman"/>
          <w:szCs w:val="24"/>
        </w:rPr>
      </w:pPr>
      <w:r w:rsidRPr="00D07C85">
        <w:rPr>
          <w:rFonts w:eastAsia="Times New Roman"/>
          <w:szCs w:val="24"/>
        </w:rPr>
        <w:t xml:space="preserve">о регулировании землепользования и застройки органами местного самоуправления (Положение </w:t>
      </w:r>
      <w:r w:rsidRPr="00D07C85">
        <w:rPr>
          <w:rFonts w:eastAsia="Times New Roman"/>
          <w:szCs w:val="24"/>
          <w:lang w:val="en-US"/>
        </w:rPr>
        <w:t>I</w:t>
      </w:r>
      <w:r w:rsidRPr="00D07C85">
        <w:rPr>
          <w:rFonts w:eastAsia="Times New Roman"/>
          <w:szCs w:val="24"/>
        </w:rPr>
        <w:t xml:space="preserve">  части </w:t>
      </w:r>
      <w:r w:rsidRPr="00D07C85">
        <w:rPr>
          <w:rFonts w:eastAsia="Times New Roman"/>
          <w:szCs w:val="24"/>
          <w:lang w:val="en-US"/>
        </w:rPr>
        <w:t>I</w:t>
      </w:r>
      <w:r w:rsidRPr="00D07C85">
        <w:rPr>
          <w:rFonts w:eastAsia="Times New Roman"/>
          <w:szCs w:val="24"/>
        </w:rPr>
        <w:t xml:space="preserve"> настоящих Правил);</w:t>
      </w:r>
    </w:p>
    <w:p w:rsidR="008E6EAC" w:rsidRPr="00D07C85" w:rsidRDefault="008E6EAC" w:rsidP="00BA113A">
      <w:pPr>
        <w:numPr>
          <w:ilvl w:val="0"/>
          <w:numId w:val="12"/>
        </w:numPr>
        <w:autoSpaceDE w:val="0"/>
        <w:autoSpaceDN w:val="0"/>
        <w:adjustRightInd w:val="0"/>
        <w:jc w:val="both"/>
        <w:rPr>
          <w:rFonts w:eastAsia="Times New Roman"/>
          <w:szCs w:val="24"/>
        </w:rPr>
      </w:pPr>
      <w:r w:rsidRPr="00D07C85">
        <w:rPr>
          <w:rFonts w:eastAsia="Times New Roman"/>
          <w:szCs w:val="24"/>
        </w:rPr>
        <w:lastRenderedPageBreak/>
        <w:t>об изменении видов разрешенного использования земельных участков и объектов капитального строительства физическими и юридическими лицами</w:t>
      </w:r>
      <w:r w:rsidR="006D15EF" w:rsidRPr="00D07C85">
        <w:rPr>
          <w:rFonts w:eastAsia="Times New Roman"/>
          <w:szCs w:val="24"/>
        </w:rPr>
        <w:t xml:space="preserve"> (Положение </w:t>
      </w:r>
      <w:r w:rsidR="006D15EF" w:rsidRPr="00D07C85">
        <w:rPr>
          <w:rFonts w:eastAsia="Times New Roman"/>
          <w:szCs w:val="24"/>
          <w:lang w:val="en-US"/>
        </w:rPr>
        <w:t>II</w:t>
      </w:r>
      <w:r w:rsidR="006D15EF" w:rsidRPr="00D07C85">
        <w:rPr>
          <w:rFonts w:eastAsia="Times New Roman"/>
          <w:szCs w:val="24"/>
        </w:rPr>
        <w:t xml:space="preserve">  части </w:t>
      </w:r>
      <w:r w:rsidR="006D15EF" w:rsidRPr="00D07C85">
        <w:rPr>
          <w:rFonts w:eastAsia="Times New Roman"/>
          <w:szCs w:val="24"/>
          <w:lang w:val="en-US"/>
        </w:rPr>
        <w:t>I</w:t>
      </w:r>
      <w:r w:rsidR="006D15EF" w:rsidRPr="00D07C85">
        <w:rPr>
          <w:rFonts w:eastAsia="Times New Roman"/>
          <w:szCs w:val="24"/>
        </w:rPr>
        <w:t xml:space="preserve"> настоящих Правил)</w:t>
      </w:r>
      <w:r w:rsidRPr="00D07C85">
        <w:rPr>
          <w:rFonts w:eastAsia="Times New Roman"/>
          <w:szCs w:val="24"/>
        </w:rPr>
        <w:t>;</w:t>
      </w:r>
    </w:p>
    <w:p w:rsidR="008E6EAC" w:rsidRPr="00D07C85" w:rsidRDefault="008E6EAC" w:rsidP="00BA113A">
      <w:pPr>
        <w:numPr>
          <w:ilvl w:val="0"/>
          <w:numId w:val="12"/>
        </w:numPr>
        <w:autoSpaceDE w:val="0"/>
        <w:autoSpaceDN w:val="0"/>
        <w:adjustRightInd w:val="0"/>
        <w:jc w:val="both"/>
        <w:rPr>
          <w:rFonts w:eastAsia="Times New Roman"/>
          <w:szCs w:val="24"/>
        </w:rPr>
      </w:pPr>
      <w:r w:rsidRPr="00D07C85">
        <w:rPr>
          <w:rFonts w:eastAsia="Times New Roman"/>
          <w:szCs w:val="24"/>
        </w:rPr>
        <w:t>о подготовке документации по планировке территории органами местного самоуправления</w:t>
      </w:r>
      <w:r w:rsidR="006D15EF" w:rsidRPr="00D07C85">
        <w:rPr>
          <w:rFonts w:eastAsia="Times New Roman"/>
          <w:szCs w:val="24"/>
        </w:rPr>
        <w:t xml:space="preserve"> (Положение </w:t>
      </w:r>
      <w:r w:rsidR="006D15EF" w:rsidRPr="00D07C85">
        <w:rPr>
          <w:rFonts w:eastAsia="Times New Roman"/>
          <w:szCs w:val="24"/>
          <w:lang w:val="en-US"/>
        </w:rPr>
        <w:t>III</w:t>
      </w:r>
      <w:r w:rsidR="006D15EF" w:rsidRPr="00D07C85">
        <w:rPr>
          <w:rFonts w:eastAsia="Times New Roman"/>
          <w:szCs w:val="24"/>
        </w:rPr>
        <w:t xml:space="preserve">  части </w:t>
      </w:r>
      <w:r w:rsidR="006D15EF" w:rsidRPr="00D07C85">
        <w:rPr>
          <w:rFonts w:eastAsia="Times New Roman"/>
          <w:szCs w:val="24"/>
          <w:lang w:val="en-US"/>
        </w:rPr>
        <w:t>I</w:t>
      </w:r>
      <w:r w:rsidR="006D15EF" w:rsidRPr="00D07C85">
        <w:rPr>
          <w:rFonts w:eastAsia="Times New Roman"/>
          <w:szCs w:val="24"/>
        </w:rPr>
        <w:t xml:space="preserve"> настоящих Правил);</w:t>
      </w:r>
    </w:p>
    <w:p w:rsidR="008E6EAC" w:rsidRPr="00D07C85" w:rsidRDefault="008E6EAC" w:rsidP="00BA113A">
      <w:pPr>
        <w:numPr>
          <w:ilvl w:val="0"/>
          <w:numId w:val="12"/>
        </w:numPr>
        <w:autoSpaceDE w:val="0"/>
        <w:autoSpaceDN w:val="0"/>
        <w:adjustRightInd w:val="0"/>
        <w:jc w:val="both"/>
        <w:rPr>
          <w:rFonts w:eastAsia="Times New Roman"/>
          <w:szCs w:val="24"/>
        </w:rPr>
      </w:pPr>
      <w:r w:rsidRPr="00D07C85">
        <w:rPr>
          <w:rFonts w:eastAsia="Times New Roman"/>
          <w:szCs w:val="24"/>
        </w:rPr>
        <w:t>о проведении публичных слушаний по вопросам землепользования и застройки</w:t>
      </w:r>
      <w:r w:rsidR="006D15EF" w:rsidRPr="00D07C85">
        <w:rPr>
          <w:rFonts w:eastAsia="Times New Roman"/>
          <w:szCs w:val="24"/>
        </w:rPr>
        <w:t xml:space="preserve"> (Положение </w:t>
      </w:r>
      <w:r w:rsidR="006D15EF" w:rsidRPr="00D07C85">
        <w:rPr>
          <w:rFonts w:eastAsia="Times New Roman"/>
          <w:szCs w:val="24"/>
          <w:lang w:val="en-US"/>
        </w:rPr>
        <w:t>IV</w:t>
      </w:r>
      <w:r w:rsidR="006D15EF" w:rsidRPr="00D07C85">
        <w:rPr>
          <w:rFonts w:eastAsia="Times New Roman"/>
          <w:szCs w:val="24"/>
        </w:rPr>
        <w:t xml:space="preserve">  части </w:t>
      </w:r>
      <w:r w:rsidR="006D15EF" w:rsidRPr="00D07C85">
        <w:rPr>
          <w:rFonts w:eastAsia="Times New Roman"/>
          <w:szCs w:val="24"/>
          <w:lang w:val="en-US"/>
        </w:rPr>
        <w:t>I</w:t>
      </w:r>
      <w:r w:rsidR="006D15EF" w:rsidRPr="00D07C85">
        <w:rPr>
          <w:rFonts w:eastAsia="Times New Roman"/>
          <w:szCs w:val="24"/>
        </w:rPr>
        <w:t xml:space="preserve"> настоящих Правил)</w:t>
      </w:r>
      <w:r w:rsidRPr="00D07C85">
        <w:rPr>
          <w:rFonts w:eastAsia="Times New Roman"/>
          <w:szCs w:val="24"/>
        </w:rPr>
        <w:t>;</w:t>
      </w:r>
    </w:p>
    <w:p w:rsidR="008E6EAC" w:rsidRPr="00D07C85" w:rsidRDefault="008E6EAC" w:rsidP="00BA113A">
      <w:pPr>
        <w:numPr>
          <w:ilvl w:val="0"/>
          <w:numId w:val="12"/>
        </w:numPr>
        <w:autoSpaceDE w:val="0"/>
        <w:autoSpaceDN w:val="0"/>
        <w:adjustRightInd w:val="0"/>
        <w:jc w:val="both"/>
        <w:rPr>
          <w:rFonts w:eastAsia="Times New Roman"/>
          <w:szCs w:val="24"/>
        </w:rPr>
      </w:pPr>
      <w:r w:rsidRPr="00D07C85">
        <w:rPr>
          <w:rFonts w:eastAsia="Times New Roman"/>
          <w:szCs w:val="24"/>
        </w:rPr>
        <w:t>о внесении изменений в правила землепользования и застройки</w:t>
      </w:r>
      <w:r w:rsidR="006D15EF" w:rsidRPr="00D07C85">
        <w:rPr>
          <w:rFonts w:eastAsia="Times New Roman"/>
          <w:szCs w:val="24"/>
        </w:rPr>
        <w:t xml:space="preserve"> (Положение </w:t>
      </w:r>
      <w:r w:rsidR="006D15EF" w:rsidRPr="00D07C85">
        <w:rPr>
          <w:rFonts w:eastAsia="Times New Roman"/>
          <w:szCs w:val="24"/>
          <w:lang w:val="en-US"/>
        </w:rPr>
        <w:t>V</w:t>
      </w:r>
      <w:r w:rsidR="006D15EF" w:rsidRPr="00D07C85">
        <w:rPr>
          <w:rFonts w:eastAsia="Times New Roman"/>
          <w:szCs w:val="24"/>
        </w:rPr>
        <w:t xml:space="preserve">  части </w:t>
      </w:r>
      <w:r w:rsidR="006D15EF" w:rsidRPr="00D07C85">
        <w:rPr>
          <w:rFonts w:eastAsia="Times New Roman"/>
          <w:szCs w:val="24"/>
          <w:lang w:val="en-US"/>
        </w:rPr>
        <w:t>I</w:t>
      </w:r>
      <w:r w:rsidR="006D15EF" w:rsidRPr="00D07C85">
        <w:rPr>
          <w:rFonts w:eastAsia="Times New Roman"/>
          <w:szCs w:val="24"/>
        </w:rPr>
        <w:t xml:space="preserve"> настоящих Правил)</w:t>
      </w:r>
      <w:r w:rsidRPr="00D07C85">
        <w:rPr>
          <w:rFonts w:eastAsia="Times New Roman"/>
          <w:szCs w:val="24"/>
        </w:rPr>
        <w:t>;</w:t>
      </w:r>
    </w:p>
    <w:p w:rsidR="008E6EAC" w:rsidRPr="00D07C85" w:rsidRDefault="008E6EAC" w:rsidP="00BA113A">
      <w:pPr>
        <w:numPr>
          <w:ilvl w:val="0"/>
          <w:numId w:val="12"/>
        </w:numPr>
        <w:autoSpaceDE w:val="0"/>
        <w:autoSpaceDN w:val="0"/>
        <w:adjustRightInd w:val="0"/>
        <w:jc w:val="both"/>
        <w:rPr>
          <w:rFonts w:eastAsia="Times New Roman"/>
          <w:szCs w:val="24"/>
        </w:rPr>
      </w:pPr>
      <w:r w:rsidRPr="00D07C85">
        <w:rPr>
          <w:szCs w:val="24"/>
        </w:rPr>
        <w:t>о регулировании иных вопросов землепользования и застройки</w:t>
      </w:r>
      <w:r w:rsidR="006D15EF" w:rsidRPr="00D07C85">
        <w:rPr>
          <w:szCs w:val="24"/>
        </w:rPr>
        <w:t xml:space="preserve"> (Положение </w:t>
      </w:r>
      <w:r w:rsidR="006D15EF" w:rsidRPr="00D07C85">
        <w:rPr>
          <w:szCs w:val="24"/>
          <w:lang w:val="en-US"/>
        </w:rPr>
        <w:t>VI</w:t>
      </w:r>
      <w:r w:rsidR="006D15EF" w:rsidRPr="00D07C85">
        <w:rPr>
          <w:szCs w:val="24"/>
        </w:rPr>
        <w:t xml:space="preserve">  части </w:t>
      </w:r>
      <w:r w:rsidR="006D15EF" w:rsidRPr="00D07C85">
        <w:rPr>
          <w:szCs w:val="24"/>
          <w:lang w:val="en-US"/>
        </w:rPr>
        <w:t>I</w:t>
      </w:r>
      <w:r w:rsidR="006D15EF" w:rsidRPr="00D07C85">
        <w:rPr>
          <w:szCs w:val="24"/>
        </w:rPr>
        <w:t xml:space="preserve"> настоящих Правил)</w:t>
      </w:r>
      <w:r w:rsidRPr="00D07C85">
        <w:rPr>
          <w:szCs w:val="24"/>
        </w:rPr>
        <w:t>.</w:t>
      </w:r>
    </w:p>
    <w:p w:rsidR="00577BA4" w:rsidRPr="00D07C85" w:rsidRDefault="00577BA4" w:rsidP="00D07C85">
      <w:pPr>
        <w:pStyle w:val="ad"/>
        <w:spacing w:before="0" w:beforeAutospacing="0" w:after="0" w:afterAutospacing="0"/>
        <w:jc w:val="both"/>
      </w:pPr>
      <w:r w:rsidRPr="00D07C85">
        <w:t>7. Действие порядка использования и застройки территории, установленного настоящими Правилами, не распространяется на следующие изменения объектов градостроительной деятельности:</w:t>
      </w:r>
    </w:p>
    <w:p w:rsidR="00577BA4" w:rsidRPr="00D07C85" w:rsidRDefault="006D15EF" w:rsidP="00BA113A">
      <w:pPr>
        <w:pStyle w:val="ad"/>
        <w:numPr>
          <w:ilvl w:val="0"/>
          <w:numId w:val="11"/>
        </w:numPr>
        <w:spacing w:before="0" w:beforeAutospacing="0" w:after="0" w:afterAutospacing="0"/>
        <w:jc w:val="both"/>
      </w:pPr>
      <w:r w:rsidRPr="00D07C85">
        <w:t xml:space="preserve">капитальный </w:t>
      </w:r>
      <w:r w:rsidR="00577BA4" w:rsidRPr="00D07C85">
        <w:t>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w:t>
      </w:r>
    </w:p>
    <w:p w:rsidR="00577BA4" w:rsidRPr="00D07C85" w:rsidRDefault="00577BA4" w:rsidP="00BA113A">
      <w:pPr>
        <w:pStyle w:val="ad"/>
        <w:numPr>
          <w:ilvl w:val="0"/>
          <w:numId w:val="11"/>
        </w:numPr>
        <w:spacing w:before="0" w:beforeAutospacing="0" w:after="0" w:afterAutospacing="0"/>
        <w:jc w:val="both"/>
      </w:pPr>
      <w:r w:rsidRPr="00D07C85">
        <w:t>реставрацию зданий и сооружений;</w:t>
      </w:r>
    </w:p>
    <w:p w:rsidR="00577BA4" w:rsidRPr="00D07C85" w:rsidRDefault="00577BA4" w:rsidP="00BA113A">
      <w:pPr>
        <w:pStyle w:val="ad"/>
        <w:numPr>
          <w:ilvl w:val="0"/>
          <w:numId w:val="11"/>
        </w:numPr>
        <w:spacing w:before="0" w:beforeAutospacing="0" w:after="0" w:afterAutospacing="0"/>
        <w:jc w:val="both"/>
      </w:pPr>
      <w:r w:rsidRPr="00D07C85">
        <w:t>текущий ремонт зданий и сооружений;</w:t>
      </w:r>
    </w:p>
    <w:p w:rsidR="00577BA4" w:rsidRPr="00D07C85" w:rsidRDefault="00577BA4" w:rsidP="00BA113A">
      <w:pPr>
        <w:pStyle w:val="ad"/>
        <w:numPr>
          <w:ilvl w:val="0"/>
          <w:numId w:val="11"/>
        </w:numPr>
        <w:spacing w:before="0" w:beforeAutospacing="0" w:after="0" w:afterAutospacing="0"/>
        <w:jc w:val="both"/>
      </w:pPr>
      <w:r w:rsidRPr="00D07C85">
        <w:t>внутренние перепланировки;</w:t>
      </w:r>
    </w:p>
    <w:p w:rsidR="00577BA4" w:rsidRPr="00D07C85" w:rsidRDefault="00577BA4" w:rsidP="00BA113A">
      <w:pPr>
        <w:pStyle w:val="ad"/>
        <w:numPr>
          <w:ilvl w:val="0"/>
          <w:numId w:val="11"/>
        </w:numPr>
        <w:spacing w:before="0" w:beforeAutospacing="0" w:after="0" w:afterAutospacing="0"/>
        <w:jc w:val="both"/>
      </w:pPr>
      <w:r w:rsidRPr="00D07C85">
        <w:t>замену инженерного и технологического оборудования;</w:t>
      </w:r>
    </w:p>
    <w:p w:rsidR="00577BA4" w:rsidRPr="00D07C85" w:rsidRDefault="00577BA4" w:rsidP="00BA113A">
      <w:pPr>
        <w:pStyle w:val="ad"/>
        <w:numPr>
          <w:ilvl w:val="0"/>
          <w:numId w:val="11"/>
        </w:numPr>
        <w:spacing w:before="0" w:beforeAutospacing="0" w:after="0" w:afterAutospacing="0"/>
        <w:jc w:val="both"/>
      </w:pPr>
      <w:r w:rsidRPr="00D07C85">
        <w:t>строительство временных строений и сооружений, в том числе предназначенных для нужд строительного процесса;</w:t>
      </w:r>
    </w:p>
    <w:p w:rsidR="00577BA4" w:rsidRPr="00D07C85" w:rsidRDefault="00577BA4" w:rsidP="00BA113A">
      <w:pPr>
        <w:pStyle w:val="ad"/>
        <w:numPr>
          <w:ilvl w:val="0"/>
          <w:numId w:val="11"/>
        </w:numPr>
        <w:spacing w:before="0" w:beforeAutospacing="0" w:after="0" w:afterAutospacing="0"/>
        <w:jc w:val="both"/>
      </w:pPr>
      <w:r w:rsidRPr="00D07C85">
        <w:t>внутренние отделочные работы и другие подобные изменения.</w:t>
      </w:r>
    </w:p>
    <w:p w:rsidR="00577BA4" w:rsidRPr="00D07C85" w:rsidRDefault="00577BA4" w:rsidP="00D07C85">
      <w:pPr>
        <w:pStyle w:val="ad"/>
        <w:spacing w:before="0" w:beforeAutospacing="0" w:after="0" w:afterAutospacing="0"/>
        <w:jc w:val="both"/>
      </w:pPr>
      <w:r w:rsidRPr="00D07C85">
        <w:t>Указанные изменения объектов градостроительной деятельности осуществляются с соблюдением технических регламентов, иных нормативных требований в соответствии с порядками, установленными органами местного самоуправления на основе законодательства Российской Федерации и Ленинградской области.</w:t>
      </w:r>
    </w:p>
    <w:p w:rsidR="00577BA4" w:rsidRPr="00D07C85" w:rsidRDefault="00577BA4" w:rsidP="00D07C85">
      <w:pPr>
        <w:pStyle w:val="ad"/>
        <w:spacing w:before="0" w:beforeAutospacing="0" w:after="0" w:afterAutospacing="0"/>
        <w:jc w:val="both"/>
      </w:pPr>
      <w:r w:rsidRPr="00D07C85">
        <w:t>8. Использование земельных участков и объектов капитального строительства, изменение видов их разрешенного использования, осуществление строительства, реконструкции объектов капитального строительства могут осуществляться правообладателями земельных участков, объектов капитального строительства в границах объектов их прав в соответствии с действующим законодательством.</w:t>
      </w:r>
    </w:p>
    <w:p w:rsidR="00577BA4" w:rsidRPr="00D07C85" w:rsidRDefault="00577BA4" w:rsidP="00D07C85">
      <w:pPr>
        <w:pStyle w:val="ad"/>
        <w:spacing w:before="0" w:beforeAutospacing="0" w:after="0" w:afterAutospacing="0"/>
        <w:jc w:val="both"/>
      </w:pPr>
      <w:r w:rsidRPr="00D07C85">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w:t>
      </w:r>
      <w:r w:rsidR="00A411D7" w:rsidRPr="00D07C85">
        <w:t xml:space="preserve">, градостроительным </w:t>
      </w:r>
      <w:r w:rsidRPr="00D07C85">
        <w:t xml:space="preserve"> и земельным законодательством.</w:t>
      </w:r>
    </w:p>
    <w:p w:rsidR="00577BA4" w:rsidRPr="00D07C85" w:rsidRDefault="00577BA4" w:rsidP="00D07C85">
      <w:pPr>
        <w:pStyle w:val="ad"/>
        <w:spacing w:before="0" w:beforeAutospacing="0" w:after="0" w:afterAutospacing="0"/>
        <w:jc w:val="both"/>
      </w:pPr>
      <w:r w:rsidRPr="00D07C85">
        <w:t xml:space="preserve">10. Градостроительные регламенты приведены в части II </w:t>
      </w:r>
      <w:r w:rsidR="00035521" w:rsidRPr="00D07C85">
        <w:t xml:space="preserve">настоящих </w:t>
      </w:r>
      <w:r w:rsidRPr="00D07C85">
        <w:t>Правил. В градостроительных регламентах в отношении земельных участков и объектов капитального строительства указаны:</w:t>
      </w:r>
    </w:p>
    <w:p w:rsidR="0028537E" w:rsidRPr="00D07C85" w:rsidRDefault="00577BA4" w:rsidP="00D07C85">
      <w:pPr>
        <w:pStyle w:val="ad"/>
        <w:spacing w:before="0" w:beforeAutospacing="0" w:after="0" w:afterAutospacing="0"/>
        <w:jc w:val="both"/>
      </w:pPr>
      <w:r w:rsidRPr="00D07C85">
        <w:t>1) виды разрешенного использования земельных участков и объектов капитального строительства:</w:t>
      </w:r>
    </w:p>
    <w:p w:rsidR="0028537E" w:rsidRPr="00D07C85" w:rsidRDefault="00577BA4" w:rsidP="00D07C85">
      <w:pPr>
        <w:pStyle w:val="ad"/>
        <w:spacing w:before="0" w:beforeAutospacing="0" w:after="0" w:afterAutospacing="0"/>
        <w:jc w:val="both"/>
      </w:pPr>
      <w:r w:rsidRPr="00D07C85">
        <w:t>основные виды разрешенного использования;</w:t>
      </w:r>
    </w:p>
    <w:p w:rsidR="0028537E" w:rsidRPr="00D07C85" w:rsidRDefault="00DF5A41" w:rsidP="00D07C85">
      <w:pPr>
        <w:pStyle w:val="ad"/>
        <w:spacing w:before="0" w:beforeAutospacing="0" w:after="0" w:afterAutospacing="0"/>
        <w:jc w:val="both"/>
      </w:pPr>
      <w:r w:rsidRPr="00D07C85">
        <w:t xml:space="preserve">условно </w:t>
      </w:r>
      <w:r w:rsidR="00577BA4" w:rsidRPr="00D07C85">
        <w:t>разрешенные виды использования;</w:t>
      </w:r>
    </w:p>
    <w:p w:rsidR="00577BA4" w:rsidRPr="00D07C85" w:rsidRDefault="00577BA4" w:rsidP="00D07C85">
      <w:pPr>
        <w:pStyle w:val="ad"/>
        <w:spacing w:before="0" w:beforeAutospacing="0" w:after="0" w:afterAutospacing="0"/>
        <w:jc w:val="both"/>
      </w:pPr>
      <w:r w:rsidRPr="00D07C85">
        <w:t>вспомогательные виды разрешенного использования;</w:t>
      </w:r>
    </w:p>
    <w:p w:rsidR="00577BA4" w:rsidRPr="00D07C85" w:rsidRDefault="00577BA4" w:rsidP="00D07C85">
      <w:pPr>
        <w:pStyle w:val="ad"/>
        <w:spacing w:before="0" w:beforeAutospacing="0" w:after="0" w:afterAutospacing="0"/>
        <w:jc w:val="both"/>
      </w:pPr>
      <w:r w:rsidRPr="00D07C85">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7BA4" w:rsidRPr="00D07C85" w:rsidRDefault="00577BA4" w:rsidP="00D07C85">
      <w:pPr>
        <w:pStyle w:val="ad"/>
        <w:spacing w:before="0" w:beforeAutospacing="0" w:after="0" w:afterAutospacing="0"/>
        <w:jc w:val="both"/>
      </w:pPr>
      <w:r w:rsidRPr="00D07C85">
        <w:lastRenderedPageBreak/>
        <w:t>3)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577BA4" w:rsidRPr="00D07C85" w:rsidRDefault="00577BA4" w:rsidP="00D07C85">
      <w:pPr>
        <w:pStyle w:val="ad"/>
        <w:spacing w:before="0" w:beforeAutospacing="0" w:after="0" w:afterAutospacing="0"/>
        <w:jc w:val="both"/>
      </w:pPr>
      <w:r w:rsidRPr="00D07C85">
        <w:t>11. Перечни видов разрешенного использования земельных участков и объектов капитального строительства в составе градостроительных регламентов представлены в форме сводных таблиц по группам территориальных зон и установлены едиными ко всем земельным участкам и объектам капитального строительства в пределах соответствующих территориальных зо</w:t>
      </w:r>
      <w:r w:rsidR="004E0E69" w:rsidRPr="00D07C85">
        <w:t xml:space="preserve">н </w:t>
      </w:r>
      <w:r w:rsidR="004E0E69" w:rsidRPr="00D07C85">
        <w:rPr>
          <w:rFonts w:eastAsia="Times New Roman"/>
        </w:rPr>
        <w:t xml:space="preserve">(Положение </w:t>
      </w:r>
      <w:r w:rsidR="004E0E69" w:rsidRPr="00D07C85">
        <w:rPr>
          <w:rFonts w:eastAsia="Times New Roman"/>
          <w:lang w:val="en-US"/>
        </w:rPr>
        <w:t>II</w:t>
      </w:r>
      <w:r w:rsidR="004E0E69" w:rsidRPr="00D07C85">
        <w:rPr>
          <w:rFonts w:eastAsia="Times New Roman"/>
        </w:rPr>
        <w:t xml:space="preserve"> части </w:t>
      </w:r>
      <w:r w:rsidR="004E0E69" w:rsidRPr="00D07C85">
        <w:rPr>
          <w:rFonts w:eastAsia="Times New Roman"/>
          <w:lang w:val="en-US"/>
        </w:rPr>
        <w:t>II</w:t>
      </w:r>
      <w:r w:rsidR="004E0E69" w:rsidRPr="00D07C85">
        <w:rPr>
          <w:rFonts w:eastAsia="Times New Roman"/>
        </w:rPr>
        <w:t xml:space="preserve"> настоящих Правил).</w:t>
      </w:r>
    </w:p>
    <w:p w:rsidR="00577BA4" w:rsidRPr="00D07C85" w:rsidRDefault="00577BA4" w:rsidP="00D07C85">
      <w:pPr>
        <w:pStyle w:val="ad"/>
        <w:spacing w:before="0" w:beforeAutospacing="0" w:after="0" w:afterAutospacing="0"/>
        <w:jc w:val="both"/>
      </w:pPr>
      <w:r w:rsidRPr="00D07C85">
        <w:t>1</w:t>
      </w:r>
      <w:r w:rsidR="00961A68">
        <w:t>2</w:t>
      </w:r>
      <w:r w:rsidRPr="00D07C85">
        <w:t xml:space="preserve">. Любые допускаемые в пределах одной территориальной зоны основные виды использования, а также </w:t>
      </w:r>
      <w:r w:rsidR="00DF5A41" w:rsidRPr="00D07C85">
        <w:t xml:space="preserve">условно </w:t>
      </w:r>
      <w:r w:rsidRPr="00D07C85">
        <w:t>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577BA4" w:rsidRPr="00D07C85" w:rsidRDefault="00577BA4" w:rsidP="00D07C85">
      <w:pPr>
        <w:pStyle w:val="ad"/>
        <w:spacing w:before="0" w:beforeAutospacing="0" w:after="0" w:afterAutospacing="0"/>
        <w:jc w:val="both"/>
      </w:pPr>
      <w:r w:rsidRPr="00D07C85">
        <w:t>1</w:t>
      </w:r>
      <w:r w:rsidR="00961A68">
        <w:t>3</w:t>
      </w:r>
      <w:r w:rsidRPr="00D07C85">
        <w:t xml:space="preserve">.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видов разрешенного использования означает, что его применение не требует получения от </w:t>
      </w:r>
      <w:r w:rsidR="00961A68">
        <w:t xml:space="preserve">администрации Сиверского городского поселения </w:t>
      </w:r>
      <w:r w:rsidRPr="00D07C85">
        <w:t xml:space="preserve"> специальных разрешений и согласований.</w:t>
      </w:r>
    </w:p>
    <w:p w:rsidR="00577BA4" w:rsidRPr="00D07C85" w:rsidRDefault="00577BA4" w:rsidP="00D07C85">
      <w:pPr>
        <w:pStyle w:val="ad"/>
        <w:spacing w:before="0" w:beforeAutospacing="0" w:after="0" w:afterAutospacing="0"/>
        <w:jc w:val="both"/>
      </w:pPr>
      <w:r w:rsidRPr="00D07C85">
        <w:t>1</w:t>
      </w:r>
      <w:r w:rsidR="00961A68">
        <w:t>4</w:t>
      </w:r>
      <w:r w:rsidRPr="00D07C85">
        <w:t xml:space="preserve">.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от </w:t>
      </w:r>
      <w:r w:rsidR="0028537E" w:rsidRPr="00D07C85">
        <w:t xml:space="preserve"> </w:t>
      </w:r>
      <w:r w:rsidRPr="00D07C85">
        <w:t>админист</w:t>
      </w:r>
      <w:r w:rsidR="004E0E69" w:rsidRPr="00D07C85">
        <w:t>рации Сиверского городского поселения</w:t>
      </w:r>
      <w:r w:rsidRPr="00D07C85">
        <w:t xml:space="preserve"> разрешения. Выдача указанного разрешения осуществляется в порядке, изложенном в </w:t>
      </w:r>
      <w:r w:rsidRPr="00D07C85">
        <w:rPr>
          <w:color w:val="000000"/>
        </w:rPr>
        <w:t>статье 4</w:t>
      </w:r>
      <w:r w:rsidRPr="00D07C85">
        <w:t xml:space="preserve"> </w:t>
      </w:r>
      <w:r w:rsidR="00FB0CA2" w:rsidRPr="00D07C85">
        <w:t xml:space="preserve">положения </w:t>
      </w:r>
      <w:r w:rsidRPr="00D07C85">
        <w:rPr>
          <w:lang w:val="en-US"/>
        </w:rPr>
        <w:t>II</w:t>
      </w:r>
      <w:r w:rsidRPr="00D07C85">
        <w:t xml:space="preserve"> части I </w:t>
      </w:r>
      <w:r w:rsidR="00035521" w:rsidRPr="00D07C85">
        <w:t xml:space="preserve">настоящих </w:t>
      </w:r>
      <w:r w:rsidRPr="00D07C85">
        <w:t>Правил.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577BA4" w:rsidRPr="00D07C85" w:rsidRDefault="005411C0" w:rsidP="00D07C85">
      <w:pPr>
        <w:pStyle w:val="ad"/>
        <w:spacing w:before="0" w:beforeAutospacing="0" w:after="0" w:afterAutospacing="0"/>
        <w:ind w:firstLine="0"/>
        <w:jc w:val="both"/>
      </w:pPr>
      <w:r w:rsidRPr="00D07C85">
        <w:t xml:space="preserve">          </w:t>
      </w:r>
      <w:r w:rsidR="00577BA4" w:rsidRPr="00D07C85">
        <w:t xml:space="preserve">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w:t>
      </w:r>
      <w:r w:rsidR="00BB1A2A" w:rsidRPr="00D07C85">
        <w:t xml:space="preserve">осуществляется </w:t>
      </w:r>
      <w:r w:rsidR="00577BA4" w:rsidRPr="00D07C85">
        <w:t>совместно с ним на территории одного земельного участка.</w:t>
      </w:r>
    </w:p>
    <w:p w:rsidR="00577BA4" w:rsidRPr="00D07C85" w:rsidRDefault="00577BA4" w:rsidP="00F75BBF">
      <w:pPr>
        <w:pStyle w:val="ad"/>
        <w:spacing w:before="0" w:beforeAutospacing="0" w:after="0" w:afterAutospacing="0"/>
        <w:jc w:val="both"/>
      </w:pPr>
      <w:r w:rsidRPr="00D07C85">
        <w:t>Допускается размещение вспомогательных видов использования на самостоятельных земельных участках, обслуживающих два и более земельных участка, отведенных под основные виды использования.</w:t>
      </w:r>
    </w:p>
    <w:p w:rsidR="005411C0" w:rsidRPr="00D07C85" w:rsidRDefault="005411C0" w:rsidP="00F75BBF">
      <w:pPr>
        <w:pStyle w:val="afb"/>
        <w:overflowPunct/>
        <w:autoSpaceDE/>
        <w:autoSpaceDN/>
        <w:adjustRightInd/>
        <w:ind w:right="-57"/>
        <w:textAlignment w:val="auto"/>
        <w:rPr>
          <w:szCs w:val="24"/>
        </w:rPr>
      </w:pPr>
      <w:r w:rsidRPr="00D07C85">
        <w:rPr>
          <w:szCs w:val="24"/>
        </w:rPr>
        <w:t xml:space="preserve">            1</w:t>
      </w:r>
      <w:r w:rsidR="00961A68">
        <w:rPr>
          <w:szCs w:val="24"/>
        </w:rPr>
        <w:t>5</w:t>
      </w:r>
      <w:r w:rsidRPr="00D07C85">
        <w:rPr>
          <w:szCs w:val="24"/>
        </w:rPr>
        <w:t>. Отсутствие вида разрешенного использования земельных участков и объектов капитального строительства, в числе указанных в градостроительном регламен</w:t>
      </w:r>
      <w:r w:rsidRPr="00D07C85">
        <w:rPr>
          <w:spacing w:val="2"/>
          <w:szCs w:val="24"/>
        </w:rPr>
        <w:t>те, означает, что его применение на территории земельных участков, расположен</w:t>
      </w:r>
      <w:r w:rsidRPr="00D07C85">
        <w:rPr>
          <w:spacing w:val="6"/>
          <w:szCs w:val="24"/>
        </w:rPr>
        <w:t>ных в соответствующей территориальной зоне, не допускается, за исключением</w:t>
      </w:r>
      <w:r w:rsidRPr="00D07C85">
        <w:rPr>
          <w:szCs w:val="24"/>
        </w:rPr>
        <w:t xml:space="preserve"> случаев, предусмотренных законодательством. </w:t>
      </w:r>
    </w:p>
    <w:p w:rsidR="00577BA4" w:rsidRPr="00D07C85" w:rsidRDefault="00577BA4" w:rsidP="00D07C85">
      <w:pPr>
        <w:pStyle w:val="ad"/>
        <w:spacing w:before="0" w:beforeAutospacing="0" w:after="0" w:afterAutospacing="0"/>
        <w:jc w:val="both"/>
      </w:pPr>
      <w:r w:rsidRPr="00D07C85">
        <w:t>1</w:t>
      </w:r>
      <w:r w:rsidR="00961A68">
        <w:t>6</w:t>
      </w:r>
      <w:r w:rsidRPr="00D07C85">
        <w:t>. На территориях общего пользования любых кварталов допускаются:</w:t>
      </w:r>
    </w:p>
    <w:p w:rsidR="00577BA4" w:rsidRPr="00D07C85" w:rsidRDefault="00577BA4" w:rsidP="00BA113A">
      <w:pPr>
        <w:pStyle w:val="ad"/>
        <w:numPr>
          <w:ilvl w:val="0"/>
          <w:numId w:val="10"/>
        </w:numPr>
        <w:spacing w:before="0" w:beforeAutospacing="0" w:after="0" w:afterAutospacing="0"/>
        <w:jc w:val="both"/>
      </w:pPr>
      <w:r w:rsidRPr="00D07C85">
        <w:t>внутриквартальные проезды, подъезды, разворотные площадки, автостоянки;</w:t>
      </w:r>
    </w:p>
    <w:p w:rsidR="00577BA4" w:rsidRPr="00D07C85" w:rsidRDefault="00577BA4" w:rsidP="00BA113A">
      <w:pPr>
        <w:pStyle w:val="ad"/>
        <w:numPr>
          <w:ilvl w:val="0"/>
          <w:numId w:val="10"/>
        </w:numPr>
        <w:spacing w:before="0" w:beforeAutospacing="0" w:after="0" w:afterAutospacing="0"/>
        <w:jc w:val="both"/>
      </w:pPr>
      <w:r w:rsidRPr="00D07C85">
        <w:t>газоны, иные озелененные территории;</w:t>
      </w:r>
    </w:p>
    <w:p w:rsidR="00577BA4" w:rsidRPr="00D07C85" w:rsidRDefault="00577BA4" w:rsidP="00BA113A">
      <w:pPr>
        <w:pStyle w:val="ad"/>
        <w:numPr>
          <w:ilvl w:val="0"/>
          <w:numId w:val="10"/>
        </w:numPr>
        <w:spacing w:before="0" w:beforeAutospacing="0" w:after="0" w:afterAutospacing="0"/>
        <w:jc w:val="both"/>
      </w:pPr>
      <w:r w:rsidRPr="00D07C85">
        <w:t>инженерные коммуникации;</w:t>
      </w:r>
    </w:p>
    <w:p w:rsidR="00577BA4" w:rsidRPr="00D07C85" w:rsidRDefault="00577BA4" w:rsidP="00BA113A">
      <w:pPr>
        <w:pStyle w:val="ad"/>
        <w:numPr>
          <w:ilvl w:val="0"/>
          <w:numId w:val="10"/>
        </w:numPr>
        <w:spacing w:before="0" w:beforeAutospacing="0" w:after="0" w:afterAutospacing="0"/>
        <w:jc w:val="both"/>
      </w:pPr>
      <w:r w:rsidRPr="00D07C85">
        <w:t>спортивные площадки;</w:t>
      </w:r>
    </w:p>
    <w:p w:rsidR="00577BA4" w:rsidRPr="00D07C85" w:rsidRDefault="00577BA4" w:rsidP="00BA113A">
      <w:pPr>
        <w:pStyle w:val="ad"/>
        <w:numPr>
          <w:ilvl w:val="0"/>
          <w:numId w:val="10"/>
        </w:numPr>
        <w:spacing w:before="0" w:beforeAutospacing="0" w:after="0" w:afterAutospacing="0"/>
        <w:jc w:val="both"/>
      </w:pPr>
      <w:r w:rsidRPr="00D07C85">
        <w:t>площадки для мусоросборников;</w:t>
      </w:r>
    </w:p>
    <w:p w:rsidR="00311F3D" w:rsidRPr="00D07C85" w:rsidRDefault="00311F3D" w:rsidP="00BA113A">
      <w:pPr>
        <w:pStyle w:val="ad"/>
        <w:numPr>
          <w:ilvl w:val="0"/>
          <w:numId w:val="10"/>
        </w:numPr>
        <w:spacing w:before="0" w:beforeAutospacing="0" w:after="0" w:afterAutospacing="0"/>
        <w:jc w:val="both"/>
      </w:pPr>
      <w:r w:rsidRPr="00D07C85">
        <w:t>пешеходные дорожки;</w:t>
      </w:r>
    </w:p>
    <w:p w:rsidR="00577BA4" w:rsidRPr="00D07C85" w:rsidRDefault="005411C0" w:rsidP="00BA113A">
      <w:pPr>
        <w:pStyle w:val="ad"/>
        <w:numPr>
          <w:ilvl w:val="0"/>
          <w:numId w:val="10"/>
        </w:numPr>
        <w:spacing w:before="0" w:beforeAutospacing="0" w:after="0" w:afterAutospacing="0"/>
        <w:jc w:val="both"/>
      </w:pPr>
      <w:r w:rsidRPr="00D07C85">
        <w:t>санитарно-защитные полосы;</w:t>
      </w:r>
    </w:p>
    <w:p w:rsidR="00577BA4" w:rsidRPr="00D07C85" w:rsidRDefault="00577BA4" w:rsidP="00BA113A">
      <w:pPr>
        <w:pStyle w:val="ad"/>
        <w:numPr>
          <w:ilvl w:val="0"/>
          <w:numId w:val="10"/>
        </w:numPr>
        <w:spacing w:before="0" w:beforeAutospacing="0" w:after="0" w:afterAutospacing="0"/>
        <w:jc w:val="both"/>
      </w:pPr>
      <w:r w:rsidRPr="00D07C85">
        <w:t>детские площадки;</w:t>
      </w:r>
    </w:p>
    <w:p w:rsidR="00577BA4" w:rsidRPr="00D07C85" w:rsidRDefault="00577BA4" w:rsidP="00BA113A">
      <w:pPr>
        <w:pStyle w:val="ad"/>
        <w:numPr>
          <w:ilvl w:val="0"/>
          <w:numId w:val="10"/>
        </w:numPr>
        <w:spacing w:before="0" w:beforeAutospacing="0" w:after="0" w:afterAutospacing="0"/>
        <w:jc w:val="both"/>
      </w:pPr>
      <w:r w:rsidRPr="00D07C85">
        <w:t>площадки для выгула собак;</w:t>
      </w:r>
    </w:p>
    <w:p w:rsidR="00577BA4" w:rsidRPr="00D07C85" w:rsidRDefault="00577BA4" w:rsidP="00BA113A">
      <w:pPr>
        <w:pStyle w:val="ad"/>
        <w:numPr>
          <w:ilvl w:val="0"/>
          <w:numId w:val="10"/>
        </w:numPr>
        <w:spacing w:before="0" w:beforeAutospacing="0" w:after="0" w:afterAutospacing="0"/>
        <w:jc w:val="both"/>
      </w:pPr>
      <w:r w:rsidRPr="00D07C85">
        <w:lastRenderedPageBreak/>
        <w:t>велодорожки.</w:t>
      </w:r>
    </w:p>
    <w:p w:rsidR="0013640E" w:rsidRPr="00D07C85" w:rsidRDefault="0013640E" w:rsidP="00D07C85">
      <w:pPr>
        <w:autoSpaceDE w:val="0"/>
        <w:autoSpaceDN w:val="0"/>
        <w:adjustRightInd w:val="0"/>
        <w:ind w:firstLine="0"/>
        <w:jc w:val="both"/>
        <w:rPr>
          <w:szCs w:val="24"/>
        </w:rPr>
      </w:pPr>
      <w:r w:rsidRPr="00D07C85">
        <w:rPr>
          <w:szCs w:val="24"/>
        </w:rPr>
        <w:t xml:space="preserve">            </w:t>
      </w:r>
      <w:r w:rsidR="00577BA4" w:rsidRPr="00D07C85">
        <w:rPr>
          <w:szCs w:val="24"/>
        </w:rPr>
        <w:t>1</w:t>
      </w:r>
      <w:r w:rsidR="00961A68">
        <w:rPr>
          <w:szCs w:val="24"/>
        </w:rPr>
        <w:t>7</w:t>
      </w:r>
      <w:r w:rsidR="00577BA4" w:rsidRPr="00D07C85">
        <w:rPr>
          <w:szCs w:val="24"/>
        </w:rPr>
        <w:t>.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градостроительных регламентов территориальных зон указаны (в зависимости от вида зоны):</w:t>
      </w:r>
      <w:r w:rsidRPr="00D07C85">
        <w:rPr>
          <w:szCs w:val="24"/>
        </w:rPr>
        <w:t xml:space="preserve"> </w:t>
      </w:r>
    </w:p>
    <w:p w:rsidR="0013640E" w:rsidRPr="00D07C85" w:rsidRDefault="0013640E" w:rsidP="00BA113A">
      <w:pPr>
        <w:numPr>
          <w:ilvl w:val="0"/>
          <w:numId w:val="9"/>
        </w:numPr>
        <w:autoSpaceDE w:val="0"/>
        <w:autoSpaceDN w:val="0"/>
        <w:adjustRightInd w:val="0"/>
        <w:jc w:val="both"/>
        <w:rPr>
          <w:szCs w:val="24"/>
        </w:rPr>
      </w:pPr>
      <w:r w:rsidRPr="00D07C85">
        <w:rPr>
          <w:szCs w:val="24"/>
        </w:rPr>
        <w:t xml:space="preserve">предельные (минимальные и (или) максимальные) размеры (в том числе площадь) земельных участков; </w:t>
      </w:r>
    </w:p>
    <w:p w:rsidR="0013640E" w:rsidRPr="00D07C85" w:rsidRDefault="0013640E" w:rsidP="00BA113A">
      <w:pPr>
        <w:numPr>
          <w:ilvl w:val="0"/>
          <w:numId w:val="9"/>
        </w:numPr>
        <w:autoSpaceDE w:val="0"/>
        <w:autoSpaceDN w:val="0"/>
        <w:adjustRightInd w:val="0"/>
        <w:jc w:val="both"/>
        <w:rPr>
          <w:szCs w:val="24"/>
        </w:rPr>
      </w:pPr>
      <w:r w:rsidRPr="00D07C85">
        <w:rPr>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7C85">
        <w:rPr>
          <w:spacing w:val="2"/>
          <w:szCs w:val="24"/>
        </w:rPr>
        <w:t xml:space="preserve">; </w:t>
      </w:r>
    </w:p>
    <w:p w:rsidR="0013640E" w:rsidRPr="00D07C85" w:rsidRDefault="0013640E" w:rsidP="00BA113A">
      <w:pPr>
        <w:numPr>
          <w:ilvl w:val="0"/>
          <w:numId w:val="9"/>
        </w:numPr>
        <w:autoSpaceDE w:val="0"/>
        <w:autoSpaceDN w:val="0"/>
        <w:adjustRightInd w:val="0"/>
        <w:jc w:val="both"/>
        <w:rPr>
          <w:szCs w:val="24"/>
        </w:rPr>
      </w:pPr>
      <w:r w:rsidRPr="00D07C85">
        <w:rPr>
          <w:szCs w:val="24"/>
        </w:rPr>
        <w:t>предельное количество этажей или предельную высоту зданий, строений, сооружений</w:t>
      </w:r>
      <w:r w:rsidRPr="00D07C85">
        <w:rPr>
          <w:spacing w:val="2"/>
          <w:szCs w:val="24"/>
        </w:rPr>
        <w:t xml:space="preserve">; </w:t>
      </w:r>
    </w:p>
    <w:p w:rsidR="0013640E" w:rsidRPr="00D07C85" w:rsidRDefault="0013640E" w:rsidP="00BA113A">
      <w:pPr>
        <w:numPr>
          <w:ilvl w:val="0"/>
          <w:numId w:val="9"/>
        </w:numPr>
        <w:autoSpaceDE w:val="0"/>
        <w:autoSpaceDN w:val="0"/>
        <w:adjustRightInd w:val="0"/>
        <w:jc w:val="both"/>
        <w:rPr>
          <w:szCs w:val="24"/>
        </w:rPr>
      </w:pPr>
      <w:r w:rsidRPr="00D07C85">
        <w:rPr>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2AB8" w:rsidRPr="00D07C85" w:rsidRDefault="0013640E" w:rsidP="00BA113A">
      <w:pPr>
        <w:numPr>
          <w:ilvl w:val="0"/>
          <w:numId w:val="9"/>
        </w:numPr>
        <w:autoSpaceDE w:val="0"/>
        <w:autoSpaceDN w:val="0"/>
        <w:adjustRightInd w:val="0"/>
        <w:jc w:val="both"/>
        <w:rPr>
          <w:szCs w:val="24"/>
        </w:rPr>
      </w:pPr>
      <w:r w:rsidRPr="00D07C85">
        <w:rPr>
          <w:szCs w:val="24"/>
        </w:rPr>
        <w:t>архитектурные характеристики зданий и сооружений;</w:t>
      </w:r>
    </w:p>
    <w:p w:rsidR="00311F3D" w:rsidRPr="00D07C85" w:rsidRDefault="0013640E" w:rsidP="00BA113A">
      <w:pPr>
        <w:numPr>
          <w:ilvl w:val="0"/>
          <w:numId w:val="9"/>
        </w:numPr>
        <w:autoSpaceDE w:val="0"/>
        <w:autoSpaceDN w:val="0"/>
        <w:adjustRightInd w:val="0"/>
        <w:jc w:val="both"/>
        <w:rPr>
          <w:szCs w:val="24"/>
        </w:rPr>
      </w:pPr>
      <w:r w:rsidRPr="00D07C85">
        <w:rPr>
          <w:szCs w:val="24"/>
        </w:rPr>
        <w:t>иные показатели.</w:t>
      </w:r>
    </w:p>
    <w:p w:rsidR="00577BA4" w:rsidRPr="00D07C85" w:rsidRDefault="00577BA4" w:rsidP="00D07C85">
      <w:pPr>
        <w:pStyle w:val="ad"/>
        <w:spacing w:before="0" w:beforeAutospacing="0" w:after="0" w:afterAutospacing="0"/>
        <w:jc w:val="both"/>
      </w:pPr>
      <w:r w:rsidRPr="00D07C85">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градостроительного регламента.</w:t>
      </w:r>
    </w:p>
    <w:p w:rsidR="00577BA4" w:rsidRPr="00D07C85" w:rsidRDefault="00577BA4" w:rsidP="00D07C85">
      <w:pPr>
        <w:pStyle w:val="ad"/>
        <w:spacing w:before="0" w:beforeAutospacing="0" w:after="0" w:afterAutospacing="0"/>
        <w:jc w:val="both"/>
      </w:pPr>
      <w:r w:rsidRPr="00D07C85">
        <w:t>1</w:t>
      </w:r>
      <w:r w:rsidR="00961A68">
        <w:t>8</w:t>
      </w:r>
      <w:r w:rsidRPr="00D07C85">
        <w:t>.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w:t>
      </w:r>
      <w:r w:rsidR="00311F3D" w:rsidRPr="00D07C85">
        <w:t xml:space="preserve"> (</w:t>
      </w:r>
      <w:r w:rsidRPr="00D07C85">
        <w:t>или</w:t>
      </w:r>
      <w:r w:rsidR="00311F3D" w:rsidRPr="00D07C85">
        <w:t>)</w:t>
      </w:r>
      <w:r w:rsidRPr="00D07C85">
        <w:t xml:space="preserve"> предельным параметрам разрешенного строительства, реконструкции объектов капитального строительства и</w:t>
      </w:r>
      <w:r w:rsidR="00311F3D" w:rsidRPr="00D07C85">
        <w:t xml:space="preserve"> (</w:t>
      </w:r>
      <w:r w:rsidRPr="00D07C85">
        <w:t>или</w:t>
      </w:r>
      <w:r w:rsidR="00311F3D" w:rsidRPr="00D07C85">
        <w:t>)</w:t>
      </w:r>
      <w:r w:rsidRPr="00D07C85">
        <w:t xml:space="preserve"> сочетаниями таких размеров и параметров. Указанные отличия отображаются в составе градостроительного регламента выделенных подзон территориальных зон.</w:t>
      </w:r>
    </w:p>
    <w:p w:rsidR="00577BA4" w:rsidRPr="00D07C85" w:rsidRDefault="00961A68" w:rsidP="00D07C85">
      <w:pPr>
        <w:pStyle w:val="ad"/>
        <w:spacing w:before="0" w:beforeAutospacing="0" w:after="0" w:afterAutospacing="0"/>
        <w:jc w:val="both"/>
      </w:pPr>
      <w:r>
        <w:t>19</w:t>
      </w:r>
      <w:r w:rsidR="00577BA4" w:rsidRPr="00D07C85">
        <w:t>. Содержание ограничений, установленных в соответствии с законодательством Российской Федерации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государственной власти, установивших эти ограничения,</w:t>
      </w:r>
      <w:r w:rsidR="00893ECA">
        <w:t xml:space="preserve"> </w:t>
      </w:r>
      <w:r w:rsidR="00CA7C69">
        <w:t>в</w:t>
      </w:r>
      <w:r w:rsidR="00577BA4" w:rsidRPr="00D07C85">
        <w:t xml:space="preserve"> том числе на основе сведений о режимах зон с особыми условиями использования территорий.</w:t>
      </w:r>
    </w:p>
    <w:p w:rsidR="00577BA4" w:rsidRPr="00D07C85" w:rsidRDefault="00577BA4" w:rsidP="00D07C85">
      <w:pPr>
        <w:pStyle w:val="ad"/>
        <w:spacing w:before="0" w:beforeAutospacing="0" w:after="0" w:afterAutospacing="0"/>
        <w:jc w:val="both"/>
      </w:pPr>
      <w:r w:rsidRPr="00D07C85">
        <w:t>Для зон с особыми условиями использования территории градостроительным регламентом в составе указанных в настоящем пункте ограничений могут быть указаны:</w:t>
      </w:r>
    </w:p>
    <w:p w:rsidR="00577BA4" w:rsidRPr="00D07C85" w:rsidRDefault="00577BA4" w:rsidP="00D07C85">
      <w:pPr>
        <w:pStyle w:val="ad"/>
        <w:spacing w:before="0" w:beforeAutospacing="0" w:after="0" w:afterAutospacing="0"/>
        <w:jc w:val="both"/>
      </w:pPr>
      <w:r w:rsidRPr="00D07C85">
        <w:t>а) необходимость согласования конкретных вопросов использования земельных участков, объектов капитального строительства уполномоченными исполнительными органами государственной власти;</w:t>
      </w:r>
    </w:p>
    <w:p w:rsidR="00577BA4" w:rsidRPr="00D07C85" w:rsidRDefault="00577BA4" w:rsidP="00D07C85">
      <w:pPr>
        <w:pStyle w:val="ad"/>
        <w:spacing w:before="0" w:beforeAutospacing="0" w:after="0" w:afterAutospacing="0"/>
        <w:jc w:val="both"/>
      </w:pPr>
      <w:r w:rsidRPr="00D07C85">
        <w:t>б) возможность установления указанными органами дополнительных требований к использованию земельных участков, объектов капитального строительства, подлежащих соблюдению при разработке проектной документации.</w:t>
      </w:r>
    </w:p>
    <w:p w:rsidR="00577BA4" w:rsidRPr="00D07C85" w:rsidRDefault="00577BA4" w:rsidP="00D07C85">
      <w:pPr>
        <w:pStyle w:val="ad"/>
        <w:spacing w:before="0" w:beforeAutospacing="0" w:after="0" w:afterAutospacing="0"/>
        <w:jc w:val="both"/>
      </w:pPr>
      <w:r w:rsidRPr="00D07C85">
        <w:t>2</w:t>
      </w:r>
      <w:r w:rsidR="00961A68">
        <w:t>0</w:t>
      </w:r>
      <w:r w:rsidRPr="00D07C85">
        <w:t>. В случае</w:t>
      </w:r>
      <w:r w:rsidR="00405FCF" w:rsidRPr="00D07C85">
        <w:t xml:space="preserve">, </w:t>
      </w:r>
      <w:r w:rsidRPr="00D07C85">
        <w:t>если земельный участок и объект капитального строительства расположен</w:t>
      </w:r>
      <w:r w:rsidR="00721840" w:rsidRPr="00D07C85">
        <w:t>ы</w:t>
      </w:r>
      <w:r w:rsidRPr="00D07C85">
        <w:t xml:space="preserve">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w:t>
      </w:r>
      <w:r w:rsidRPr="00D07C85">
        <w:lastRenderedPageBreak/>
        <w:t>законодательством Российской Федерации, и требований, указанных в подпунктах 1</w:t>
      </w:r>
      <w:r w:rsidR="00311F3D" w:rsidRPr="00D07C85">
        <w:t xml:space="preserve">, </w:t>
      </w:r>
      <w:r w:rsidRPr="00D07C85">
        <w:t>2 п</w:t>
      </w:r>
      <w:r w:rsidR="00FB0CA2" w:rsidRPr="00D07C85">
        <w:t>ункта</w:t>
      </w:r>
      <w:r w:rsidR="00311F3D" w:rsidRPr="00D07C85">
        <w:t xml:space="preserve"> </w:t>
      </w:r>
      <w:r w:rsidRPr="00D07C85">
        <w:t>2 настоящей статьи.</w:t>
      </w:r>
    </w:p>
    <w:p w:rsidR="00577BA4" w:rsidRPr="00D07C85" w:rsidRDefault="00577BA4" w:rsidP="00D07C85">
      <w:pPr>
        <w:pStyle w:val="ad"/>
        <w:spacing w:before="0" w:beforeAutospacing="0" w:after="0" w:afterAutospacing="0"/>
        <w:jc w:val="both"/>
      </w:pPr>
      <w:r w:rsidRPr="00D07C85">
        <w:t>2</w:t>
      </w:r>
      <w:r w:rsidR="00961A68">
        <w:t>1</w:t>
      </w:r>
      <w:r w:rsidRPr="00D07C85">
        <w:t>. Градостроительные регламенты применяются для каждой территориальной зоны в соответствии с картами территориального зонирования, привед</w:t>
      </w:r>
      <w:r w:rsidR="002544F0" w:rsidRPr="00D07C85">
        <w:t>ё</w:t>
      </w:r>
      <w:r w:rsidRPr="00D07C85">
        <w:t xml:space="preserve">нными в части </w:t>
      </w:r>
      <w:r w:rsidRPr="00D07C85">
        <w:rPr>
          <w:lang w:val="en-US"/>
        </w:rPr>
        <w:t>II</w:t>
      </w:r>
      <w:r w:rsidRPr="00D07C85">
        <w:t xml:space="preserve"> настоящих Правил землепользования и застройки.</w:t>
      </w:r>
    </w:p>
    <w:p w:rsidR="00577BA4" w:rsidRPr="00D07C85" w:rsidRDefault="00577BA4" w:rsidP="00D07C85">
      <w:pPr>
        <w:pStyle w:val="ad"/>
        <w:spacing w:before="0" w:beforeAutospacing="0" w:after="0" w:afterAutospacing="0"/>
        <w:jc w:val="both"/>
      </w:pPr>
      <w:r w:rsidRPr="00D07C85">
        <w:t>2</w:t>
      </w:r>
      <w:r w:rsidR="00961A68">
        <w:t>2</w:t>
      </w:r>
      <w:r w:rsidRPr="00D07C85">
        <w:t>. В соответствии с градостроительным зонированием на территори</w:t>
      </w:r>
      <w:r w:rsidR="00893ECA">
        <w:t>ях</w:t>
      </w:r>
      <w:r w:rsidRPr="00D07C85">
        <w:t xml:space="preserve"> </w:t>
      </w:r>
      <w:r w:rsidR="00893ECA">
        <w:t xml:space="preserve"> </w:t>
      </w:r>
      <w:r w:rsidRPr="00D07C85">
        <w:t xml:space="preserve"> </w:t>
      </w:r>
      <w:r w:rsidR="00312AB8" w:rsidRPr="00D07C85">
        <w:t xml:space="preserve"> </w:t>
      </w:r>
      <w:r w:rsidRPr="00D07C85">
        <w:t>установлены территориальные зоны и зоны с особыми условиями использования территории.</w:t>
      </w:r>
    </w:p>
    <w:p w:rsidR="00577BA4" w:rsidRPr="00D07C85" w:rsidRDefault="00577BA4" w:rsidP="00D07C85">
      <w:pPr>
        <w:pStyle w:val="ad"/>
        <w:spacing w:before="0" w:beforeAutospacing="0" w:after="0" w:afterAutospacing="0"/>
        <w:jc w:val="both"/>
      </w:pPr>
      <w:r w:rsidRPr="00D07C85">
        <w:t>2</w:t>
      </w:r>
      <w:r w:rsidR="00961A68">
        <w:t>3</w:t>
      </w:r>
      <w:r w:rsidRPr="00D07C85">
        <w:t>. Границы</w:t>
      </w:r>
      <w:r w:rsidR="00BB1A2A" w:rsidRPr="00D07C85">
        <w:t xml:space="preserve"> </w:t>
      </w:r>
      <w:r w:rsidRPr="00D07C85">
        <w:t xml:space="preserve">территориальных зон и зон с особыми условиями использования территории отображены в графическом виде на </w:t>
      </w:r>
      <w:r w:rsidR="000F1F44" w:rsidRPr="00D07C85">
        <w:t>карт</w:t>
      </w:r>
      <w:r w:rsidR="00893ECA">
        <w:t>ах</w:t>
      </w:r>
      <w:r w:rsidR="000F1F44" w:rsidRPr="00D07C85">
        <w:t xml:space="preserve"> </w:t>
      </w:r>
      <w:r w:rsidRPr="00D07C85">
        <w:t>градостроительного зонирования</w:t>
      </w:r>
      <w:r w:rsidR="00893ECA">
        <w:t xml:space="preserve"> территорий</w:t>
      </w:r>
      <w:r w:rsidRPr="00D07C85">
        <w:t>, входящ</w:t>
      </w:r>
      <w:r w:rsidR="00893ECA">
        <w:t>их</w:t>
      </w:r>
      <w:r w:rsidRPr="00D07C85">
        <w:t xml:space="preserve"> в состав части II</w:t>
      </w:r>
      <w:r w:rsidR="00035521" w:rsidRPr="00D07C85">
        <w:t xml:space="preserve"> настоящих</w:t>
      </w:r>
      <w:r w:rsidRPr="00D07C85">
        <w:t xml:space="preserve"> Правил.</w:t>
      </w:r>
    </w:p>
    <w:p w:rsidR="00312AB8" w:rsidRPr="00D07C85" w:rsidRDefault="00577BA4" w:rsidP="00D07C85">
      <w:pPr>
        <w:pStyle w:val="ad"/>
        <w:spacing w:before="0" w:beforeAutospacing="0" w:after="0" w:afterAutospacing="0"/>
        <w:jc w:val="both"/>
      </w:pPr>
      <w:r w:rsidRPr="00D07C85">
        <w:t>2</w:t>
      </w:r>
      <w:r w:rsidR="00961A68">
        <w:t>4</w:t>
      </w:r>
      <w:r w:rsidRPr="00D07C85">
        <w:t>. Карт</w:t>
      </w:r>
      <w:r w:rsidR="00893ECA">
        <w:t>ы</w:t>
      </w:r>
      <w:r w:rsidRPr="00D07C85">
        <w:t xml:space="preserve"> градостроительного зонирования территори</w:t>
      </w:r>
      <w:r w:rsidR="00893ECA">
        <w:t>й</w:t>
      </w:r>
      <w:r w:rsidRPr="00D07C85">
        <w:t xml:space="preserve"> включа</w:t>
      </w:r>
      <w:r w:rsidR="00893ECA">
        <w:t>ю</w:t>
      </w:r>
      <w:r w:rsidRPr="00D07C85">
        <w:t>т в себя:</w:t>
      </w:r>
    </w:p>
    <w:p w:rsidR="00893ECA" w:rsidRDefault="00577BA4" w:rsidP="00BA113A">
      <w:pPr>
        <w:pStyle w:val="ad"/>
        <w:numPr>
          <w:ilvl w:val="0"/>
          <w:numId w:val="8"/>
        </w:numPr>
        <w:spacing w:before="0" w:beforeAutospacing="0" w:after="0" w:afterAutospacing="0"/>
        <w:jc w:val="both"/>
      </w:pPr>
      <w:r w:rsidRPr="00D07C85">
        <w:t>карт</w:t>
      </w:r>
      <w:r w:rsidR="00893ECA">
        <w:t>ы</w:t>
      </w:r>
      <w:r w:rsidRPr="00D07C85">
        <w:t xml:space="preserve"> градостроительного зонирования </w:t>
      </w:r>
      <w:r w:rsidR="00893ECA" w:rsidRPr="00D07C85">
        <w:t>в части границ территориальных зон</w:t>
      </w:r>
      <w:r w:rsidR="00893ECA">
        <w:t xml:space="preserve"> </w:t>
      </w:r>
      <w:r w:rsidR="00893ECA" w:rsidRPr="00D07C85">
        <w:t>территори</w:t>
      </w:r>
      <w:r w:rsidR="00F75BBF">
        <w:t>й поселения</w:t>
      </w:r>
    </w:p>
    <w:p w:rsidR="00577BA4" w:rsidRPr="00D07C85" w:rsidRDefault="00577BA4" w:rsidP="00BA113A">
      <w:pPr>
        <w:pStyle w:val="ad"/>
        <w:numPr>
          <w:ilvl w:val="0"/>
          <w:numId w:val="8"/>
        </w:numPr>
        <w:spacing w:before="0" w:beforeAutospacing="0" w:after="0" w:afterAutospacing="0"/>
        <w:jc w:val="both"/>
      </w:pPr>
      <w:r w:rsidRPr="00D07C85">
        <w:t>карт</w:t>
      </w:r>
      <w:r w:rsidR="00893ECA">
        <w:t>ы</w:t>
      </w:r>
      <w:r w:rsidRPr="00D07C85">
        <w:t xml:space="preserve"> градостроительного зонирования </w:t>
      </w:r>
      <w:r w:rsidR="00893ECA">
        <w:t xml:space="preserve">указанных </w:t>
      </w:r>
      <w:r w:rsidRPr="00D07C85">
        <w:t>территори</w:t>
      </w:r>
      <w:r w:rsidR="00893ECA">
        <w:t>й</w:t>
      </w:r>
      <w:r w:rsidRPr="00D07C85">
        <w:t xml:space="preserve"> в части границ зон с особыми условиями использования территори</w:t>
      </w:r>
      <w:r w:rsidR="00893ECA">
        <w:t>й</w:t>
      </w:r>
      <w:r w:rsidRPr="00D07C85">
        <w:t>.</w:t>
      </w:r>
    </w:p>
    <w:p w:rsidR="00577BA4" w:rsidRPr="00D07C85" w:rsidRDefault="00577BA4" w:rsidP="00D07C85">
      <w:pPr>
        <w:pStyle w:val="ad"/>
        <w:spacing w:before="0" w:beforeAutospacing="0" w:after="0" w:afterAutospacing="0"/>
        <w:jc w:val="both"/>
      </w:pPr>
      <w:r w:rsidRPr="00D07C85">
        <w:t>2</w:t>
      </w:r>
      <w:r w:rsidR="00961A68">
        <w:t>5</w:t>
      </w:r>
      <w:r w:rsidRPr="00D07C85">
        <w:t>. Карт</w:t>
      </w:r>
      <w:r w:rsidR="00893ECA">
        <w:t>ы</w:t>
      </w:r>
      <w:r w:rsidRPr="00D07C85">
        <w:t xml:space="preserve"> градостроительного зонирования территори</w:t>
      </w:r>
      <w:r w:rsidR="00893ECA">
        <w:t>й</w:t>
      </w:r>
      <w:r w:rsidRPr="00D07C85">
        <w:t xml:space="preserve"> </w:t>
      </w:r>
      <w:r w:rsidR="00893ECA">
        <w:t xml:space="preserve"> </w:t>
      </w:r>
      <w:r w:rsidRPr="00D07C85">
        <w:t>представлен</w:t>
      </w:r>
      <w:r w:rsidR="00893ECA">
        <w:t>ы</w:t>
      </w:r>
      <w:r w:rsidRPr="00D07C85">
        <w:t xml:space="preserve"> в форме картографическ</w:t>
      </w:r>
      <w:r w:rsidR="00893ECA">
        <w:t>их</w:t>
      </w:r>
      <w:r w:rsidRPr="00D07C85">
        <w:t xml:space="preserve"> документ</w:t>
      </w:r>
      <w:r w:rsidR="00893ECA">
        <w:t>ов</w:t>
      </w:r>
      <w:r w:rsidRPr="00D07C85">
        <w:t xml:space="preserve"> в М 1:5000. На карт</w:t>
      </w:r>
      <w:r w:rsidR="00DC4193">
        <w:t>ах</w:t>
      </w:r>
      <w:r w:rsidRPr="00D07C85">
        <w:t xml:space="preserve"> отображены границы и кодовые обозначения установленных Правилами территориальных зон.</w:t>
      </w:r>
    </w:p>
    <w:p w:rsidR="00577BA4" w:rsidRPr="00D07C85" w:rsidRDefault="00577BA4" w:rsidP="00D07C85">
      <w:pPr>
        <w:pStyle w:val="ad"/>
        <w:spacing w:before="0" w:beforeAutospacing="0" w:after="0" w:afterAutospacing="0"/>
        <w:jc w:val="both"/>
      </w:pPr>
      <w:r w:rsidRPr="00D07C85">
        <w:t>Границы территориальных зон на карт</w:t>
      </w:r>
      <w:r w:rsidR="00DC4193">
        <w:t>ах</w:t>
      </w:r>
      <w:r w:rsidRPr="00D07C85">
        <w:t xml:space="preserve"> градостроительного зонирования установлены преимущественно по границам базисных кварталов земельного кадастра, по линиям улиц и проездов и по границам земельных участков. В случае если в пределах территории базисного квартала допускается размещение объектов, виды разреш</w:t>
      </w:r>
      <w:r w:rsidR="002544F0" w:rsidRPr="00D07C85">
        <w:t>ё</w:t>
      </w:r>
      <w:r w:rsidRPr="00D07C85">
        <w:t>нного использования которых соотносятся с разными территориальными зонами (подзонами)</w:t>
      </w:r>
      <w:r w:rsidR="00BB1A2A" w:rsidRPr="00D07C85">
        <w:t>,</w:t>
      </w:r>
      <w:r w:rsidRPr="00D07C85">
        <w:t xml:space="preserve"> то территория базисного квартала разделена на части, относящиеся к разным территориальным зонам и подзонам. При этом границы территориальных зон (подзон) в пределах базисного квартала установлены по естественным границам природных объектов и иным границам, отраженным в составе базисного плана земельного кадастра, а также по границам земельных участков</w:t>
      </w:r>
      <w:r w:rsidR="00BB1A2A" w:rsidRPr="00D07C85">
        <w:t>,</w:t>
      </w:r>
      <w:r w:rsidRPr="00D07C85">
        <w:t xml:space="preserve"> зарегистрированных в государственном земельном кадастре.</w:t>
      </w:r>
    </w:p>
    <w:p w:rsidR="00577BA4" w:rsidRPr="00D07C85" w:rsidRDefault="00577BA4" w:rsidP="00D07C85">
      <w:pPr>
        <w:pStyle w:val="ad"/>
        <w:spacing w:before="0" w:beforeAutospacing="0" w:after="0" w:afterAutospacing="0"/>
        <w:jc w:val="both"/>
      </w:pPr>
      <w:r w:rsidRPr="00D07C85">
        <w:t>Границы территориальных зон, для которых отсутствует возможность однозначной картографической привязки, определены по условным линиям, соответствующим: границам зон с особыми условиями использования территории; иным границам, отображенным на топографической основе, используемой для разработки карты градостроительного зонирования.</w:t>
      </w:r>
    </w:p>
    <w:p w:rsidR="00577BA4" w:rsidRPr="00D07C85" w:rsidRDefault="00577BA4" w:rsidP="00D07C85">
      <w:pPr>
        <w:pStyle w:val="ad"/>
        <w:spacing w:before="0" w:beforeAutospacing="0" w:after="0" w:afterAutospacing="0"/>
        <w:jc w:val="both"/>
      </w:pPr>
      <w:r w:rsidRPr="00D07C85">
        <w:t>Местоположение границ территориальных зон, установленных по условным линиям, подлежит уточнению в документации по планировке территории и в иных документах, разрабатываемых в соответствии с законодательством Российской Федерации и Ленинградской области</w:t>
      </w:r>
      <w:r w:rsidR="00721840" w:rsidRPr="00D07C85">
        <w:t>,</w:t>
      </w:r>
      <w:r w:rsidRPr="00D07C85">
        <w:t xml:space="preserve"> с последующим внесением соответствующих поправок в Правила землепользования и застройки.</w:t>
      </w:r>
    </w:p>
    <w:p w:rsidR="00B029B4" w:rsidRDefault="00577BA4" w:rsidP="00D07C85">
      <w:pPr>
        <w:pStyle w:val="ad"/>
        <w:spacing w:before="0" w:beforeAutospacing="0" w:after="0" w:afterAutospacing="0"/>
        <w:jc w:val="both"/>
      </w:pPr>
      <w:r w:rsidRPr="00D07C85">
        <w:t xml:space="preserve">Перечень территориальных зон и подзон, отображенных на карте градостроительного зонирования, приведен в части II </w:t>
      </w:r>
      <w:r w:rsidR="00035521" w:rsidRPr="00D07C85">
        <w:t xml:space="preserve">настоящих </w:t>
      </w:r>
      <w:r w:rsidRPr="00D07C85">
        <w:t xml:space="preserve">Правил. Перечень содержит наименования зон (а также подзон в их составе), сгруппированных по видам, и указание целей выделения зон и подзон. </w:t>
      </w:r>
    </w:p>
    <w:p w:rsidR="00577BA4" w:rsidRPr="00D07C85" w:rsidRDefault="00577BA4" w:rsidP="00D07C85">
      <w:pPr>
        <w:pStyle w:val="ad"/>
        <w:spacing w:before="0" w:beforeAutospacing="0" w:after="0" w:afterAutospacing="0"/>
        <w:jc w:val="both"/>
      </w:pPr>
      <w:r w:rsidRPr="00D07C85">
        <w:t>2</w:t>
      </w:r>
      <w:r w:rsidR="00B029B4">
        <w:t>6</w:t>
      </w:r>
      <w:r w:rsidRPr="00D07C85">
        <w:t>. Границы земельных участков, на которые действие градостроительного регламента не распространяется, в части границ земельных участков, расположенных в границах территорий общего пользования</w:t>
      </w:r>
      <w:r w:rsidR="00721840" w:rsidRPr="00D07C85">
        <w:t>,</w:t>
      </w:r>
      <w:r w:rsidRPr="00D07C85">
        <w:t xml:space="preserve"> и границ земельных участков, занятых линейными объектами, отображены условно в соответствии с перечнем указанных территорий, установленным </w:t>
      </w:r>
      <w:r w:rsidR="00893808" w:rsidRPr="00D07C85">
        <w:t>Г</w:t>
      </w:r>
      <w:r w:rsidRPr="00D07C85">
        <w:t>радостроительным кодексом Р</w:t>
      </w:r>
      <w:r w:rsidR="00A12957" w:rsidRPr="00D07C85">
        <w:t xml:space="preserve">оссийской </w:t>
      </w:r>
      <w:r w:rsidRPr="00D07C85">
        <w:t>Ф</w:t>
      </w:r>
      <w:r w:rsidR="00A12957" w:rsidRPr="00D07C85">
        <w:t>едерации</w:t>
      </w:r>
      <w:r w:rsidRPr="00D07C85">
        <w:t xml:space="preserve"> и иной </w:t>
      </w:r>
      <w:r w:rsidRPr="00D07C85">
        <w:lastRenderedPageBreak/>
        <w:t>ранее разработанной градостроительной документаци</w:t>
      </w:r>
      <w:r w:rsidR="00721840" w:rsidRPr="00D07C85">
        <w:t>ей</w:t>
      </w:r>
      <w:r w:rsidRPr="00D07C85">
        <w:t>, а также материал</w:t>
      </w:r>
      <w:r w:rsidR="00721840" w:rsidRPr="00D07C85">
        <w:t>ами</w:t>
      </w:r>
      <w:r w:rsidRPr="00D07C85">
        <w:t xml:space="preserve"> топографической съ</w:t>
      </w:r>
      <w:r w:rsidR="00721840" w:rsidRPr="00D07C85">
        <w:t>ё</w:t>
      </w:r>
      <w:r w:rsidRPr="00D07C85">
        <w:t>мки.</w:t>
      </w:r>
    </w:p>
    <w:p w:rsidR="00684B24" w:rsidRDefault="00577BA4" w:rsidP="00D07C85">
      <w:pPr>
        <w:pStyle w:val="ad"/>
        <w:spacing w:before="0" w:beforeAutospacing="0" w:after="0" w:afterAutospacing="0"/>
        <w:jc w:val="both"/>
      </w:pPr>
      <w:r w:rsidRPr="00D07C85">
        <w:t>Местоположение границ указанных земельных участков подлежит установлению в составе документации по планировке территории, разрабатываемой и утверждаемой в соответствии с действующим законодательством</w:t>
      </w:r>
      <w:r w:rsidR="00BE7BE6" w:rsidRPr="00D07C85">
        <w:t>,</w:t>
      </w:r>
      <w:r w:rsidRPr="00D07C85">
        <w:t xml:space="preserve"> и внесению в качестве поправок для отображения в Правила землепользования и застройки территории </w:t>
      </w:r>
      <w:r w:rsidR="00684B24">
        <w:t>Сиверского городского поселения.</w:t>
      </w:r>
    </w:p>
    <w:p w:rsidR="00577BA4" w:rsidRPr="00D07C85" w:rsidRDefault="00577BA4" w:rsidP="00D07C85">
      <w:pPr>
        <w:pStyle w:val="ad"/>
        <w:spacing w:before="0" w:beforeAutospacing="0" w:after="0" w:afterAutospacing="0"/>
        <w:jc w:val="both"/>
      </w:pPr>
      <w:r w:rsidRPr="00D07C85">
        <w:t>2</w:t>
      </w:r>
      <w:r w:rsidR="00B029B4">
        <w:t>7</w:t>
      </w:r>
      <w:r w:rsidRPr="00D07C85">
        <w:t xml:space="preserve">. Границы территорий, на которые градостроительные регламенты не устанавливаются, в части границ территорий </w:t>
      </w:r>
      <w:r w:rsidR="002D26B1" w:rsidRPr="00D07C85">
        <w:t xml:space="preserve">водного </w:t>
      </w:r>
      <w:r w:rsidRPr="00D07C85">
        <w:t>фонда, определен</w:t>
      </w:r>
      <w:r w:rsidR="00972810">
        <w:t>ы</w:t>
      </w:r>
      <w:r w:rsidRPr="00D07C85">
        <w:t xml:space="preserve"> условно на основе сведений о водных объектах</w:t>
      </w:r>
      <w:r w:rsidR="00893808" w:rsidRPr="00D07C85">
        <w:t>,</w:t>
      </w:r>
      <w:r w:rsidR="00C56010" w:rsidRPr="00D07C85">
        <w:rPr>
          <w:rFonts w:eastAsia="Times New Roman"/>
        </w:rPr>
        <w:t xml:space="preserve"> </w:t>
      </w:r>
      <w:r w:rsidRPr="00D07C85">
        <w:t>с дополнением сведениями, полученными на основе анализа материалов топографической съемки.</w:t>
      </w:r>
    </w:p>
    <w:p w:rsidR="00577BA4" w:rsidRPr="00D07C85" w:rsidRDefault="00577BA4" w:rsidP="00D07C85">
      <w:pPr>
        <w:pStyle w:val="ad"/>
        <w:spacing w:before="0" w:beforeAutospacing="0" w:after="0" w:afterAutospacing="0"/>
        <w:jc w:val="both"/>
      </w:pPr>
      <w:r w:rsidRPr="00D07C85">
        <w:t xml:space="preserve">Местоположение границ территорий </w:t>
      </w:r>
      <w:r w:rsidR="00827C1C" w:rsidRPr="00D07C85">
        <w:t xml:space="preserve">водного </w:t>
      </w:r>
      <w:r w:rsidRPr="00D07C85">
        <w:t xml:space="preserve">фонда подлежит установлению в соответствии с действующим законодательством и внесению в качестве поправок для отображения в </w:t>
      </w:r>
      <w:r w:rsidR="00B029B4">
        <w:t>п</w:t>
      </w:r>
      <w:r w:rsidRPr="00D07C85">
        <w:t>равила землепол</w:t>
      </w:r>
      <w:r w:rsidR="00B029B4">
        <w:t>ьзования и застройки территории.</w:t>
      </w:r>
    </w:p>
    <w:p w:rsidR="00577BA4" w:rsidRPr="00D07C85" w:rsidRDefault="00577BA4" w:rsidP="00D07C85">
      <w:pPr>
        <w:pStyle w:val="1"/>
        <w:spacing w:line="240" w:lineRule="auto"/>
        <w:rPr>
          <w:szCs w:val="24"/>
        </w:rPr>
      </w:pPr>
      <w:bookmarkStart w:id="6" w:name="_Статья_5._Открытость"/>
      <w:bookmarkEnd w:id="6"/>
      <w:r w:rsidRPr="00D07C85">
        <w:rPr>
          <w:szCs w:val="24"/>
        </w:rPr>
        <w:t>Статья 5.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rsidR="00577BA4" w:rsidRPr="00D07C85" w:rsidRDefault="00577BA4" w:rsidP="00D07C85">
      <w:pPr>
        <w:jc w:val="both"/>
        <w:rPr>
          <w:rFonts w:eastAsia="Times New Roman"/>
          <w:szCs w:val="24"/>
        </w:rPr>
      </w:pPr>
      <w:r w:rsidRPr="00D07C85">
        <w:rPr>
          <w:rFonts w:eastAsia="Times New Roman"/>
          <w:szCs w:val="24"/>
        </w:rPr>
        <w:t xml:space="preserve">1. Настоящие </w:t>
      </w:r>
      <w:bookmarkStart w:id="7" w:name="YANDEX_16"/>
      <w:bookmarkEnd w:id="7"/>
      <w:r w:rsidRPr="00D07C85">
        <w:rPr>
          <w:rFonts w:eastAsia="Times New Roman"/>
          <w:szCs w:val="24"/>
        </w:rPr>
        <w:t xml:space="preserve">Правила, включая все входящие в их состав картографические </w:t>
      </w:r>
      <w:bookmarkStart w:id="8" w:name="YANDEX_17"/>
      <w:bookmarkEnd w:id="8"/>
      <w:r w:rsidRPr="00D07C85">
        <w:rPr>
          <w:rFonts w:eastAsia="Times New Roman"/>
          <w:szCs w:val="24"/>
        </w:rPr>
        <w:t xml:space="preserve">и иные документы, являются открытыми для всех физических </w:t>
      </w:r>
      <w:bookmarkStart w:id="9" w:name="YANDEX_18"/>
      <w:bookmarkEnd w:id="9"/>
      <w:r w:rsidRPr="00D07C85">
        <w:rPr>
          <w:rFonts w:eastAsia="Times New Roman"/>
          <w:szCs w:val="24"/>
        </w:rPr>
        <w:t xml:space="preserve">и юридических лиц, а также должностных лиц органов власти </w:t>
      </w:r>
      <w:bookmarkStart w:id="10" w:name="YANDEX_19"/>
      <w:bookmarkEnd w:id="10"/>
      <w:r w:rsidRPr="00D07C85">
        <w:rPr>
          <w:rFonts w:eastAsia="Times New Roman"/>
          <w:szCs w:val="24"/>
        </w:rPr>
        <w:t>и управления, а также органов, осуществляющих контроль за соблюдением градостроительного законодательства органами местного самоуправления.</w:t>
      </w:r>
    </w:p>
    <w:p w:rsidR="00577BA4" w:rsidRPr="00D07C85" w:rsidRDefault="00893808" w:rsidP="00D07C85">
      <w:pPr>
        <w:jc w:val="both"/>
        <w:rPr>
          <w:rFonts w:eastAsia="Times New Roman"/>
          <w:szCs w:val="24"/>
        </w:rPr>
      </w:pPr>
      <w:r w:rsidRPr="00D07C85">
        <w:rPr>
          <w:rFonts w:eastAsia="Times New Roman"/>
          <w:szCs w:val="24"/>
        </w:rPr>
        <w:t>А</w:t>
      </w:r>
      <w:r w:rsidR="00577BA4" w:rsidRPr="00D07C85">
        <w:rPr>
          <w:rFonts w:eastAsia="Times New Roman"/>
          <w:szCs w:val="24"/>
        </w:rPr>
        <w:t xml:space="preserve">дминистрация </w:t>
      </w:r>
      <w:r w:rsidR="00370409" w:rsidRPr="00D07C85">
        <w:rPr>
          <w:szCs w:val="24"/>
        </w:rPr>
        <w:t xml:space="preserve">муниципального образования </w:t>
      </w:r>
      <w:r w:rsidRPr="00D07C85">
        <w:rPr>
          <w:szCs w:val="24"/>
        </w:rPr>
        <w:t>«</w:t>
      </w:r>
      <w:r w:rsidR="003E16D3" w:rsidRPr="00D07C85">
        <w:rPr>
          <w:szCs w:val="24"/>
        </w:rPr>
        <w:t xml:space="preserve">Сиверское городское поселение Гатчинского муниципального района </w:t>
      </w:r>
      <w:r w:rsidR="00370409" w:rsidRPr="00D07C85">
        <w:rPr>
          <w:szCs w:val="24"/>
        </w:rPr>
        <w:t>Ленинградской области</w:t>
      </w:r>
      <w:r w:rsidRPr="00D07C85">
        <w:rPr>
          <w:szCs w:val="24"/>
        </w:rPr>
        <w:t>»</w:t>
      </w:r>
      <w:r w:rsidR="00577BA4" w:rsidRPr="00D07C85">
        <w:rPr>
          <w:rFonts w:eastAsia="Times New Roman"/>
          <w:szCs w:val="24"/>
        </w:rPr>
        <w:t xml:space="preserve"> обеспечивает возможность ознакомления с настоящими </w:t>
      </w:r>
      <w:bookmarkStart w:id="11" w:name="YANDEX_20"/>
      <w:bookmarkEnd w:id="11"/>
      <w:r w:rsidR="00577BA4" w:rsidRPr="00D07C85">
        <w:rPr>
          <w:rFonts w:eastAsia="Times New Roman"/>
          <w:szCs w:val="24"/>
        </w:rPr>
        <w:t xml:space="preserve">Правилами </w:t>
      </w:r>
      <w:r w:rsidR="00FD3EF1" w:rsidRPr="00D07C85">
        <w:rPr>
          <w:rFonts w:eastAsia="Times New Roman"/>
          <w:szCs w:val="24"/>
        </w:rPr>
        <w:t>путём</w:t>
      </w:r>
      <w:r w:rsidR="00577BA4" w:rsidRPr="00D07C85">
        <w:rPr>
          <w:rFonts w:eastAsia="Times New Roman"/>
          <w:szCs w:val="24"/>
        </w:rPr>
        <w:t>:</w:t>
      </w:r>
    </w:p>
    <w:p w:rsidR="00577BA4" w:rsidRPr="00D07C85" w:rsidRDefault="00577BA4" w:rsidP="00BA113A">
      <w:pPr>
        <w:numPr>
          <w:ilvl w:val="0"/>
          <w:numId w:val="7"/>
        </w:numPr>
        <w:jc w:val="both"/>
        <w:rPr>
          <w:rFonts w:eastAsia="Times New Roman"/>
          <w:szCs w:val="24"/>
        </w:rPr>
      </w:pPr>
      <w:r w:rsidRPr="00D07C85">
        <w:rPr>
          <w:rFonts w:eastAsia="Times New Roman"/>
          <w:szCs w:val="24"/>
        </w:rPr>
        <w:t xml:space="preserve">публикации настоящих </w:t>
      </w:r>
      <w:bookmarkStart w:id="12" w:name="YANDEX_21"/>
      <w:bookmarkEnd w:id="12"/>
      <w:r w:rsidRPr="00D07C85">
        <w:rPr>
          <w:rFonts w:eastAsia="Times New Roman"/>
          <w:szCs w:val="24"/>
        </w:rPr>
        <w:t>Правил;</w:t>
      </w:r>
    </w:p>
    <w:p w:rsidR="00577BA4" w:rsidRPr="00D07C85" w:rsidRDefault="00577BA4" w:rsidP="00BA113A">
      <w:pPr>
        <w:numPr>
          <w:ilvl w:val="0"/>
          <w:numId w:val="7"/>
        </w:numPr>
        <w:jc w:val="both"/>
        <w:rPr>
          <w:rFonts w:eastAsia="Times New Roman"/>
          <w:szCs w:val="24"/>
        </w:rPr>
      </w:pPr>
      <w:r w:rsidRPr="00D07C85">
        <w:rPr>
          <w:rFonts w:eastAsia="Times New Roman"/>
          <w:szCs w:val="24"/>
        </w:rPr>
        <w:t xml:space="preserve">размещения настоящих </w:t>
      </w:r>
      <w:bookmarkStart w:id="13" w:name="YANDEX_22"/>
      <w:bookmarkEnd w:id="13"/>
      <w:r w:rsidRPr="00D07C85">
        <w:rPr>
          <w:rFonts w:eastAsia="Times New Roman"/>
          <w:szCs w:val="24"/>
        </w:rPr>
        <w:t xml:space="preserve">Правил на официальном сайте </w:t>
      </w:r>
      <w:r w:rsidR="00370409" w:rsidRPr="00D07C85">
        <w:rPr>
          <w:szCs w:val="24"/>
        </w:rPr>
        <w:t xml:space="preserve">муниципального образования </w:t>
      </w:r>
      <w:r w:rsidR="00EC6B82">
        <w:rPr>
          <w:szCs w:val="24"/>
        </w:rPr>
        <w:t>«</w:t>
      </w:r>
      <w:r w:rsidR="003E16D3" w:rsidRPr="00D07C85">
        <w:rPr>
          <w:szCs w:val="24"/>
        </w:rPr>
        <w:t xml:space="preserve">Сиверское городское поселение Гатчинского муниципального района </w:t>
      </w:r>
      <w:r w:rsidR="00370409" w:rsidRPr="00D07C85">
        <w:rPr>
          <w:szCs w:val="24"/>
        </w:rPr>
        <w:t>Ленинградской области</w:t>
      </w:r>
      <w:r w:rsidR="00EC6B82">
        <w:rPr>
          <w:szCs w:val="24"/>
        </w:rPr>
        <w:t>»</w:t>
      </w:r>
      <w:r w:rsidR="00370409" w:rsidRPr="00D07C85">
        <w:rPr>
          <w:rFonts w:eastAsia="Times New Roman"/>
          <w:szCs w:val="24"/>
        </w:rPr>
        <w:t xml:space="preserve"> </w:t>
      </w:r>
      <w:r w:rsidRPr="00D07C85">
        <w:rPr>
          <w:rFonts w:eastAsia="Times New Roman"/>
          <w:szCs w:val="24"/>
        </w:rPr>
        <w:t>в сети «Интернет»;</w:t>
      </w:r>
    </w:p>
    <w:p w:rsidR="00FD3EF1" w:rsidRPr="00D07C85" w:rsidRDefault="00FD3EF1" w:rsidP="00BA113A">
      <w:pPr>
        <w:numPr>
          <w:ilvl w:val="0"/>
          <w:numId w:val="7"/>
        </w:numPr>
        <w:jc w:val="both"/>
        <w:rPr>
          <w:rFonts w:eastAsia="Times New Roman"/>
          <w:szCs w:val="24"/>
        </w:rPr>
      </w:pPr>
      <w:r w:rsidRPr="00D07C85">
        <w:rPr>
          <w:rFonts w:eastAsia="Times New Roman"/>
          <w:szCs w:val="24"/>
        </w:rPr>
        <w:t>предоставлени</w:t>
      </w:r>
      <w:r w:rsidR="003E55E5" w:rsidRPr="00D07C85">
        <w:rPr>
          <w:rFonts w:eastAsia="Times New Roman"/>
          <w:szCs w:val="24"/>
        </w:rPr>
        <w:t>я</w:t>
      </w:r>
      <w:r w:rsidRPr="00D07C85">
        <w:rPr>
          <w:rFonts w:eastAsia="Times New Roman"/>
          <w:szCs w:val="24"/>
        </w:rPr>
        <w:t xml:space="preserve"> Правил в библиотек</w:t>
      </w:r>
      <w:r w:rsidR="00B029B4">
        <w:rPr>
          <w:rFonts w:eastAsia="Times New Roman"/>
          <w:szCs w:val="24"/>
        </w:rPr>
        <w:t>и</w:t>
      </w:r>
      <w:r w:rsidRPr="00D07C85">
        <w:rPr>
          <w:rFonts w:eastAsia="Times New Roman"/>
          <w:szCs w:val="24"/>
        </w:rPr>
        <w:t xml:space="preserve"> </w:t>
      </w:r>
      <w:r w:rsidR="00B029B4">
        <w:rPr>
          <w:rFonts w:eastAsia="Times New Roman"/>
          <w:szCs w:val="24"/>
        </w:rPr>
        <w:t>поселения</w:t>
      </w:r>
      <w:r w:rsidRPr="00D07C85">
        <w:rPr>
          <w:rFonts w:eastAsia="Times New Roman"/>
          <w:szCs w:val="24"/>
        </w:rPr>
        <w:t>;</w:t>
      </w:r>
    </w:p>
    <w:p w:rsidR="00A56A2E" w:rsidRPr="00D07C85" w:rsidRDefault="00577BA4" w:rsidP="00BA113A">
      <w:pPr>
        <w:numPr>
          <w:ilvl w:val="0"/>
          <w:numId w:val="7"/>
        </w:numPr>
        <w:jc w:val="both"/>
        <w:rPr>
          <w:rFonts w:eastAsia="Times New Roman"/>
          <w:szCs w:val="24"/>
        </w:rPr>
      </w:pPr>
      <w:r w:rsidRPr="00D07C85">
        <w:rPr>
          <w:rFonts w:eastAsia="Times New Roman"/>
          <w:szCs w:val="24"/>
        </w:rPr>
        <w:t xml:space="preserve">создания возможности для ознакомления с настоящими </w:t>
      </w:r>
      <w:bookmarkStart w:id="14" w:name="YANDEX_23"/>
      <w:bookmarkEnd w:id="14"/>
      <w:r w:rsidRPr="00D07C85">
        <w:rPr>
          <w:rFonts w:eastAsia="Times New Roman"/>
          <w:szCs w:val="24"/>
        </w:rPr>
        <w:t xml:space="preserve">Правилами </w:t>
      </w:r>
      <w:r w:rsidR="00721840" w:rsidRPr="00D07C85">
        <w:rPr>
          <w:rFonts w:eastAsia="Times New Roman"/>
          <w:szCs w:val="24"/>
        </w:rPr>
        <w:t xml:space="preserve">и </w:t>
      </w:r>
      <w:r w:rsidRPr="00D07C85">
        <w:rPr>
          <w:rFonts w:eastAsia="Times New Roman"/>
          <w:szCs w:val="24"/>
        </w:rPr>
        <w:t xml:space="preserve">в полном комплекте входящих в их состав картографических </w:t>
      </w:r>
      <w:bookmarkStart w:id="15" w:name="YANDEX_24"/>
      <w:bookmarkEnd w:id="15"/>
      <w:r w:rsidRPr="00D07C85">
        <w:rPr>
          <w:rFonts w:eastAsia="Times New Roman"/>
          <w:szCs w:val="24"/>
        </w:rPr>
        <w:t xml:space="preserve">и иных документов в </w:t>
      </w:r>
      <w:r w:rsidR="00EC6B82">
        <w:rPr>
          <w:rFonts w:eastAsia="Times New Roman"/>
          <w:szCs w:val="24"/>
        </w:rPr>
        <w:t xml:space="preserve">здании </w:t>
      </w:r>
      <w:r w:rsidRPr="00D07C85">
        <w:rPr>
          <w:rFonts w:eastAsia="Times New Roman"/>
          <w:szCs w:val="24"/>
        </w:rPr>
        <w:t xml:space="preserve">администрации </w:t>
      </w:r>
      <w:r w:rsidR="00370409" w:rsidRPr="00D07C85">
        <w:rPr>
          <w:szCs w:val="24"/>
        </w:rPr>
        <w:t xml:space="preserve">муниципального образования </w:t>
      </w:r>
      <w:r w:rsidR="00893808" w:rsidRPr="00D07C85">
        <w:rPr>
          <w:szCs w:val="24"/>
        </w:rPr>
        <w:t>«</w:t>
      </w:r>
      <w:r w:rsidR="003E16D3" w:rsidRPr="00D07C85">
        <w:rPr>
          <w:szCs w:val="24"/>
        </w:rPr>
        <w:t xml:space="preserve">Сиверское городское поселение Гатчинского муниципального района </w:t>
      </w:r>
      <w:r w:rsidR="00370409" w:rsidRPr="00D07C85">
        <w:rPr>
          <w:szCs w:val="24"/>
        </w:rPr>
        <w:t>Ленинградской области</w:t>
      </w:r>
      <w:r w:rsidR="00893808" w:rsidRPr="00D07C85">
        <w:rPr>
          <w:szCs w:val="24"/>
        </w:rPr>
        <w:t>»</w:t>
      </w:r>
      <w:r w:rsidR="00A56A2E" w:rsidRPr="00D07C85">
        <w:rPr>
          <w:rFonts w:eastAsia="Times New Roman"/>
          <w:szCs w:val="24"/>
        </w:rPr>
        <w:t>;</w:t>
      </w:r>
      <w:r w:rsidRPr="00D07C85">
        <w:rPr>
          <w:rFonts w:eastAsia="Times New Roman"/>
          <w:szCs w:val="24"/>
        </w:rPr>
        <w:t xml:space="preserve"> </w:t>
      </w:r>
    </w:p>
    <w:p w:rsidR="00577BA4" w:rsidRPr="00D07C85" w:rsidRDefault="00577BA4" w:rsidP="00BA113A">
      <w:pPr>
        <w:numPr>
          <w:ilvl w:val="0"/>
          <w:numId w:val="7"/>
        </w:numPr>
        <w:jc w:val="both"/>
        <w:rPr>
          <w:rFonts w:eastAsia="Times New Roman"/>
          <w:szCs w:val="24"/>
        </w:rPr>
      </w:pPr>
      <w:r w:rsidRPr="00D07C85">
        <w:rPr>
          <w:rFonts w:eastAsia="Times New Roman"/>
          <w:szCs w:val="24"/>
        </w:rPr>
        <w:t>обеспечени</w:t>
      </w:r>
      <w:r w:rsidR="00972810">
        <w:rPr>
          <w:rFonts w:eastAsia="Times New Roman"/>
          <w:szCs w:val="24"/>
        </w:rPr>
        <w:t>я</w:t>
      </w:r>
      <w:r w:rsidRPr="00D07C85">
        <w:rPr>
          <w:rFonts w:eastAsia="Times New Roman"/>
          <w:szCs w:val="24"/>
        </w:rPr>
        <w:t xml:space="preserve"> возможности представления физическим </w:t>
      </w:r>
      <w:bookmarkStart w:id="16" w:name="YANDEX_29"/>
      <w:bookmarkEnd w:id="16"/>
      <w:r w:rsidRPr="00D07C85">
        <w:rPr>
          <w:rFonts w:eastAsia="Times New Roman"/>
          <w:szCs w:val="24"/>
        </w:rPr>
        <w:t xml:space="preserve">и юридическим лицам выписок из настоящих </w:t>
      </w:r>
      <w:bookmarkStart w:id="17" w:name="YANDEX_30"/>
      <w:bookmarkEnd w:id="17"/>
      <w:r w:rsidRPr="00D07C85">
        <w:rPr>
          <w:rFonts w:eastAsia="Times New Roman"/>
          <w:szCs w:val="24"/>
        </w:rPr>
        <w:t xml:space="preserve">Правил, а также необходимых копий, в том числе копий картографических документов </w:t>
      </w:r>
      <w:bookmarkStart w:id="18" w:name="YANDEX_31"/>
      <w:bookmarkEnd w:id="18"/>
      <w:r w:rsidRPr="00D07C85">
        <w:rPr>
          <w:rFonts w:eastAsia="Times New Roman"/>
          <w:szCs w:val="24"/>
        </w:rPr>
        <w:t xml:space="preserve">и их фрагментов, характеризующих условия </w:t>
      </w:r>
      <w:bookmarkStart w:id="19" w:name="YANDEX_32"/>
      <w:bookmarkEnd w:id="19"/>
      <w:r w:rsidRPr="00D07C85">
        <w:rPr>
          <w:rFonts w:eastAsia="Times New Roman"/>
          <w:szCs w:val="24"/>
        </w:rPr>
        <w:t xml:space="preserve">землепользования </w:t>
      </w:r>
      <w:bookmarkStart w:id="20" w:name="YANDEX_33"/>
      <w:bookmarkEnd w:id="20"/>
      <w:r w:rsidRPr="00D07C85">
        <w:rPr>
          <w:rFonts w:eastAsia="Times New Roman"/>
          <w:szCs w:val="24"/>
        </w:rPr>
        <w:t xml:space="preserve">и </w:t>
      </w:r>
      <w:bookmarkStart w:id="21" w:name="YANDEX_34"/>
      <w:bookmarkEnd w:id="21"/>
      <w:r w:rsidRPr="00D07C85">
        <w:rPr>
          <w:rFonts w:eastAsia="Times New Roman"/>
          <w:szCs w:val="24"/>
        </w:rPr>
        <w:t xml:space="preserve">застройки применительно к отдельным земельным участкам </w:t>
      </w:r>
      <w:bookmarkStart w:id="22" w:name="YANDEX_35"/>
      <w:bookmarkEnd w:id="22"/>
      <w:r w:rsidRPr="00D07C85">
        <w:rPr>
          <w:rFonts w:eastAsia="Times New Roman"/>
          <w:szCs w:val="24"/>
        </w:rPr>
        <w:t>и элементам планировочной структуры.</w:t>
      </w:r>
    </w:p>
    <w:p w:rsidR="00577BA4" w:rsidRPr="00D07C85" w:rsidRDefault="00577BA4" w:rsidP="00D07C85">
      <w:pPr>
        <w:jc w:val="both"/>
        <w:rPr>
          <w:rFonts w:eastAsia="Times New Roman"/>
          <w:szCs w:val="24"/>
        </w:rPr>
      </w:pPr>
      <w:r w:rsidRPr="00D07C85">
        <w:rPr>
          <w:rFonts w:eastAsia="Times New Roman"/>
          <w:szCs w:val="24"/>
        </w:rPr>
        <w:t xml:space="preserve">2. Настоящие </w:t>
      </w:r>
      <w:bookmarkStart w:id="23" w:name="YANDEX_36"/>
      <w:bookmarkEnd w:id="23"/>
      <w:r w:rsidRPr="00D07C85">
        <w:rPr>
          <w:rFonts w:eastAsia="Times New Roman"/>
          <w:szCs w:val="24"/>
        </w:rPr>
        <w:t xml:space="preserve">Правила, иные документы </w:t>
      </w:r>
      <w:bookmarkStart w:id="24" w:name="YANDEX_37"/>
      <w:bookmarkEnd w:id="24"/>
      <w:r w:rsidRPr="00D07C85">
        <w:rPr>
          <w:rFonts w:eastAsia="Times New Roman"/>
          <w:szCs w:val="24"/>
        </w:rPr>
        <w:t xml:space="preserve">и материалы, подготавливаемые в процессе градостроительной деятельности, в обязательном порядке направляются </w:t>
      </w:r>
      <w:bookmarkStart w:id="25" w:name="YANDEX_38"/>
      <w:bookmarkEnd w:id="25"/>
      <w:r w:rsidRPr="00D07C85">
        <w:rPr>
          <w:rFonts w:eastAsia="Times New Roman"/>
          <w:szCs w:val="24"/>
        </w:rPr>
        <w:t xml:space="preserve">и размещаются в информационной системе обеспечения градостроительной деятельности </w:t>
      </w:r>
      <w:r w:rsidR="00BE7BE6" w:rsidRPr="00D07C85">
        <w:rPr>
          <w:rFonts w:eastAsia="Times New Roman"/>
          <w:szCs w:val="24"/>
        </w:rPr>
        <w:t xml:space="preserve">в соответствии с </w:t>
      </w:r>
      <w:r w:rsidR="00A56A2E" w:rsidRPr="00D07C85">
        <w:rPr>
          <w:rFonts w:eastAsia="Times New Roman"/>
          <w:szCs w:val="24"/>
        </w:rPr>
        <w:t>Г</w:t>
      </w:r>
      <w:r w:rsidR="00BE7BE6" w:rsidRPr="00D07C85">
        <w:rPr>
          <w:rFonts w:eastAsia="Times New Roman"/>
          <w:szCs w:val="24"/>
        </w:rPr>
        <w:t>радостроительным кодексом Российской Федерации</w:t>
      </w:r>
      <w:r w:rsidR="00BE7BE6" w:rsidRPr="00D07C85">
        <w:rPr>
          <w:szCs w:val="24"/>
        </w:rPr>
        <w:t>.</w:t>
      </w:r>
    </w:p>
    <w:p w:rsidR="00577BA4" w:rsidRPr="00D07C85" w:rsidRDefault="00577BA4" w:rsidP="00D07C85">
      <w:pPr>
        <w:jc w:val="both"/>
        <w:rPr>
          <w:rFonts w:eastAsia="Times New Roman"/>
          <w:szCs w:val="24"/>
        </w:rPr>
      </w:pPr>
      <w:r w:rsidRPr="00D07C85">
        <w:rPr>
          <w:rFonts w:eastAsia="Times New Roman"/>
          <w:szCs w:val="24"/>
        </w:rPr>
        <w:t xml:space="preserve">3. </w:t>
      </w:r>
      <w:bookmarkStart w:id="26" w:name="YANDEX_89"/>
      <w:bookmarkEnd w:id="26"/>
      <w:r w:rsidRPr="00D07C85">
        <w:rPr>
          <w:rFonts w:eastAsia="Times New Roman"/>
          <w:szCs w:val="24"/>
        </w:rPr>
        <w:t xml:space="preserve">Граждане имеют право участвовать </w:t>
      </w:r>
      <w:bookmarkStart w:id="27" w:name="YANDEX_90"/>
      <w:bookmarkEnd w:id="27"/>
      <w:r w:rsidRPr="00D07C85">
        <w:rPr>
          <w:rFonts w:eastAsia="Times New Roman"/>
          <w:szCs w:val="24"/>
        </w:rPr>
        <w:t xml:space="preserve">в </w:t>
      </w:r>
      <w:bookmarkStart w:id="28" w:name="YANDEX_91"/>
      <w:bookmarkEnd w:id="28"/>
      <w:r w:rsidRPr="00D07C85">
        <w:rPr>
          <w:rFonts w:eastAsia="Times New Roman"/>
          <w:szCs w:val="24"/>
        </w:rPr>
        <w:t xml:space="preserve">принятии </w:t>
      </w:r>
      <w:bookmarkStart w:id="29" w:name="YANDEX_92"/>
      <w:bookmarkEnd w:id="29"/>
      <w:r w:rsidRPr="00D07C85">
        <w:rPr>
          <w:rFonts w:eastAsia="Times New Roman"/>
          <w:szCs w:val="24"/>
        </w:rPr>
        <w:t xml:space="preserve">решений </w:t>
      </w:r>
      <w:bookmarkStart w:id="30" w:name="YANDEX_93"/>
      <w:bookmarkEnd w:id="30"/>
      <w:r w:rsidRPr="00D07C85">
        <w:rPr>
          <w:rFonts w:eastAsia="Times New Roman"/>
          <w:szCs w:val="24"/>
        </w:rPr>
        <w:t xml:space="preserve">по </w:t>
      </w:r>
      <w:bookmarkStart w:id="31" w:name="YANDEX_94"/>
      <w:bookmarkEnd w:id="31"/>
      <w:r w:rsidRPr="00D07C85">
        <w:rPr>
          <w:rFonts w:eastAsia="Times New Roman"/>
          <w:szCs w:val="24"/>
        </w:rPr>
        <w:t xml:space="preserve">вопросам </w:t>
      </w:r>
      <w:bookmarkStart w:id="32" w:name="YANDEX_95"/>
      <w:bookmarkEnd w:id="32"/>
      <w:r w:rsidRPr="00D07C85">
        <w:rPr>
          <w:rFonts w:eastAsia="Times New Roman"/>
          <w:szCs w:val="24"/>
        </w:rPr>
        <w:t xml:space="preserve">землепользования </w:t>
      </w:r>
      <w:bookmarkStart w:id="33" w:name="YANDEX_96"/>
      <w:bookmarkEnd w:id="33"/>
      <w:r w:rsidRPr="00D07C85">
        <w:rPr>
          <w:rFonts w:eastAsia="Times New Roman"/>
          <w:szCs w:val="24"/>
        </w:rPr>
        <w:t xml:space="preserve">и </w:t>
      </w:r>
      <w:bookmarkStart w:id="34" w:name="YANDEX_97"/>
      <w:bookmarkEnd w:id="34"/>
      <w:r w:rsidRPr="00D07C85">
        <w:rPr>
          <w:rFonts w:eastAsia="Times New Roman"/>
          <w:szCs w:val="24"/>
        </w:rPr>
        <w:t>застройки в соответствии с действующим законодательством Российской Федерации, Ленинградской области</w:t>
      </w:r>
      <w:r w:rsidR="00FD3EF1" w:rsidRPr="00D07C85">
        <w:rPr>
          <w:rFonts w:eastAsia="Times New Roman"/>
          <w:szCs w:val="24"/>
        </w:rPr>
        <w:t xml:space="preserve"> </w:t>
      </w:r>
      <w:r w:rsidRPr="00D07C85">
        <w:rPr>
          <w:rFonts w:eastAsia="Times New Roman"/>
          <w:szCs w:val="24"/>
        </w:rPr>
        <w:t xml:space="preserve">и муниципальными правовыми актами </w:t>
      </w:r>
      <w:r w:rsidR="00370409" w:rsidRPr="00D07C85">
        <w:rPr>
          <w:szCs w:val="24"/>
        </w:rPr>
        <w:t xml:space="preserve">муниципального образования </w:t>
      </w:r>
      <w:r w:rsidR="00A56A2E" w:rsidRPr="00D07C85">
        <w:rPr>
          <w:szCs w:val="24"/>
        </w:rPr>
        <w:t>«</w:t>
      </w:r>
      <w:r w:rsidR="003E16D3" w:rsidRPr="00D07C85">
        <w:rPr>
          <w:szCs w:val="24"/>
        </w:rPr>
        <w:t xml:space="preserve">Сиверское городское поселение Гатчинского муниципального района </w:t>
      </w:r>
      <w:r w:rsidR="00370409" w:rsidRPr="00D07C85">
        <w:rPr>
          <w:szCs w:val="24"/>
        </w:rPr>
        <w:t>Ленинградской области</w:t>
      </w:r>
      <w:r w:rsidR="00A56A2E" w:rsidRPr="00D07C85">
        <w:rPr>
          <w:szCs w:val="24"/>
        </w:rPr>
        <w:t>»</w:t>
      </w:r>
      <w:r w:rsidRPr="00D07C85">
        <w:rPr>
          <w:rFonts w:eastAsia="Times New Roman"/>
          <w:szCs w:val="24"/>
        </w:rPr>
        <w:t>.</w:t>
      </w:r>
    </w:p>
    <w:p w:rsidR="00577BA4" w:rsidRPr="00D07C85" w:rsidRDefault="00577BA4" w:rsidP="00D07C85">
      <w:pPr>
        <w:jc w:val="both"/>
        <w:rPr>
          <w:rFonts w:eastAsia="Times New Roman"/>
          <w:szCs w:val="24"/>
        </w:rPr>
      </w:pPr>
      <w:r w:rsidRPr="00D07C85">
        <w:rPr>
          <w:rFonts w:eastAsia="Times New Roman"/>
          <w:szCs w:val="24"/>
        </w:rPr>
        <w:lastRenderedPageBreak/>
        <w:t xml:space="preserve">4. Организация </w:t>
      </w:r>
      <w:bookmarkStart w:id="35" w:name="YANDEX_99"/>
      <w:bookmarkEnd w:id="35"/>
      <w:r w:rsidRPr="00D07C85">
        <w:rPr>
          <w:rFonts w:eastAsia="Times New Roman"/>
          <w:szCs w:val="24"/>
        </w:rPr>
        <w:t xml:space="preserve">и проведение публичных слушаний </w:t>
      </w:r>
      <w:bookmarkStart w:id="36" w:name="YANDEX_100"/>
      <w:bookmarkEnd w:id="36"/>
      <w:r w:rsidRPr="00D07C85">
        <w:rPr>
          <w:rFonts w:eastAsia="Times New Roman"/>
          <w:szCs w:val="24"/>
        </w:rPr>
        <w:t xml:space="preserve">по </w:t>
      </w:r>
      <w:bookmarkStart w:id="37" w:name="YANDEX_101"/>
      <w:bookmarkEnd w:id="37"/>
      <w:r w:rsidRPr="00D07C85">
        <w:rPr>
          <w:rFonts w:eastAsia="Times New Roman"/>
          <w:szCs w:val="24"/>
        </w:rPr>
        <w:t xml:space="preserve">вопросам </w:t>
      </w:r>
      <w:bookmarkStart w:id="38" w:name="YANDEX_102"/>
      <w:bookmarkEnd w:id="38"/>
      <w:r w:rsidRPr="00D07C85">
        <w:rPr>
          <w:rFonts w:eastAsia="Times New Roman"/>
          <w:szCs w:val="24"/>
        </w:rPr>
        <w:t xml:space="preserve">землепользования </w:t>
      </w:r>
      <w:bookmarkStart w:id="39" w:name="YANDEX_103"/>
      <w:bookmarkEnd w:id="39"/>
      <w:r w:rsidRPr="00D07C85">
        <w:rPr>
          <w:rFonts w:eastAsia="Times New Roman"/>
          <w:szCs w:val="24"/>
        </w:rPr>
        <w:t xml:space="preserve">и </w:t>
      </w:r>
      <w:bookmarkStart w:id="40" w:name="YANDEX_104"/>
      <w:bookmarkEnd w:id="40"/>
      <w:r w:rsidRPr="00D07C85">
        <w:rPr>
          <w:rFonts w:eastAsia="Times New Roman"/>
          <w:szCs w:val="24"/>
        </w:rPr>
        <w:t xml:space="preserve">застройки осуществляется в порядке, установленном </w:t>
      </w:r>
      <w:bookmarkStart w:id="41" w:name="YANDEX_105"/>
      <w:bookmarkEnd w:id="41"/>
      <w:r w:rsidR="00BE7BE6" w:rsidRPr="00D07C85">
        <w:rPr>
          <w:rFonts w:eastAsia="Times New Roman"/>
          <w:szCs w:val="24"/>
        </w:rPr>
        <w:t xml:space="preserve">Уставом </w:t>
      </w:r>
      <w:r w:rsidR="00A56A2E" w:rsidRPr="00D07C85">
        <w:rPr>
          <w:szCs w:val="24"/>
        </w:rPr>
        <w:t>муниципального образования «Сиверское городское поселение Гатчинского муниципального района Ленинградской области»</w:t>
      </w:r>
      <w:r w:rsidR="00BE7BE6" w:rsidRPr="00D07C85">
        <w:rPr>
          <w:rFonts w:eastAsia="Times New Roman"/>
          <w:szCs w:val="24"/>
        </w:rPr>
        <w:t>, нормативно-правовыми актами</w:t>
      </w:r>
      <w:r w:rsidRPr="00D07C85">
        <w:rPr>
          <w:rFonts w:eastAsia="Times New Roman"/>
          <w:szCs w:val="24"/>
        </w:rPr>
        <w:t xml:space="preserve"> </w:t>
      </w:r>
      <w:r w:rsidR="00370409" w:rsidRPr="00D07C85">
        <w:rPr>
          <w:szCs w:val="24"/>
        </w:rPr>
        <w:t xml:space="preserve">муниципального образования </w:t>
      </w:r>
      <w:r w:rsidR="00A56A2E" w:rsidRPr="00D07C85">
        <w:rPr>
          <w:szCs w:val="24"/>
        </w:rPr>
        <w:t>«</w:t>
      </w:r>
      <w:r w:rsidR="003E16D3" w:rsidRPr="00D07C85">
        <w:rPr>
          <w:szCs w:val="24"/>
        </w:rPr>
        <w:t xml:space="preserve">Сиверское городское поселение Гатчинского муниципального района </w:t>
      </w:r>
      <w:r w:rsidR="00370409" w:rsidRPr="00D07C85">
        <w:rPr>
          <w:szCs w:val="24"/>
        </w:rPr>
        <w:t>Ленинградской области</w:t>
      </w:r>
      <w:r w:rsidR="00A56A2E" w:rsidRPr="00D07C85">
        <w:rPr>
          <w:szCs w:val="24"/>
        </w:rPr>
        <w:t>»</w:t>
      </w:r>
      <w:r w:rsidR="00BE7BE6" w:rsidRPr="00D07C85">
        <w:rPr>
          <w:rFonts w:eastAsia="Times New Roman"/>
          <w:szCs w:val="24"/>
        </w:rPr>
        <w:t xml:space="preserve"> </w:t>
      </w:r>
      <w:r w:rsidR="00053D7F">
        <w:rPr>
          <w:rFonts w:eastAsia="Times New Roman"/>
          <w:szCs w:val="24"/>
        </w:rPr>
        <w:t>в соответствии с положениями</w:t>
      </w:r>
      <w:r w:rsidRPr="00D07C85">
        <w:rPr>
          <w:rFonts w:eastAsia="Times New Roman"/>
          <w:szCs w:val="24"/>
        </w:rPr>
        <w:t xml:space="preserve"> </w:t>
      </w:r>
      <w:r w:rsidR="00A56A2E" w:rsidRPr="00D07C85">
        <w:rPr>
          <w:rFonts w:eastAsia="Times New Roman"/>
          <w:szCs w:val="24"/>
        </w:rPr>
        <w:t>Г</w:t>
      </w:r>
      <w:r w:rsidRPr="00D07C85">
        <w:rPr>
          <w:rFonts w:eastAsia="Times New Roman"/>
          <w:szCs w:val="24"/>
        </w:rPr>
        <w:t>радостроительного кодекса Российской Федерации.</w:t>
      </w:r>
    </w:p>
    <w:p w:rsidR="00577BA4" w:rsidRPr="00B82DA2" w:rsidRDefault="005B1B1B" w:rsidP="00D07C85">
      <w:pPr>
        <w:jc w:val="both"/>
        <w:rPr>
          <w:b/>
          <w:szCs w:val="24"/>
        </w:rPr>
      </w:pPr>
      <w:bookmarkStart w:id="42" w:name="_Статья_6._Полномочия"/>
      <w:bookmarkEnd w:id="42"/>
      <w:r>
        <w:rPr>
          <w:szCs w:val="24"/>
        </w:rPr>
        <w:t xml:space="preserve"> </w:t>
      </w:r>
      <w:r w:rsidRPr="00B82DA2">
        <w:rPr>
          <w:b/>
          <w:szCs w:val="24"/>
        </w:rPr>
        <w:t xml:space="preserve">Статья </w:t>
      </w:r>
      <w:r w:rsidR="00B82DA2" w:rsidRPr="00B82DA2">
        <w:rPr>
          <w:b/>
          <w:szCs w:val="24"/>
        </w:rPr>
        <w:t>6</w:t>
      </w:r>
      <w:r w:rsidRPr="00B82DA2">
        <w:rPr>
          <w:b/>
          <w:szCs w:val="24"/>
        </w:rPr>
        <w:t xml:space="preserve">. </w:t>
      </w:r>
      <w:r w:rsidR="00B82DA2" w:rsidRPr="00B82DA2">
        <w:rPr>
          <w:b/>
          <w:szCs w:val="24"/>
        </w:rPr>
        <w:t>Полномочия органов местного самоуправления в области градостроительных отношений.</w:t>
      </w:r>
    </w:p>
    <w:p w:rsidR="00577BA4" w:rsidRPr="00D07C85" w:rsidRDefault="004738C4" w:rsidP="00A0686A">
      <w:pPr>
        <w:numPr>
          <w:ilvl w:val="0"/>
          <w:numId w:val="14"/>
        </w:numPr>
        <w:jc w:val="both"/>
        <w:rPr>
          <w:szCs w:val="24"/>
        </w:rPr>
      </w:pPr>
      <w:r w:rsidRPr="00D07C85">
        <w:rPr>
          <w:szCs w:val="24"/>
        </w:rPr>
        <w:t>п</w:t>
      </w:r>
      <w:r w:rsidR="00577BA4" w:rsidRPr="00D07C85">
        <w:rPr>
          <w:szCs w:val="24"/>
        </w:rPr>
        <w:t>одготовка и утверждение документов территориального планирования поселения</w:t>
      </w:r>
      <w:r w:rsidRPr="00D07C85">
        <w:rPr>
          <w:szCs w:val="24"/>
        </w:rPr>
        <w:t>;</w:t>
      </w:r>
    </w:p>
    <w:p w:rsidR="004738C4" w:rsidRPr="00D07C85" w:rsidRDefault="004738C4" w:rsidP="00A0686A">
      <w:pPr>
        <w:numPr>
          <w:ilvl w:val="0"/>
          <w:numId w:val="14"/>
        </w:numPr>
        <w:jc w:val="both"/>
        <w:rPr>
          <w:szCs w:val="24"/>
        </w:rPr>
      </w:pPr>
      <w:r w:rsidRPr="00D07C85">
        <w:rPr>
          <w:szCs w:val="24"/>
        </w:rPr>
        <w:t xml:space="preserve">утверждение </w:t>
      </w:r>
      <w:r w:rsidR="00972810">
        <w:rPr>
          <w:szCs w:val="24"/>
        </w:rPr>
        <w:t>п</w:t>
      </w:r>
      <w:r w:rsidRPr="00D07C85">
        <w:rPr>
          <w:szCs w:val="24"/>
        </w:rPr>
        <w:t>равил землепользования и застройки поселения;</w:t>
      </w:r>
    </w:p>
    <w:p w:rsidR="00577BA4" w:rsidRPr="00D07C85" w:rsidRDefault="004738C4" w:rsidP="00A0686A">
      <w:pPr>
        <w:numPr>
          <w:ilvl w:val="0"/>
          <w:numId w:val="14"/>
        </w:numPr>
        <w:jc w:val="both"/>
        <w:rPr>
          <w:szCs w:val="24"/>
        </w:rPr>
      </w:pPr>
      <w:r w:rsidRPr="00D07C85">
        <w:rPr>
          <w:szCs w:val="24"/>
        </w:rPr>
        <w:t>у</w:t>
      </w:r>
      <w:r w:rsidR="00577BA4" w:rsidRPr="00D07C85">
        <w:rPr>
          <w:szCs w:val="24"/>
        </w:rPr>
        <w:t>тверждение местных нормативов градостроительного проектирования поселения</w:t>
      </w:r>
      <w:r w:rsidRPr="00D07C85">
        <w:rPr>
          <w:szCs w:val="24"/>
        </w:rPr>
        <w:t>;</w:t>
      </w:r>
    </w:p>
    <w:p w:rsidR="00577BA4" w:rsidRPr="00D07C85" w:rsidRDefault="004738C4" w:rsidP="00A0686A">
      <w:pPr>
        <w:numPr>
          <w:ilvl w:val="0"/>
          <w:numId w:val="14"/>
        </w:numPr>
        <w:jc w:val="both"/>
        <w:rPr>
          <w:szCs w:val="24"/>
        </w:rPr>
      </w:pPr>
      <w:r w:rsidRPr="00D07C85">
        <w:rPr>
          <w:szCs w:val="24"/>
        </w:rPr>
        <w:t>у</w:t>
      </w:r>
      <w:r w:rsidR="00577BA4" w:rsidRPr="00D07C85">
        <w:rPr>
          <w:szCs w:val="24"/>
        </w:rPr>
        <w:t xml:space="preserve">тверждение подготовленной на основании документов территориального планирования поселения документации по планировке территории, за исключением случаев, предусмотренных </w:t>
      </w:r>
      <w:r w:rsidRPr="00D07C85">
        <w:rPr>
          <w:szCs w:val="24"/>
        </w:rPr>
        <w:t>Г</w:t>
      </w:r>
      <w:r w:rsidR="00577BA4" w:rsidRPr="00D07C85">
        <w:rPr>
          <w:szCs w:val="24"/>
        </w:rPr>
        <w:t>радостроительным кодексом Российской Федерации</w:t>
      </w:r>
      <w:r w:rsidRPr="00D07C85">
        <w:rPr>
          <w:szCs w:val="24"/>
        </w:rPr>
        <w:t>;</w:t>
      </w:r>
    </w:p>
    <w:p w:rsidR="00577BA4" w:rsidRPr="00D07C85" w:rsidRDefault="004738C4" w:rsidP="00A0686A">
      <w:pPr>
        <w:numPr>
          <w:ilvl w:val="0"/>
          <w:numId w:val="14"/>
        </w:numPr>
        <w:jc w:val="both"/>
        <w:rPr>
          <w:szCs w:val="24"/>
        </w:rPr>
      </w:pPr>
      <w:r w:rsidRPr="00D07C85">
        <w:rPr>
          <w:szCs w:val="24"/>
        </w:rPr>
        <w:t>в</w:t>
      </w:r>
      <w:r w:rsidR="00577BA4" w:rsidRPr="00D07C85">
        <w:rPr>
          <w:szCs w:val="24"/>
        </w:rPr>
        <w:t>ыдача разрешений на строительство, разрешени</w:t>
      </w:r>
      <w:r w:rsidR="00B029B4">
        <w:rPr>
          <w:szCs w:val="24"/>
        </w:rPr>
        <w:t>й</w:t>
      </w:r>
      <w:r w:rsidR="00577BA4" w:rsidRPr="00D07C85">
        <w:rPr>
          <w:szCs w:val="24"/>
        </w:rPr>
        <w:t xml:space="preserve"> на ввод в эксплуатацию при осуществлении строительства, реконструкции</w:t>
      </w:r>
      <w:r w:rsidR="00854646" w:rsidRPr="00D07C85">
        <w:rPr>
          <w:szCs w:val="24"/>
        </w:rPr>
        <w:t xml:space="preserve"> </w:t>
      </w:r>
      <w:r w:rsidR="00577BA4" w:rsidRPr="00D07C85">
        <w:rPr>
          <w:szCs w:val="24"/>
        </w:rPr>
        <w:t>объектов капитального строительства, расположенных на территории поселения</w:t>
      </w:r>
      <w:r w:rsidRPr="00D07C85">
        <w:rPr>
          <w:szCs w:val="24"/>
        </w:rPr>
        <w:t>;</w:t>
      </w:r>
    </w:p>
    <w:p w:rsidR="00BE7BE6" w:rsidRPr="00D07C85" w:rsidRDefault="004738C4" w:rsidP="00A0686A">
      <w:pPr>
        <w:numPr>
          <w:ilvl w:val="0"/>
          <w:numId w:val="14"/>
        </w:numPr>
        <w:jc w:val="both"/>
        <w:rPr>
          <w:szCs w:val="24"/>
        </w:rPr>
      </w:pPr>
      <w:r w:rsidRPr="00D07C85">
        <w:rPr>
          <w:szCs w:val="24"/>
        </w:rPr>
        <w:t>п</w:t>
      </w:r>
      <w:r w:rsidR="00577BA4" w:rsidRPr="00D07C85">
        <w:rPr>
          <w:szCs w:val="24"/>
        </w:rPr>
        <w:t>ринятие решений о развитии застроенных территорий</w:t>
      </w:r>
      <w:r w:rsidRPr="00D07C85">
        <w:rPr>
          <w:szCs w:val="24"/>
        </w:rPr>
        <w:t>;</w:t>
      </w:r>
    </w:p>
    <w:p w:rsidR="00577BA4" w:rsidRPr="00D07C85" w:rsidRDefault="004738C4" w:rsidP="00A0686A">
      <w:pPr>
        <w:numPr>
          <w:ilvl w:val="0"/>
          <w:numId w:val="14"/>
        </w:numPr>
        <w:jc w:val="both"/>
        <w:rPr>
          <w:szCs w:val="24"/>
        </w:rPr>
      </w:pPr>
      <w:r w:rsidRPr="00D07C85">
        <w:rPr>
          <w:szCs w:val="24"/>
        </w:rPr>
        <w:t>и</w:t>
      </w:r>
      <w:r w:rsidR="00BE7BE6" w:rsidRPr="00D07C85">
        <w:rPr>
          <w:szCs w:val="24"/>
        </w:rPr>
        <w:t>ные полномочия, предоставленные действующим законодательством</w:t>
      </w:r>
      <w:r w:rsidR="005A5EDC" w:rsidRPr="00D07C85">
        <w:rPr>
          <w:szCs w:val="24"/>
        </w:rPr>
        <w:t>.</w:t>
      </w:r>
    </w:p>
    <w:p w:rsidR="00577BA4" w:rsidRPr="00D07C85" w:rsidRDefault="00577BA4" w:rsidP="00D07C85">
      <w:pPr>
        <w:pStyle w:val="1"/>
        <w:spacing w:line="240" w:lineRule="auto"/>
        <w:rPr>
          <w:szCs w:val="24"/>
        </w:rPr>
      </w:pPr>
      <w:bookmarkStart w:id="43" w:name="_Статья_7._Полномочия"/>
      <w:bookmarkEnd w:id="43"/>
      <w:r w:rsidRPr="00D07C85">
        <w:rPr>
          <w:szCs w:val="24"/>
        </w:rPr>
        <w:t xml:space="preserve">Статья </w:t>
      </w:r>
      <w:r w:rsidR="00B82DA2">
        <w:rPr>
          <w:szCs w:val="24"/>
          <w:lang w:val="ru-RU"/>
        </w:rPr>
        <w:t>7</w:t>
      </w:r>
      <w:r w:rsidR="007208B8" w:rsidRPr="00D07C85">
        <w:rPr>
          <w:szCs w:val="24"/>
        </w:rPr>
        <w:t>.</w:t>
      </w:r>
      <w:r w:rsidRPr="00D07C85">
        <w:rPr>
          <w:szCs w:val="24"/>
        </w:rPr>
        <w:t xml:space="preserve"> Полномочия органов местного самоуправления в сфере обеспечения и применения </w:t>
      </w:r>
      <w:r w:rsidR="00A6310F">
        <w:rPr>
          <w:szCs w:val="24"/>
          <w:lang w:val="ru-RU"/>
        </w:rPr>
        <w:t>п</w:t>
      </w:r>
      <w:r w:rsidR="007208B8" w:rsidRPr="00D07C85">
        <w:rPr>
          <w:szCs w:val="24"/>
        </w:rPr>
        <w:t xml:space="preserve">равил </w:t>
      </w:r>
      <w:r w:rsidRPr="00D07C85">
        <w:rPr>
          <w:szCs w:val="24"/>
        </w:rPr>
        <w:t>землепользования и застройки</w:t>
      </w:r>
      <w:r w:rsidR="005A5EDC" w:rsidRPr="00D07C85">
        <w:rPr>
          <w:szCs w:val="24"/>
        </w:rPr>
        <w:t>, регулировании и использовании земельных и градостроительных от</w:t>
      </w:r>
      <w:r w:rsidR="007208B8" w:rsidRPr="00D07C85">
        <w:rPr>
          <w:szCs w:val="24"/>
        </w:rPr>
        <w:t>н</w:t>
      </w:r>
      <w:r w:rsidR="005A5EDC" w:rsidRPr="00D07C85">
        <w:rPr>
          <w:szCs w:val="24"/>
        </w:rPr>
        <w:t>ошений</w:t>
      </w:r>
    </w:p>
    <w:p w:rsidR="00662755" w:rsidRPr="00D07C85" w:rsidRDefault="00577BA4" w:rsidP="00207C92">
      <w:pPr>
        <w:jc w:val="both"/>
        <w:rPr>
          <w:szCs w:val="24"/>
        </w:rPr>
      </w:pPr>
      <w:r w:rsidRPr="00D07C85">
        <w:rPr>
          <w:szCs w:val="24"/>
        </w:rPr>
        <w:t xml:space="preserve">Полномочия органов местного самоуправления в </w:t>
      </w:r>
      <w:r w:rsidR="005A5EDC" w:rsidRPr="00D07C85">
        <w:rPr>
          <w:szCs w:val="24"/>
        </w:rPr>
        <w:t xml:space="preserve">сфере обеспечения и применения </w:t>
      </w:r>
      <w:r w:rsidR="00F1717E">
        <w:rPr>
          <w:szCs w:val="24"/>
        </w:rPr>
        <w:t>п</w:t>
      </w:r>
      <w:r w:rsidR="005A5EDC" w:rsidRPr="00D07C85">
        <w:rPr>
          <w:szCs w:val="24"/>
        </w:rPr>
        <w:t xml:space="preserve">равил </w:t>
      </w:r>
      <w:r w:rsidRPr="00D07C85">
        <w:rPr>
          <w:szCs w:val="24"/>
        </w:rPr>
        <w:t>землепользования и застройки</w:t>
      </w:r>
      <w:r w:rsidR="005A5EDC" w:rsidRPr="00D07C85">
        <w:rPr>
          <w:szCs w:val="24"/>
        </w:rPr>
        <w:t>, регулировани</w:t>
      </w:r>
      <w:r w:rsidR="008B4B79">
        <w:rPr>
          <w:szCs w:val="24"/>
        </w:rPr>
        <w:t>я</w:t>
      </w:r>
      <w:r w:rsidR="005A5EDC" w:rsidRPr="00D07C85">
        <w:rPr>
          <w:szCs w:val="24"/>
        </w:rPr>
        <w:t xml:space="preserve"> земельных и градостроительных </w:t>
      </w:r>
      <w:r w:rsidR="009E1F61" w:rsidRPr="00D07C85">
        <w:rPr>
          <w:szCs w:val="24"/>
        </w:rPr>
        <w:t>правоотношений</w:t>
      </w:r>
      <w:r w:rsidR="005A5EDC" w:rsidRPr="00D07C85">
        <w:rPr>
          <w:szCs w:val="24"/>
        </w:rPr>
        <w:t xml:space="preserve"> </w:t>
      </w:r>
      <w:r w:rsidRPr="00D07C85">
        <w:rPr>
          <w:szCs w:val="24"/>
        </w:rPr>
        <w:t xml:space="preserve">определены </w:t>
      </w:r>
      <w:r w:rsidR="00053D7F">
        <w:rPr>
          <w:szCs w:val="24"/>
        </w:rPr>
        <w:t xml:space="preserve">Градостроительным кодексом РФ, </w:t>
      </w:r>
      <w:r w:rsidRPr="00D07C85">
        <w:rPr>
          <w:szCs w:val="24"/>
        </w:rPr>
        <w:t>Федеральным законом</w:t>
      </w:r>
      <w:r w:rsidR="007208B8" w:rsidRPr="00D07C85">
        <w:rPr>
          <w:szCs w:val="24"/>
        </w:rPr>
        <w:t xml:space="preserve"> от 06.10.2003</w:t>
      </w:r>
      <w:r w:rsidR="009E1F61" w:rsidRPr="00D07C85">
        <w:rPr>
          <w:szCs w:val="24"/>
        </w:rPr>
        <w:t xml:space="preserve">      </w:t>
      </w:r>
      <w:r w:rsidR="007208B8" w:rsidRPr="00D07C85">
        <w:rPr>
          <w:szCs w:val="24"/>
        </w:rPr>
        <w:t xml:space="preserve"> № 131-ФЗ</w:t>
      </w:r>
      <w:r w:rsidRPr="00D07C85">
        <w:rPr>
          <w:szCs w:val="24"/>
        </w:rPr>
        <w:t xml:space="preserve"> «Об общих принципах</w:t>
      </w:r>
      <w:r w:rsidR="007208B8" w:rsidRPr="00D07C85">
        <w:rPr>
          <w:szCs w:val="24"/>
        </w:rPr>
        <w:t xml:space="preserve"> организации</w:t>
      </w:r>
      <w:r w:rsidRPr="00D07C85">
        <w:rPr>
          <w:szCs w:val="24"/>
        </w:rPr>
        <w:t xml:space="preserve"> местного самоуправления в Р</w:t>
      </w:r>
      <w:r w:rsidR="007208B8" w:rsidRPr="00D07C85">
        <w:rPr>
          <w:szCs w:val="24"/>
        </w:rPr>
        <w:t xml:space="preserve">оссийской </w:t>
      </w:r>
      <w:r w:rsidRPr="00D07C85">
        <w:rPr>
          <w:szCs w:val="24"/>
        </w:rPr>
        <w:t>Ф</w:t>
      </w:r>
      <w:r w:rsidR="007208B8" w:rsidRPr="00D07C85">
        <w:rPr>
          <w:szCs w:val="24"/>
        </w:rPr>
        <w:t>едерации</w:t>
      </w:r>
      <w:r w:rsidRPr="00D07C85">
        <w:rPr>
          <w:szCs w:val="24"/>
        </w:rPr>
        <w:t xml:space="preserve">», Уставом </w:t>
      </w:r>
      <w:r w:rsidR="00370409" w:rsidRPr="00D07C85">
        <w:rPr>
          <w:szCs w:val="24"/>
        </w:rPr>
        <w:t xml:space="preserve">муниципального образования </w:t>
      </w:r>
      <w:r w:rsidR="00EC6B82">
        <w:rPr>
          <w:szCs w:val="24"/>
        </w:rPr>
        <w:t>«</w:t>
      </w:r>
      <w:r w:rsidR="003E16D3" w:rsidRPr="00D07C85">
        <w:rPr>
          <w:szCs w:val="24"/>
        </w:rPr>
        <w:t xml:space="preserve">Сиверское городское поселение Гатчинского муниципального района </w:t>
      </w:r>
      <w:r w:rsidR="00370409" w:rsidRPr="00D07C85">
        <w:rPr>
          <w:szCs w:val="24"/>
        </w:rPr>
        <w:t>Ленинградской области</w:t>
      </w:r>
      <w:r w:rsidR="00EC6B82">
        <w:rPr>
          <w:szCs w:val="24"/>
        </w:rPr>
        <w:t>»</w:t>
      </w:r>
      <w:r w:rsidRPr="00D07C85">
        <w:rPr>
          <w:szCs w:val="24"/>
        </w:rPr>
        <w:t xml:space="preserve">, настоящими </w:t>
      </w:r>
      <w:r w:rsidR="00FB0CA2" w:rsidRPr="00D07C85">
        <w:rPr>
          <w:szCs w:val="24"/>
        </w:rPr>
        <w:t xml:space="preserve">Правилами </w:t>
      </w:r>
      <w:r w:rsidRPr="00D07C85">
        <w:rPr>
          <w:szCs w:val="24"/>
        </w:rPr>
        <w:t>и иным действующим законодательством, техническими нормами и нормативами.</w:t>
      </w:r>
      <w:bookmarkStart w:id="44" w:name="_Статья_8._Положение"/>
      <w:bookmarkEnd w:id="44"/>
    </w:p>
    <w:p w:rsidR="00577BA4" w:rsidRPr="00D07C85" w:rsidRDefault="00577BA4" w:rsidP="00207C92">
      <w:pPr>
        <w:pStyle w:val="1"/>
        <w:spacing w:before="240" w:line="240" w:lineRule="auto"/>
        <w:rPr>
          <w:szCs w:val="24"/>
          <w:lang w:val="ru-RU"/>
        </w:rPr>
      </w:pPr>
      <w:r w:rsidRPr="00D07C85">
        <w:rPr>
          <w:szCs w:val="24"/>
        </w:rPr>
        <w:t xml:space="preserve">Статья </w:t>
      </w:r>
      <w:r w:rsidR="00B82DA2">
        <w:rPr>
          <w:szCs w:val="24"/>
          <w:lang w:val="ru-RU"/>
        </w:rPr>
        <w:t>8</w:t>
      </w:r>
      <w:r w:rsidRPr="00D07C85">
        <w:rPr>
          <w:szCs w:val="24"/>
        </w:rPr>
        <w:t xml:space="preserve">. Положение о </w:t>
      </w:r>
      <w:r w:rsidR="00053D7F">
        <w:rPr>
          <w:szCs w:val="24"/>
          <w:lang w:val="ru-RU"/>
        </w:rPr>
        <w:t>К</w:t>
      </w:r>
      <w:r w:rsidRPr="00D07C85">
        <w:rPr>
          <w:szCs w:val="24"/>
        </w:rPr>
        <w:t>омиссии по землепользованию и застройке</w:t>
      </w:r>
    </w:p>
    <w:p w:rsidR="00ED56C0" w:rsidRPr="00D07C85" w:rsidRDefault="00ED56C0" w:rsidP="00053D7F">
      <w:pPr>
        <w:pStyle w:val="ConsPlusNormal"/>
        <w:widowControl/>
        <w:numPr>
          <w:ilvl w:val="0"/>
          <w:numId w:val="2"/>
        </w:numPr>
        <w:ind w:left="0" w:firstLine="660"/>
        <w:jc w:val="both"/>
        <w:rPr>
          <w:rFonts w:ascii="Times New Roman" w:hAnsi="Times New Roman" w:cs="Times New Roman"/>
          <w:color w:val="000000"/>
          <w:sz w:val="24"/>
          <w:szCs w:val="24"/>
        </w:rPr>
      </w:pPr>
      <w:r w:rsidRPr="00D07C85">
        <w:rPr>
          <w:rFonts w:ascii="Times New Roman" w:hAnsi="Times New Roman" w:cs="Times New Roman"/>
          <w:spacing w:val="6"/>
          <w:sz w:val="24"/>
          <w:szCs w:val="24"/>
        </w:rPr>
        <w:t>Комиссия по землепользованию и застройке</w:t>
      </w:r>
      <w:r w:rsidRPr="00D07C85">
        <w:rPr>
          <w:rFonts w:ascii="Times New Roman" w:hAnsi="Times New Roman" w:cs="Times New Roman"/>
          <w:sz w:val="24"/>
          <w:szCs w:val="24"/>
        </w:rPr>
        <w:t xml:space="preserve"> поселения (далее  – Комиссия) является коллегиальным совещательным органом при главе администрации. Основными задачами Комиссии являются формирование и реализация единой политики в сфере землепользования и застройки на территории муниципального образования, обеспечения соблюдения прав жителей  на участие в решении вопросов местн</w:t>
      </w:r>
      <w:r w:rsidR="00B15EB6">
        <w:rPr>
          <w:rFonts w:ascii="Times New Roman" w:hAnsi="Times New Roman" w:cs="Times New Roman"/>
          <w:sz w:val="24"/>
          <w:szCs w:val="24"/>
        </w:rPr>
        <w:t>ого значения в сфере земельно-и</w:t>
      </w:r>
      <w:r w:rsidRPr="00D07C85">
        <w:rPr>
          <w:rFonts w:ascii="Times New Roman" w:hAnsi="Times New Roman" w:cs="Times New Roman"/>
          <w:sz w:val="24"/>
          <w:szCs w:val="24"/>
        </w:rPr>
        <w:t>мущественных отношений, градостроительной деятельности.</w:t>
      </w:r>
    </w:p>
    <w:p w:rsidR="00ED56C0" w:rsidRPr="00D07C85" w:rsidRDefault="00ED56C0" w:rsidP="00053D7F">
      <w:pPr>
        <w:pStyle w:val="ConsNormal"/>
        <w:widowControl/>
        <w:numPr>
          <w:ilvl w:val="0"/>
          <w:numId w:val="2"/>
        </w:numPr>
        <w:autoSpaceDE/>
        <w:autoSpaceDN/>
        <w:adjustRightInd/>
        <w:ind w:left="0" w:firstLine="660"/>
        <w:jc w:val="both"/>
        <w:rPr>
          <w:rFonts w:ascii="Times New Roman" w:hAnsi="Times New Roman" w:cs="Times New Roman"/>
          <w:sz w:val="24"/>
          <w:szCs w:val="24"/>
        </w:rPr>
      </w:pPr>
      <w:r w:rsidRPr="00D07C85">
        <w:rPr>
          <w:rFonts w:ascii="Times New Roman" w:hAnsi="Times New Roman" w:cs="Times New Roman"/>
          <w:spacing w:val="4"/>
          <w:sz w:val="24"/>
          <w:szCs w:val="24"/>
        </w:rPr>
        <w:t>К компетенции Комиссии в соответствии с федеральным законодатель</w:t>
      </w:r>
      <w:r w:rsidRPr="00D07C85">
        <w:rPr>
          <w:rFonts w:ascii="Times New Roman" w:hAnsi="Times New Roman" w:cs="Times New Roman"/>
          <w:sz w:val="24"/>
          <w:szCs w:val="24"/>
        </w:rPr>
        <w:t>ством и настоящими Правилами относятся:</w:t>
      </w:r>
    </w:p>
    <w:p w:rsidR="00ED56C0" w:rsidRPr="00D07C85" w:rsidRDefault="00ED56C0" w:rsidP="00053D7F">
      <w:pPr>
        <w:numPr>
          <w:ilvl w:val="0"/>
          <w:numId w:val="16"/>
        </w:numPr>
        <w:tabs>
          <w:tab w:val="clear" w:pos="1770"/>
          <w:tab w:val="num" w:pos="0"/>
        </w:tabs>
        <w:ind w:left="660" w:hanging="330"/>
        <w:jc w:val="both"/>
        <w:rPr>
          <w:szCs w:val="24"/>
        </w:rPr>
      </w:pPr>
      <w:r w:rsidRPr="00D07C85">
        <w:rPr>
          <w:spacing w:val="-2"/>
          <w:szCs w:val="24"/>
        </w:rPr>
        <w:t xml:space="preserve">координация деятельности администрации в области реализации </w:t>
      </w:r>
      <w:r w:rsidR="00F1717E">
        <w:rPr>
          <w:spacing w:val="-2"/>
          <w:szCs w:val="24"/>
        </w:rPr>
        <w:t>п</w:t>
      </w:r>
      <w:r w:rsidRPr="00D07C85">
        <w:rPr>
          <w:spacing w:val="-2"/>
          <w:szCs w:val="24"/>
        </w:rPr>
        <w:t>равил земле</w:t>
      </w:r>
      <w:r w:rsidRPr="00D07C85">
        <w:rPr>
          <w:szCs w:val="24"/>
        </w:rPr>
        <w:t>пользования и застройки поселения;</w:t>
      </w:r>
    </w:p>
    <w:p w:rsidR="00ED56C0" w:rsidRPr="00D07C85" w:rsidRDefault="00ED56C0" w:rsidP="00053D7F">
      <w:pPr>
        <w:numPr>
          <w:ilvl w:val="0"/>
          <w:numId w:val="16"/>
        </w:numPr>
        <w:tabs>
          <w:tab w:val="clear" w:pos="1770"/>
          <w:tab w:val="num" w:pos="0"/>
        </w:tabs>
        <w:ind w:left="660" w:hanging="330"/>
        <w:jc w:val="both"/>
        <w:rPr>
          <w:szCs w:val="24"/>
        </w:rPr>
      </w:pPr>
      <w:r w:rsidRPr="00D07C85">
        <w:rPr>
          <w:szCs w:val="24"/>
        </w:rPr>
        <w:t>организация процесса последовательного формирования и совершенствования системы регулирования землепользования и застройки на территории поселения;</w:t>
      </w:r>
    </w:p>
    <w:p w:rsidR="00662755" w:rsidRPr="00D07C85" w:rsidRDefault="00ED56C0" w:rsidP="00053D7F">
      <w:pPr>
        <w:numPr>
          <w:ilvl w:val="0"/>
          <w:numId w:val="16"/>
        </w:numPr>
        <w:tabs>
          <w:tab w:val="clear" w:pos="1770"/>
          <w:tab w:val="num" w:pos="0"/>
        </w:tabs>
        <w:ind w:left="660" w:hanging="330"/>
        <w:jc w:val="both"/>
        <w:rPr>
          <w:szCs w:val="24"/>
        </w:rPr>
      </w:pPr>
      <w:r w:rsidRPr="00D07C85">
        <w:rPr>
          <w:szCs w:val="24"/>
        </w:rPr>
        <w:t xml:space="preserve">организация подготовки </w:t>
      </w:r>
      <w:r w:rsidR="00F1717E">
        <w:rPr>
          <w:szCs w:val="24"/>
        </w:rPr>
        <w:t>п</w:t>
      </w:r>
      <w:r w:rsidRPr="00D07C85">
        <w:rPr>
          <w:szCs w:val="24"/>
        </w:rPr>
        <w:t>равил землепользования и застройки поселения;</w:t>
      </w:r>
    </w:p>
    <w:p w:rsidR="00662755" w:rsidRPr="00D07C85" w:rsidRDefault="00ED56C0" w:rsidP="00053D7F">
      <w:pPr>
        <w:numPr>
          <w:ilvl w:val="0"/>
          <w:numId w:val="16"/>
        </w:numPr>
        <w:tabs>
          <w:tab w:val="clear" w:pos="1770"/>
          <w:tab w:val="num" w:pos="0"/>
        </w:tabs>
        <w:ind w:left="660" w:hanging="330"/>
        <w:jc w:val="both"/>
        <w:rPr>
          <w:szCs w:val="24"/>
        </w:rPr>
      </w:pPr>
      <w:r w:rsidRPr="00D07C85">
        <w:rPr>
          <w:spacing w:val="-2"/>
          <w:szCs w:val="24"/>
        </w:rPr>
        <w:t xml:space="preserve">рассмотрение предложений заинтересованных лиц по подготовке проекта </w:t>
      </w:r>
      <w:r w:rsidR="00F1717E">
        <w:rPr>
          <w:spacing w:val="-2"/>
          <w:szCs w:val="24"/>
        </w:rPr>
        <w:t>п</w:t>
      </w:r>
      <w:r w:rsidRPr="00D07C85">
        <w:rPr>
          <w:spacing w:val="-2"/>
          <w:szCs w:val="24"/>
        </w:rPr>
        <w:t>равил</w:t>
      </w:r>
      <w:r w:rsidRPr="00D07C85">
        <w:rPr>
          <w:szCs w:val="24"/>
        </w:rPr>
        <w:t xml:space="preserve"> </w:t>
      </w:r>
      <w:r w:rsidRPr="00D07C85">
        <w:rPr>
          <w:spacing w:val="2"/>
          <w:szCs w:val="24"/>
        </w:rPr>
        <w:t>землепользования и застройки</w:t>
      </w:r>
      <w:r w:rsidRPr="00D07C85">
        <w:rPr>
          <w:szCs w:val="24"/>
        </w:rPr>
        <w:t xml:space="preserve"> поселения;</w:t>
      </w:r>
    </w:p>
    <w:p w:rsidR="00ED56C0" w:rsidRPr="00D07C85" w:rsidRDefault="00ED56C0" w:rsidP="00053D7F">
      <w:pPr>
        <w:numPr>
          <w:ilvl w:val="0"/>
          <w:numId w:val="16"/>
        </w:numPr>
        <w:tabs>
          <w:tab w:val="clear" w:pos="1770"/>
          <w:tab w:val="num" w:pos="0"/>
        </w:tabs>
        <w:ind w:left="660" w:hanging="330"/>
        <w:jc w:val="both"/>
        <w:rPr>
          <w:szCs w:val="24"/>
        </w:rPr>
      </w:pPr>
      <w:r w:rsidRPr="00D07C85">
        <w:rPr>
          <w:spacing w:val="2"/>
          <w:szCs w:val="24"/>
        </w:rPr>
        <w:t xml:space="preserve">рассмотрение проекта </w:t>
      </w:r>
      <w:r w:rsidR="00F1717E">
        <w:rPr>
          <w:spacing w:val="2"/>
          <w:szCs w:val="24"/>
        </w:rPr>
        <w:t>п</w:t>
      </w:r>
      <w:r w:rsidRPr="00D07C85">
        <w:rPr>
          <w:spacing w:val="2"/>
          <w:szCs w:val="24"/>
        </w:rPr>
        <w:t xml:space="preserve">равил землепользования и застройки </w:t>
      </w:r>
      <w:r w:rsidRPr="00D07C85">
        <w:rPr>
          <w:szCs w:val="24"/>
        </w:rPr>
        <w:t>поселения;</w:t>
      </w:r>
    </w:p>
    <w:p w:rsidR="00ED56C0" w:rsidRPr="00D07C85" w:rsidRDefault="00ED56C0" w:rsidP="00053D7F">
      <w:pPr>
        <w:numPr>
          <w:ilvl w:val="0"/>
          <w:numId w:val="15"/>
        </w:numPr>
        <w:tabs>
          <w:tab w:val="clear" w:pos="1050"/>
          <w:tab w:val="num" w:pos="660"/>
        </w:tabs>
        <w:ind w:left="660" w:hanging="330"/>
        <w:jc w:val="both"/>
        <w:rPr>
          <w:szCs w:val="24"/>
        </w:rPr>
      </w:pPr>
      <w:r w:rsidRPr="00D07C85">
        <w:rPr>
          <w:spacing w:val="-2"/>
          <w:szCs w:val="24"/>
        </w:rPr>
        <w:lastRenderedPageBreak/>
        <w:t xml:space="preserve">рассмотрение предложений по внесению изменений в </w:t>
      </w:r>
      <w:r w:rsidR="00F1717E">
        <w:rPr>
          <w:spacing w:val="-2"/>
          <w:szCs w:val="24"/>
        </w:rPr>
        <w:t>п</w:t>
      </w:r>
      <w:r w:rsidRPr="00D07C85">
        <w:rPr>
          <w:spacing w:val="-2"/>
          <w:szCs w:val="24"/>
        </w:rPr>
        <w:t>равила землепользования</w:t>
      </w:r>
      <w:r w:rsidRPr="00D07C85">
        <w:rPr>
          <w:szCs w:val="24"/>
        </w:rPr>
        <w:t xml:space="preserve"> и застройки поселения и подготовки заключений по ним для принятия главой </w:t>
      </w:r>
      <w:r w:rsidRPr="00D07C85">
        <w:rPr>
          <w:spacing w:val="-2"/>
          <w:szCs w:val="24"/>
        </w:rPr>
        <w:t xml:space="preserve">администрации </w:t>
      </w:r>
      <w:r w:rsidRPr="00D07C85">
        <w:rPr>
          <w:szCs w:val="24"/>
        </w:rPr>
        <w:t xml:space="preserve">решения о начале процесса внесения изменений в Правила </w:t>
      </w:r>
      <w:r w:rsidR="00F1717E">
        <w:rPr>
          <w:szCs w:val="24"/>
        </w:rPr>
        <w:t xml:space="preserve"> </w:t>
      </w:r>
      <w:r w:rsidRPr="00D07C85">
        <w:rPr>
          <w:szCs w:val="24"/>
        </w:rPr>
        <w:t xml:space="preserve"> </w:t>
      </w:r>
      <w:r w:rsidRPr="00D07C85">
        <w:rPr>
          <w:spacing w:val="-2"/>
          <w:szCs w:val="24"/>
        </w:rPr>
        <w:t>или об отклонении так</w:t>
      </w:r>
      <w:r w:rsidR="00B15EB6">
        <w:rPr>
          <w:spacing w:val="-2"/>
          <w:szCs w:val="24"/>
        </w:rPr>
        <w:t>их</w:t>
      </w:r>
      <w:r w:rsidRPr="00D07C85">
        <w:rPr>
          <w:spacing w:val="-2"/>
          <w:szCs w:val="24"/>
        </w:rPr>
        <w:t xml:space="preserve"> предложени</w:t>
      </w:r>
      <w:r w:rsidR="00B15EB6">
        <w:rPr>
          <w:spacing w:val="-2"/>
          <w:szCs w:val="24"/>
        </w:rPr>
        <w:t>й</w:t>
      </w:r>
      <w:r w:rsidRPr="00D07C85">
        <w:rPr>
          <w:szCs w:val="24"/>
        </w:rPr>
        <w:t xml:space="preserve">; </w:t>
      </w:r>
    </w:p>
    <w:p w:rsidR="00ED56C0" w:rsidRPr="00D07C85" w:rsidRDefault="00ED56C0" w:rsidP="00053D7F">
      <w:pPr>
        <w:numPr>
          <w:ilvl w:val="0"/>
          <w:numId w:val="15"/>
        </w:numPr>
        <w:tabs>
          <w:tab w:val="clear" w:pos="1050"/>
          <w:tab w:val="num" w:pos="660"/>
        </w:tabs>
        <w:ind w:left="660" w:hanging="330"/>
        <w:jc w:val="both"/>
        <w:rPr>
          <w:szCs w:val="24"/>
        </w:rPr>
      </w:pPr>
      <w:r w:rsidRPr="00D07C85">
        <w:rPr>
          <w:szCs w:val="24"/>
        </w:rPr>
        <w:t>организация и проведение публичных слушаний по вопросам землепользования и застройки;</w:t>
      </w:r>
    </w:p>
    <w:p w:rsidR="00ED56C0" w:rsidRPr="00D07C85" w:rsidRDefault="00ED56C0" w:rsidP="00053D7F">
      <w:pPr>
        <w:numPr>
          <w:ilvl w:val="0"/>
          <w:numId w:val="15"/>
        </w:numPr>
        <w:tabs>
          <w:tab w:val="clear" w:pos="1050"/>
          <w:tab w:val="num" w:pos="660"/>
        </w:tabs>
        <w:ind w:left="660" w:hanging="330"/>
        <w:jc w:val="both"/>
        <w:rPr>
          <w:szCs w:val="24"/>
        </w:rPr>
      </w:pPr>
      <w:r w:rsidRPr="00D07C85">
        <w:rPr>
          <w:szCs w:val="24"/>
        </w:rPr>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 в соответствии с законодательством;</w:t>
      </w:r>
    </w:p>
    <w:p w:rsidR="00ED56C0" w:rsidRPr="00D07C85" w:rsidRDefault="00ED56C0" w:rsidP="00053D7F">
      <w:pPr>
        <w:numPr>
          <w:ilvl w:val="0"/>
          <w:numId w:val="15"/>
        </w:numPr>
        <w:tabs>
          <w:tab w:val="clear" w:pos="1050"/>
          <w:tab w:val="num" w:pos="660"/>
        </w:tabs>
        <w:ind w:left="660" w:hanging="330"/>
        <w:jc w:val="both"/>
        <w:rPr>
          <w:szCs w:val="24"/>
        </w:rPr>
      </w:pPr>
      <w:r w:rsidRPr="00D07C85">
        <w:rPr>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 в соответствии с законодательством;</w:t>
      </w:r>
    </w:p>
    <w:p w:rsidR="00ED56C0" w:rsidRPr="00D07C85" w:rsidRDefault="00ED56C0" w:rsidP="00053D7F">
      <w:pPr>
        <w:numPr>
          <w:ilvl w:val="0"/>
          <w:numId w:val="15"/>
        </w:numPr>
        <w:tabs>
          <w:tab w:val="clear" w:pos="1050"/>
          <w:tab w:val="num" w:pos="660"/>
        </w:tabs>
        <w:ind w:left="660" w:hanging="330"/>
        <w:jc w:val="both"/>
        <w:rPr>
          <w:szCs w:val="24"/>
        </w:rPr>
      </w:pPr>
      <w:r w:rsidRPr="00D07C85">
        <w:rPr>
          <w:szCs w:val="24"/>
        </w:rPr>
        <w:t xml:space="preserve">подготовка рекомендаций </w:t>
      </w:r>
      <w:r w:rsidR="00F1717E">
        <w:rPr>
          <w:szCs w:val="24"/>
        </w:rPr>
        <w:t>г</w:t>
      </w:r>
      <w:r w:rsidRPr="00D07C85">
        <w:rPr>
          <w:szCs w:val="24"/>
        </w:rPr>
        <w:t>лаве администрации о результатах публичных слушаний (в том числе путем привлечения к подготовке заключения экспертов), рекомендаций о предоставлении разрешений на условно разрешенный вид использова</w:t>
      </w:r>
      <w:r w:rsidRPr="00D07C85">
        <w:rPr>
          <w:spacing w:val="4"/>
          <w:szCs w:val="24"/>
        </w:rPr>
        <w:t>ния и о предоставлении разрешений на отклонение от предельных параметров</w:t>
      </w:r>
      <w:r w:rsidRPr="00D07C85">
        <w:rPr>
          <w:szCs w:val="24"/>
        </w:rPr>
        <w:t xml:space="preserve"> </w:t>
      </w:r>
      <w:r w:rsidRPr="00D07C85">
        <w:rPr>
          <w:spacing w:val="-4"/>
          <w:szCs w:val="24"/>
        </w:rPr>
        <w:t>разрешённого строительства, реконструкции объектов капитального строительства</w:t>
      </w:r>
      <w:r w:rsidRPr="00D07C85">
        <w:rPr>
          <w:szCs w:val="24"/>
        </w:rPr>
        <w:t xml:space="preserve"> </w:t>
      </w:r>
      <w:r w:rsidRPr="00D07C85">
        <w:rPr>
          <w:spacing w:val="6"/>
          <w:szCs w:val="24"/>
        </w:rPr>
        <w:t>или об отказе в предоставлении таких разрешений.</w:t>
      </w:r>
    </w:p>
    <w:p w:rsidR="00ED56C0" w:rsidRPr="00D07C85" w:rsidRDefault="00135177" w:rsidP="00053D7F">
      <w:pPr>
        <w:ind w:firstLine="660"/>
        <w:jc w:val="both"/>
        <w:rPr>
          <w:szCs w:val="24"/>
        </w:rPr>
      </w:pPr>
      <w:r w:rsidRPr="00D07C85">
        <w:rPr>
          <w:szCs w:val="24"/>
        </w:rPr>
        <w:t xml:space="preserve">3.  </w:t>
      </w:r>
      <w:r w:rsidR="00ED56C0" w:rsidRPr="00D07C85">
        <w:rPr>
          <w:szCs w:val="24"/>
        </w:rPr>
        <w:t xml:space="preserve">Состав Комиссии устанавливается   постановлением </w:t>
      </w:r>
      <w:r w:rsidR="00F1717E">
        <w:rPr>
          <w:szCs w:val="24"/>
        </w:rPr>
        <w:t>г</w:t>
      </w:r>
      <w:r w:rsidR="00ED56C0" w:rsidRPr="00D07C85">
        <w:rPr>
          <w:szCs w:val="24"/>
        </w:rPr>
        <w:t xml:space="preserve">лавы администрации муниципального образования. </w:t>
      </w:r>
    </w:p>
    <w:p w:rsidR="00135177" w:rsidRPr="00D07C85" w:rsidRDefault="00ED56C0" w:rsidP="00053D7F">
      <w:pPr>
        <w:jc w:val="both"/>
        <w:rPr>
          <w:szCs w:val="24"/>
        </w:rPr>
      </w:pPr>
      <w:r w:rsidRPr="00D07C85">
        <w:rPr>
          <w:szCs w:val="24"/>
        </w:rPr>
        <w:t>Комиссия состоит из председателя Комиссии</w:t>
      </w:r>
      <w:r w:rsidR="008B4B79">
        <w:rPr>
          <w:szCs w:val="24"/>
        </w:rPr>
        <w:t xml:space="preserve"> (заместителя главы администрации)</w:t>
      </w:r>
      <w:r w:rsidRPr="00D07C85">
        <w:rPr>
          <w:szCs w:val="24"/>
        </w:rPr>
        <w:t>, заместителя председателя Комиссии</w:t>
      </w:r>
      <w:r w:rsidR="008B4B79">
        <w:rPr>
          <w:szCs w:val="24"/>
        </w:rPr>
        <w:t xml:space="preserve"> (начальника отдела по архитектуре, градостроительству и землеустройству</w:t>
      </w:r>
      <w:r w:rsidR="00B15EB6">
        <w:rPr>
          <w:szCs w:val="24"/>
        </w:rPr>
        <w:t>)</w:t>
      </w:r>
      <w:r w:rsidRPr="00D07C85">
        <w:rPr>
          <w:szCs w:val="24"/>
        </w:rPr>
        <w:t xml:space="preserve">, членов Комиссии, секретаря. При необходимости, для решения отдельных вопросов в состав </w:t>
      </w:r>
      <w:r w:rsidR="00C15FF5" w:rsidRPr="00D07C85">
        <w:rPr>
          <w:szCs w:val="24"/>
        </w:rPr>
        <w:t>К</w:t>
      </w:r>
      <w:r w:rsidRPr="00D07C85">
        <w:rPr>
          <w:szCs w:val="24"/>
        </w:rPr>
        <w:t>омиссии могут вводит</w:t>
      </w:r>
      <w:r w:rsidR="00135177" w:rsidRPr="00D07C85">
        <w:rPr>
          <w:szCs w:val="24"/>
        </w:rPr>
        <w:t>ь</w:t>
      </w:r>
      <w:r w:rsidRPr="00D07C85">
        <w:rPr>
          <w:szCs w:val="24"/>
        </w:rPr>
        <w:t xml:space="preserve">ся эксперты, представители общественности, представители профильных служб и иные лица, присутствие которых необходимо для достижения объективного заключения. Вышеозначенные лица привлекаются на основе решения </w:t>
      </w:r>
      <w:r w:rsidR="00C15FF5" w:rsidRPr="00D07C85">
        <w:rPr>
          <w:szCs w:val="24"/>
        </w:rPr>
        <w:t>К</w:t>
      </w:r>
      <w:r w:rsidRPr="00D07C85">
        <w:rPr>
          <w:szCs w:val="24"/>
        </w:rPr>
        <w:t>омиссии, вводятся в состав путем издания распоряжения председателя Комиссии с обозначением срока их полномочий.</w:t>
      </w:r>
    </w:p>
    <w:p w:rsidR="00135177" w:rsidRPr="00D07C85" w:rsidRDefault="00ED56C0" w:rsidP="00053D7F">
      <w:pPr>
        <w:jc w:val="both"/>
        <w:rPr>
          <w:szCs w:val="24"/>
        </w:rPr>
      </w:pPr>
      <w:r w:rsidRPr="00D07C85">
        <w:rPr>
          <w:szCs w:val="24"/>
        </w:rPr>
        <w:t xml:space="preserve">Председатель Комиссии осуществляет общее руководство работой </w:t>
      </w:r>
      <w:r w:rsidR="00C15FF5" w:rsidRPr="00D07C85">
        <w:rPr>
          <w:szCs w:val="24"/>
        </w:rPr>
        <w:t>К</w:t>
      </w:r>
      <w:r w:rsidRPr="00D07C85">
        <w:rPr>
          <w:szCs w:val="24"/>
        </w:rPr>
        <w:t xml:space="preserve">омиссии, подписывает документы, исходящие от Комиссии, назначает очередные и внеочередные заседания Комиссии, разрешает заявления заинтересованных лиц о включении в состав Комиссии. В случаях отсутствия </w:t>
      </w:r>
      <w:r w:rsidR="00F1717E">
        <w:rPr>
          <w:szCs w:val="24"/>
        </w:rPr>
        <w:t>п</w:t>
      </w:r>
      <w:r w:rsidRPr="00D07C85">
        <w:rPr>
          <w:szCs w:val="24"/>
        </w:rPr>
        <w:t>редседателя Комиссии или возможности исполнения им своих обязанностей, его обязанности исполняет заместитель председателя Комиссии.</w:t>
      </w:r>
    </w:p>
    <w:p w:rsidR="00135177" w:rsidRPr="00D07C85" w:rsidRDefault="00135177" w:rsidP="00053D7F">
      <w:pPr>
        <w:ind w:firstLine="660"/>
        <w:jc w:val="both"/>
        <w:rPr>
          <w:szCs w:val="24"/>
        </w:rPr>
      </w:pPr>
      <w:r w:rsidRPr="00D07C85">
        <w:rPr>
          <w:szCs w:val="24"/>
        </w:rPr>
        <w:t xml:space="preserve">4. </w:t>
      </w:r>
      <w:r w:rsidR="00ED56C0" w:rsidRPr="00D07C85">
        <w:rPr>
          <w:szCs w:val="24"/>
        </w:rPr>
        <w:t>Все решения принимаются Комиссией коллегиально, путем открытого поименного голосования. Для принятия решений необходимо наличие кворума не менее двух третей общего числа членов Комиссии. Решение считается принятым, если за него проголосовало простое большинство членов Комиссии, присутствующих на заседании Комиссии. При равенстве голосов «за» или «против», при принятии решений, голос председателя Комиссии, либо в его отсутствии, голос заместителя председателя Комиссии, является решающим.</w:t>
      </w:r>
    </w:p>
    <w:p w:rsidR="00135177" w:rsidRPr="00D07C85" w:rsidRDefault="00ED56C0" w:rsidP="00D07C85">
      <w:pPr>
        <w:jc w:val="both"/>
        <w:rPr>
          <w:szCs w:val="24"/>
        </w:rPr>
      </w:pPr>
      <w:r w:rsidRPr="00D07C85">
        <w:rPr>
          <w:szCs w:val="24"/>
        </w:rPr>
        <w:t xml:space="preserve">5. Комиссия осуществляет свою деятельность путем проведения очередных и внеочередных заседаний. Очередные заседания Комиссии проводятся не реже одного раза в два месяца. Внеочередные заседания Комиссии проводятся по инициативе </w:t>
      </w:r>
      <w:r w:rsidR="00F1717E">
        <w:rPr>
          <w:szCs w:val="24"/>
        </w:rPr>
        <w:t>п</w:t>
      </w:r>
      <w:r w:rsidRPr="00D07C85">
        <w:rPr>
          <w:szCs w:val="24"/>
        </w:rPr>
        <w:t>редседателя Комиссии, или большинства членов Комиссии.</w:t>
      </w:r>
    </w:p>
    <w:p w:rsidR="00135177" w:rsidRPr="00D07C85" w:rsidRDefault="00ED56C0" w:rsidP="00D07C85">
      <w:pPr>
        <w:jc w:val="both"/>
        <w:rPr>
          <w:szCs w:val="24"/>
        </w:rPr>
      </w:pPr>
      <w:r w:rsidRPr="00D07C85">
        <w:rPr>
          <w:szCs w:val="24"/>
        </w:rPr>
        <w:t>Заседания Комиссии являются открытыми для посещения заинтересованными лицами, представителями средств массовой информации. Информирование членов Комиссии о проведении заседаний Комиссии организуется секретарем Комиссии.</w:t>
      </w:r>
    </w:p>
    <w:p w:rsidR="007758FB" w:rsidRPr="00D07C85" w:rsidRDefault="00ED56C0" w:rsidP="007758FB">
      <w:pPr>
        <w:jc w:val="both"/>
        <w:rPr>
          <w:szCs w:val="24"/>
        </w:rPr>
      </w:pPr>
      <w:r w:rsidRPr="00D07C85">
        <w:rPr>
          <w:szCs w:val="24"/>
        </w:rPr>
        <w:lastRenderedPageBreak/>
        <w:t xml:space="preserve">На заседаниях Комиссии ведется протокол. Ведение протокола организуется секретарем Комиссии. Протокол заседания Комиссии подписывается </w:t>
      </w:r>
      <w:r w:rsidR="00C15FF5" w:rsidRPr="00D07C85">
        <w:rPr>
          <w:szCs w:val="24"/>
        </w:rPr>
        <w:t>председателем Комиссии (заместителем председателя) и секретарем.</w:t>
      </w:r>
      <w:bookmarkStart w:id="45" w:name="_Статья_9._Осуществление"/>
      <w:bookmarkEnd w:id="45"/>
    </w:p>
    <w:p w:rsidR="00577BA4" w:rsidRPr="00D07C85" w:rsidRDefault="00577BA4" w:rsidP="00D07C85">
      <w:pPr>
        <w:pStyle w:val="1"/>
        <w:spacing w:line="240" w:lineRule="auto"/>
        <w:rPr>
          <w:szCs w:val="24"/>
        </w:rPr>
      </w:pPr>
      <w:bookmarkStart w:id="46" w:name="_Статья_10._Виды"/>
      <w:bookmarkStart w:id="47" w:name="_Статья_11._О"/>
      <w:bookmarkEnd w:id="46"/>
      <w:bookmarkEnd w:id="47"/>
      <w:r w:rsidRPr="00D07C85">
        <w:rPr>
          <w:szCs w:val="24"/>
        </w:rPr>
        <w:t xml:space="preserve">Статья </w:t>
      </w:r>
      <w:r w:rsidR="007758FB">
        <w:rPr>
          <w:szCs w:val="24"/>
          <w:lang w:val="ru-RU"/>
        </w:rPr>
        <w:t>9</w:t>
      </w:r>
      <w:r w:rsidRPr="00D07C85">
        <w:rPr>
          <w:szCs w:val="24"/>
        </w:rPr>
        <w:t>. О введении в действие Правил</w:t>
      </w:r>
    </w:p>
    <w:p w:rsidR="002A7797" w:rsidRPr="00502BA8" w:rsidRDefault="00577BA4" w:rsidP="00050B46">
      <w:pPr>
        <w:ind w:firstLine="770"/>
        <w:jc w:val="both"/>
        <w:rPr>
          <w:szCs w:val="24"/>
        </w:rPr>
      </w:pPr>
      <w:r w:rsidRPr="00D07C85">
        <w:rPr>
          <w:szCs w:val="24"/>
        </w:rPr>
        <w:t xml:space="preserve">1. Правила землепользования и застройки </w:t>
      </w:r>
      <w:r w:rsidR="002A7797" w:rsidRPr="00D07C85">
        <w:rPr>
          <w:szCs w:val="24"/>
        </w:rPr>
        <w:t xml:space="preserve">муниципального образования «Сиверское </w:t>
      </w:r>
      <w:r w:rsidR="002A7797">
        <w:rPr>
          <w:szCs w:val="24"/>
        </w:rPr>
        <w:t>г</w:t>
      </w:r>
      <w:r w:rsidR="002A7797" w:rsidRPr="00D07C85">
        <w:rPr>
          <w:szCs w:val="24"/>
        </w:rPr>
        <w:t xml:space="preserve">ородское поселение Гатчинского муниципального района Ленинградской области» </w:t>
      </w:r>
      <w:r w:rsidR="00050B46">
        <w:rPr>
          <w:szCs w:val="24"/>
        </w:rPr>
        <w:t>утверждаются решением Совета депутатов Сиверского городского поселения.</w:t>
      </w:r>
    </w:p>
    <w:p w:rsidR="00577BA4" w:rsidRPr="00D07C85" w:rsidRDefault="00577BA4" w:rsidP="00D07C85">
      <w:pPr>
        <w:jc w:val="both"/>
        <w:rPr>
          <w:szCs w:val="24"/>
        </w:rPr>
      </w:pPr>
      <w:r w:rsidRPr="00D07C85">
        <w:rPr>
          <w:szCs w:val="24"/>
        </w:rPr>
        <w:t xml:space="preserve">2. Правила землепользования и застройки </w:t>
      </w:r>
      <w:r w:rsidR="00050B46">
        <w:rPr>
          <w:szCs w:val="24"/>
        </w:rPr>
        <w:t xml:space="preserve">указанной </w:t>
      </w:r>
      <w:r w:rsidRPr="00D07C85">
        <w:rPr>
          <w:szCs w:val="24"/>
        </w:rPr>
        <w:t>территории подлежат опубликованию в порядке, установленном для официального опубликования муниципальных правовых актов, иной официальной информации, и размещ</w:t>
      </w:r>
      <w:r w:rsidR="00C15FF5" w:rsidRPr="00D07C85">
        <w:rPr>
          <w:szCs w:val="24"/>
        </w:rPr>
        <w:t>ению</w:t>
      </w:r>
      <w:r w:rsidRPr="00D07C85">
        <w:rPr>
          <w:szCs w:val="24"/>
        </w:rPr>
        <w:t xml:space="preserve"> на официальном сайте </w:t>
      </w:r>
      <w:r w:rsidR="00370409" w:rsidRPr="00D07C85">
        <w:rPr>
          <w:szCs w:val="24"/>
        </w:rPr>
        <w:t xml:space="preserve">муниципального образования </w:t>
      </w:r>
      <w:r w:rsidR="00135177" w:rsidRPr="00D07C85">
        <w:rPr>
          <w:szCs w:val="24"/>
        </w:rPr>
        <w:t>«</w:t>
      </w:r>
      <w:r w:rsidR="004E4668" w:rsidRPr="00D07C85">
        <w:rPr>
          <w:szCs w:val="24"/>
        </w:rPr>
        <w:t xml:space="preserve">Сиверское городское поселение Гатчинского муниципального района </w:t>
      </w:r>
      <w:r w:rsidR="00370409" w:rsidRPr="00D07C85">
        <w:rPr>
          <w:szCs w:val="24"/>
        </w:rPr>
        <w:t>Ленинградской области</w:t>
      </w:r>
      <w:r w:rsidR="00135177" w:rsidRPr="00D07C85">
        <w:rPr>
          <w:szCs w:val="24"/>
        </w:rPr>
        <w:t>»</w:t>
      </w:r>
      <w:r w:rsidR="00370409" w:rsidRPr="00D07C85">
        <w:rPr>
          <w:rFonts w:eastAsia="Times New Roman"/>
          <w:szCs w:val="24"/>
        </w:rPr>
        <w:t xml:space="preserve"> </w:t>
      </w:r>
      <w:r w:rsidRPr="00D07C85">
        <w:rPr>
          <w:szCs w:val="24"/>
        </w:rPr>
        <w:t xml:space="preserve">в сети </w:t>
      </w:r>
      <w:r w:rsidR="00135177" w:rsidRPr="00D07C85">
        <w:rPr>
          <w:szCs w:val="24"/>
        </w:rPr>
        <w:t>«</w:t>
      </w:r>
      <w:r w:rsidRPr="00D07C85">
        <w:rPr>
          <w:szCs w:val="24"/>
        </w:rPr>
        <w:t>Интернет</w:t>
      </w:r>
      <w:r w:rsidR="00135177" w:rsidRPr="00D07C85">
        <w:rPr>
          <w:szCs w:val="24"/>
        </w:rPr>
        <w:t>»</w:t>
      </w:r>
      <w:r w:rsidRPr="00D07C85">
        <w:rPr>
          <w:szCs w:val="24"/>
        </w:rPr>
        <w:t>.</w:t>
      </w:r>
    </w:p>
    <w:p w:rsidR="00577BA4" w:rsidRPr="00D07C85" w:rsidRDefault="00577BA4" w:rsidP="00D07C85">
      <w:pPr>
        <w:jc w:val="both"/>
        <w:rPr>
          <w:szCs w:val="24"/>
        </w:rPr>
      </w:pPr>
      <w:r w:rsidRPr="00D07C85">
        <w:rPr>
          <w:szCs w:val="24"/>
        </w:rPr>
        <w:t xml:space="preserve">3. </w:t>
      </w:r>
      <w:r w:rsidR="00050B46" w:rsidRPr="00D07C85">
        <w:rPr>
          <w:szCs w:val="24"/>
        </w:rPr>
        <w:t xml:space="preserve">Правила землепользования и застройки муниципального образования «Сиверское </w:t>
      </w:r>
      <w:r w:rsidR="00050B46">
        <w:rPr>
          <w:szCs w:val="24"/>
        </w:rPr>
        <w:t>г</w:t>
      </w:r>
      <w:r w:rsidR="00050B46" w:rsidRPr="00D07C85">
        <w:rPr>
          <w:szCs w:val="24"/>
        </w:rPr>
        <w:t xml:space="preserve">ородское поселение Гатчинского муниципального района Ленинградской области» </w:t>
      </w:r>
      <w:r w:rsidRPr="00D07C85">
        <w:rPr>
          <w:szCs w:val="24"/>
        </w:rPr>
        <w:t>вступают в действие со дня их официального опубликования.</w:t>
      </w:r>
    </w:p>
    <w:p w:rsidR="00577BA4" w:rsidRPr="00D07C85" w:rsidRDefault="00577BA4" w:rsidP="00D07C85">
      <w:pPr>
        <w:jc w:val="both"/>
        <w:rPr>
          <w:szCs w:val="24"/>
        </w:rPr>
      </w:pPr>
      <w:r w:rsidRPr="00D07C85">
        <w:rPr>
          <w:szCs w:val="24"/>
        </w:rPr>
        <w:t xml:space="preserve">4. Внесение изменений в </w:t>
      </w:r>
      <w:r w:rsidR="00050B46">
        <w:rPr>
          <w:szCs w:val="24"/>
        </w:rPr>
        <w:t>п</w:t>
      </w:r>
      <w:r w:rsidRPr="00D07C85">
        <w:rPr>
          <w:szCs w:val="24"/>
        </w:rPr>
        <w:t xml:space="preserve">равила землепользования и застройки </w:t>
      </w:r>
      <w:r w:rsidR="00050B46">
        <w:rPr>
          <w:szCs w:val="24"/>
        </w:rPr>
        <w:t xml:space="preserve">указанной </w:t>
      </w:r>
      <w:r w:rsidRPr="00D07C85">
        <w:rPr>
          <w:szCs w:val="24"/>
        </w:rPr>
        <w:t xml:space="preserve">территории осуществляется в </w:t>
      </w:r>
      <w:r w:rsidR="00135177" w:rsidRPr="00D07C85">
        <w:rPr>
          <w:szCs w:val="24"/>
        </w:rPr>
        <w:t>соответствии с Положением, предусмотренны</w:t>
      </w:r>
      <w:r w:rsidR="00013904" w:rsidRPr="00D07C85">
        <w:rPr>
          <w:szCs w:val="24"/>
        </w:rPr>
        <w:t>м настоящими Правилами и действующим законодательством.</w:t>
      </w:r>
    </w:p>
    <w:p w:rsidR="007758FB" w:rsidRPr="005B1B1B" w:rsidRDefault="007758FB" w:rsidP="007758FB">
      <w:pPr>
        <w:pStyle w:val="1"/>
        <w:spacing w:line="240" w:lineRule="auto"/>
        <w:rPr>
          <w:szCs w:val="24"/>
          <w:lang w:val="ru-RU"/>
        </w:rPr>
      </w:pPr>
      <w:r w:rsidRPr="00D07C85">
        <w:rPr>
          <w:szCs w:val="24"/>
        </w:rPr>
        <w:t xml:space="preserve">Статья </w:t>
      </w:r>
      <w:r>
        <w:rPr>
          <w:szCs w:val="24"/>
          <w:lang w:val="ru-RU"/>
        </w:rPr>
        <w:t>10</w:t>
      </w:r>
      <w:r w:rsidRPr="00D07C85">
        <w:rPr>
          <w:szCs w:val="24"/>
        </w:rPr>
        <w:t xml:space="preserve">. Осуществление контроля за </w:t>
      </w:r>
      <w:r>
        <w:rPr>
          <w:szCs w:val="24"/>
          <w:lang w:val="ru-RU"/>
        </w:rPr>
        <w:t>исполнением правил землепользования и застройки</w:t>
      </w:r>
    </w:p>
    <w:p w:rsidR="007758FB" w:rsidRDefault="007758FB" w:rsidP="007758FB">
      <w:pPr>
        <w:jc w:val="both"/>
        <w:rPr>
          <w:szCs w:val="24"/>
        </w:rPr>
      </w:pPr>
      <w:r w:rsidRPr="005B1B1B">
        <w:rPr>
          <w:rStyle w:val="highlight"/>
          <w:szCs w:val="24"/>
        </w:rPr>
        <w:t>К</w:t>
      </w:r>
      <w:r w:rsidRPr="00D07C85">
        <w:rPr>
          <w:rStyle w:val="highlight"/>
          <w:szCs w:val="24"/>
        </w:rPr>
        <w:t>онтроль за</w:t>
      </w:r>
      <w:r w:rsidRPr="00D07C85">
        <w:rPr>
          <w:szCs w:val="24"/>
        </w:rPr>
        <w:t xml:space="preserve"> </w:t>
      </w:r>
      <w:r>
        <w:rPr>
          <w:rStyle w:val="highlight"/>
          <w:szCs w:val="24"/>
        </w:rPr>
        <w:t>исполнением правил землепользования и застройки</w:t>
      </w:r>
      <w:r w:rsidRPr="00D07C85">
        <w:rPr>
          <w:szCs w:val="24"/>
        </w:rPr>
        <w:t xml:space="preserve"> на территории </w:t>
      </w:r>
      <w:r>
        <w:rPr>
          <w:szCs w:val="24"/>
        </w:rPr>
        <w:t>поселения</w:t>
      </w:r>
      <w:r w:rsidRPr="00D07C85">
        <w:rPr>
          <w:szCs w:val="24"/>
        </w:rPr>
        <w:t xml:space="preserve"> осуществляется администрацией Сиверского городского поселения  в соответствии с </w:t>
      </w:r>
      <w:r>
        <w:rPr>
          <w:szCs w:val="24"/>
        </w:rPr>
        <w:t xml:space="preserve">действующим </w:t>
      </w:r>
      <w:r w:rsidRPr="00D07C85">
        <w:rPr>
          <w:szCs w:val="24"/>
        </w:rPr>
        <w:t>законодательством Российской Федерации.</w:t>
      </w:r>
    </w:p>
    <w:p w:rsidR="007758FB" w:rsidRPr="00757B7D" w:rsidRDefault="007758FB" w:rsidP="007758FB">
      <w:pPr>
        <w:pStyle w:val="1"/>
        <w:spacing w:line="240" w:lineRule="auto"/>
        <w:rPr>
          <w:szCs w:val="24"/>
          <w:lang w:val="ru-RU"/>
        </w:rPr>
      </w:pPr>
      <w:bookmarkStart w:id="48" w:name="Статья11"/>
      <w:r w:rsidRPr="00D07C85">
        <w:rPr>
          <w:szCs w:val="24"/>
        </w:rPr>
        <w:t xml:space="preserve">Статья </w:t>
      </w:r>
      <w:r>
        <w:rPr>
          <w:szCs w:val="24"/>
          <w:lang w:val="ru-RU"/>
        </w:rPr>
        <w:t>11</w:t>
      </w:r>
      <w:r w:rsidRPr="00D07C85">
        <w:rPr>
          <w:szCs w:val="24"/>
        </w:rPr>
        <w:t xml:space="preserve">. Ответственность за нарушение </w:t>
      </w:r>
      <w:r w:rsidR="00BC526A">
        <w:rPr>
          <w:szCs w:val="24"/>
          <w:lang w:val="ru-RU"/>
        </w:rPr>
        <w:t>правил</w:t>
      </w:r>
      <w:r>
        <w:rPr>
          <w:szCs w:val="24"/>
          <w:lang w:val="ru-RU"/>
        </w:rPr>
        <w:t xml:space="preserve"> землепользования и застройки</w:t>
      </w:r>
    </w:p>
    <w:bookmarkEnd w:id="48"/>
    <w:p w:rsidR="007758FB" w:rsidRPr="00D07C85" w:rsidRDefault="007758FB" w:rsidP="007758FB">
      <w:pPr>
        <w:jc w:val="both"/>
        <w:rPr>
          <w:rFonts w:eastAsia="Times New Roman"/>
          <w:szCs w:val="24"/>
        </w:rPr>
      </w:pPr>
      <w:r w:rsidRPr="00D07C85">
        <w:rPr>
          <w:rFonts w:eastAsia="Times New Roman"/>
          <w:szCs w:val="24"/>
        </w:rPr>
        <w:t xml:space="preserve">За нарушение настоящих Правил физические и юридические лица, а также должностные лица несут ответственность в соответствии </w:t>
      </w:r>
      <w:r w:rsidRPr="00D07C85">
        <w:rPr>
          <w:szCs w:val="24"/>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D07C85">
        <w:rPr>
          <w:rFonts w:eastAsia="Times New Roman"/>
          <w:szCs w:val="24"/>
        </w:rPr>
        <w:t xml:space="preserve"> муниципального образования «Сиверское городское поселение Гатчинского муниципального район Ленинградской области».</w:t>
      </w:r>
    </w:p>
    <w:p w:rsidR="007758FB" w:rsidRDefault="007758FB" w:rsidP="007758FB">
      <w:pPr>
        <w:jc w:val="both"/>
        <w:rPr>
          <w:szCs w:val="24"/>
        </w:rPr>
      </w:pPr>
    </w:p>
    <w:p w:rsidR="00577BA4" w:rsidRPr="00D07C85" w:rsidRDefault="00427596" w:rsidP="00D07C85">
      <w:pPr>
        <w:pStyle w:val="1"/>
        <w:spacing w:line="240" w:lineRule="auto"/>
        <w:ind w:firstLine="0"/>
        <w:rPr>
          <w:szCs w:val="24"/>
        </w:rPr>
      </w:pPr>
      <w:r w:rsidRPr="00D07C85">
        <w:rPr>
          <w:szCs w:val="24"/>
        </w:rPr>
        <w:br w:type="page"/>
      </w:r>
      <w:bookmarkStart w:id="49" w:name="_ПОЛОЖЕНИЕ_II._Положение"/>
      <w:bookmarkEnd w:id="49"/>
      <w:r w:rsidR="00577BA4" w:rsidRPr="00D07C85">
        <w:rPr>
          <w:szCs w:val="24"/>
        </w:rPr>
        <w:lastRenderedPageBreak/>
        <w:t xml:space="preserve">ПОЛОЖЕНИЕ </w:t>
      </w:r>
      <w:r w:rsidR="00577BA4" w:rsidRPr="00D07C85">
        <w:rPr>
          <w:szCs w:val="24"/>
          <w:lang w:val="en-US"/>
        </w:rPr>
        <w:t>II</w:t>
      </w:r>
      <w:r w:rsidR="00BC2B9B" w:rsidRPr="00D07C85">
        <w:rPr>
          <w:szCs w:val="24"/>
        </w:rPr>
        <w:t>.</w:t>
      </w:r>
      <w:r w:rsidR="00577BA4" w:rsidRPr="00D07C85">
        <w:rPr>
          <w:szCs w:val="24"/>
        </w:rPr>
        <w:t xml:space="preserve"> Положение об изменении видов разреш</w:t>
      </w:r>
      <w:r w:rsidR="00D07C85">
        <w:rPr>
          <w:szCs w:val="24"/>
          <w:lang w:val="ru-RU"/>
        </w:rPr>
        <w:t>е</w:t>
      </w:r>
      <w:r w:rsidR="00577BA4" w:rsidRPr="00D07C85">
        <w:rPr>
          <w:szCs w:val="24"/>
        </w:rPr>
        <w:t>нного использования земельных участков и объектов капитального строительства физическими и юридическими лицами</w:t>
      </w:r>
    </w:p>
    <w:p w:rsidR="00577BA4" w:rsidRPr="00D07C85" w:rsidRDefault="00577BA4" w:rsidP="00D07C85">
      <w:pPr>
        <w:pStyle w:val="1"/>
        <w:spacing w:line="240" w:lineRule="auto"/>
        <w:rPr>
          <w:szCs w:val="24"/>
        </w:rPr>
      </w:pPr>
      <w:bookmarkStart w:id="50" w:name="_Статья_1._Виды"/>
      <w:bookmarkEnd w:id="50"/>
      <w:r w:rsidRPr="00D07C85">
        <w:rPr>
          <w:szCs w:val="24"/>
        </w:rPr>
        <w:t>Статья 1</w:t>
      </w:r>
      <w:r w:rsidR="00BC2B9B" w:rsidRPr="00D07C85">
        <w:rPr>
          <w:szCs w:val="24"/>
        </w:rPr>
        <w:t>.</w:t>
      </w:r>
      <w:r w:rsidRPr="00D07C85">
        <w:rPr>
          <w:szCs w:val="24"/>
        </w:rPr>
        <w:t xml:space="preserve"> Виды разрешенного использования земельных участков и объектов капитального строительства</w:t>
      </w:r>
    </w:p>
    <w:p w:rsidR="00577BA4" w:rsidRPr="00D07C85" w:rsidRDefault="00577BA4" w:rsidP="00D07C85">
      <w:pPr>
        <w:pStyle w:val="ad"/>
        <w:spacing w:before="0" w:beforeAutospacing="0" w:after="0" w:afterAutospacing="0"/>
        <w:jc w:val="both"/>
      </w:pPr>
      <w:r w:rsidRPr="00D07C85">
        <w:t>1. Разрешенное использование земельных участков и объектов капитального строительства может быть следующих видов:</w:t>
      </w:r>
    </w:p>
    <w:p w:rsidR="00577BA4" w:rsidRPr="00D07C85" w:rsidRDefault="00577BA4" w:rsidP="00A0686A">
      <w:pPr>
        <w:pStyle w:val="ad"/>
        <w:numPr>
          <w:ilvl w:val="0"/>
          <w:numId w:val="17"/>
        </w:numPr>
        <w:spacing w:before="0" w:beforeAutospacing="0" w:after="0" w:afterAutospacing="0"/>
        <w:jc w:val="both"/>
      </w:pPr>
      <w:r w:rsidRPr="00D07C85">
        <w:t>основные виды разрешенного использования;</w:t>
      </w:r>
    </w:p>
    <w:p w:rsidR="00577BA4" w:rsidRPr="00D07C85" w:rsidRDefault="00577BA4" w:rsidP="00A0686A">
      <w:pPr>
        <w:pStyle w:val="ad"/>
        <w:numPr>
          <w:ilvl w:val="0"/>
          <w:numId w:val="17"/>
        </w:numPr>
        <w:spacing w:before="0" w:beforeAutospacing="0" w:after="0" w:afterAutospacing="0"/>
        <w:jc w:val="both"/>
      </w:pPr>
      <w:r w:rsidRPr="00D07C85">
        <w:t>условно разрешенные виды использования;</w:t>
      </w:r>
    </w:p>
    <w:p w:rsidR="00F855E8" w:rsidRPr="00D07C85" w:rsidRDefault="00577BA4" w:rsidP="00A0686A">
      <w:pPr>
        <w:pStyle w:val="ad"/>
        <w:numPr>
          <w:ilvl w:val="0"/>
          <w:numId w:val="17"/>
        </w:numPr>
        <w:spacing w:before="0" w:beforeAutospacing="0" w:after="0" w:afterAutospacing="0"/>
        <w:jc w:val="both"/>
      </w:pPr>
      <w:r w:rsidRPr="00D07C85">
        <w:t>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w:t>
      </w:r>
      <w:r w:rsidR="00914464" w:rsidRPr="00D07C85">
        <w:t>х</w:t>
      </w:r>
      <w:r w:rsidRPr="00D07C85">
        <w:t xml:space="preserve"> совместно с ними.</w:t>
      </w:r>
      <w:bookmarkStart w:id="51" w:name="_Статья_2._Изменение"/>
      <w:bookmarkEnd w:id="51"/>
    </w:p>
    <w:p w:rsidR="00577BA4" w:rsidRPr="00D07C85" w:rsidRDefault="00577BA4" w:rsidP="00D07C85">
      <w:pPr>
        <w:pStyle w:val="1"/>
        <w:spacing w:line="240" w:lineRule="auto"/>
        <w:rPr>
          <w:szCs w:val="24"/>
        </w:rPr>
      </w:pPr>
      <w:r w:rsidRPr="00D07C85">
        <w:rPr>
          <w:szCs w:val="24"/>
        </w:rPr>
        <w:t xml:space="preserve">Статья 2. Изменение одного вида разрешенного использования </w:t>
      </w:r>
      <w:r w:rsidR="00903277" w:rsidRPr="00D07C85">
        <w:rPr>
          <w:szCs w:val="24"/>
        </w:rPr>
        <w:t>земельных участков и объектов капитального строительства</w:t>
      </w:r>
      <w:r w:rsidR="00903277" w:rsidRPr="00D07C85">
        <w:rPr>
          <w:szCs w:val="24"/>
          <w:lang w:val="ru-RU"/>
        </w:rPr>
        <w:t xml:space="preserve"> </w:t>
      </w:r>
      <w:r w:rsidRPr="00D07C85">
        <w:rPr>
          <w:szCs w:val="24"/>
        </w:rPr>
        <w:t>на другой вид разрешенного использования</w:t>
      </w:r>
    </w:p>
    <w:p w:rsidR="00577BA4" w:rsidRPr="00D07C85" w:rsidRDefault="00577BA4" w:rsidP="00D07C85">
      <w:pPr>
        <w:pStyle w:val="ad"/>
        <w:spacing w:before="0" w:beforeAutospacing="0" w:after="0" w:afterAutospacing="0"/>
        <w:jc w:val="both"/>
      </w:pPr>
      <w:r w:rsidRPr="00D07C85">
        <w:t>1.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855E8" w:rsidRPr="00D07C85" w:rsidRDefault="00577BA4" w:rsidP="00D07C85">
      <w:pPr>
        <w:pStyle w:val="ad"/>
        <w:spacing w:before="0" w:beforeAutospacing="0" w:after="0" w:afterAutospacing="0"/>
        <w:jc w:val="both"/>
      </w:pPr>
      <w:r w:rsidRPr="00D07C85">
        <w:t>2. Решение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A6310F">
        <w:t>, настоящими Правилами</w:t>
      </w:r>
      <w:r w:rsidRPr="00D07C85">
        <w:t>.</w:t>
      </w:r>
      <w:bookmarkStart w:id="52" w:name="_Статья_3._Предельные"/>
      <w:bookmarkEnd w:id="52"/>
    </w:p>
    <w:p w:rsidR="00577BA4" w:rsidRPr="00D07C85" w:rsidRDefault="00577BA4" w:rsidP="00D07C85">
      <w:pPr>
        <w:pStyle w:val="1"/>
        <w:spacing w:line="240" w:lineRule="auto"/>
        <w:rPr>
          <w:szCs w:val="24"/>
        </w:rPr>
      </w:pPr>
      <w:bookmarkStart w:id="53" w:name="_Статья_4._Порядок"/>
      <w:bookmarkEnd w:id="53"/>
      <w:r w:rsidRPr="00D07C85">
        <w:rPr>
          <w:szCs w:val="24"/>
        </w:rPr>
        <w:t xml:space="preserve">Статья </w:t>
      </w:r>
      <w:r w:rsidR="00D07C85">
        <w:rPr>
          <w:szCs w:val="24"/>
          <w:lang w:val="ru-RU"/>
        </w:rPr>
        <w:t>3</w:t>
      </w:r>
      <w:r w:rsidRPr="00D07C85">
        <w:rPr>
          <w:szCs w:val="24"/>
        </w:rPr>
        <w:t>. Порядок предоставления разрешения на условно</w:t>
      </w:r>
      <w:r w:rsidR="00DF5A41" w:rsidRPr="00D07C85">
        <w:rPr>
          <w:szCs w:val="24"/>
        </w:rPr>
        <w:t xml:space="preserve"> </w:t>
      </w:r>
      <w:r w:rsidRPr="00D07C85">
        <w:rPr>
          <w:szCs w:val="24"/>
        </w:rPr>
        <w:t>разрешенный вид использования земельного участка или объекта капитального строительства</w:t>
      </w:r>
    </w:p>
    <w:p w:rsidR="00577BA4" w:rsidRPr="00D07C85" w:rsidRDefault="00577BA4" w:rsidP="00D07C85">
      <w:pPr>
        <w:pStyle w:val="ad"/>
        <w:spacing w:before="0" w:beforeAutospacing="0" w:after="0" w:afterAutospacing="0"/>
        <w:jc w:val="both"/>
      </w:pPr>
      <w:r w:rsidRPr="00D07C85">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w:t>
      </w:r>
      <w:r w:rsidR="00DF5A41" w:rsidRPr="00D07C85">
        <w:t xml:space="preserve"> </w:t>
      </w:r>
      <w:r w:rsidRPr="00D07C85">
        <w:t>разрешенный вид использова</w:t>
      </w:r>
      <w:r w:rsidR="00135566" w:rsidRPr="00D07C85">
        <w:t xml:space="preserve">ния), направляет заявление о </w:t>
      </w:r>
      <w:r w:rsidRPr="00D07C85">
        <w:t xml:space="preserve"> предоставлении </w:t>
      </w:r>
      <w:r w:rsidR="00135566" w:rsidRPr="00D07C85">
        <w:t xml:space="preserve">разрешения на условно разрешенный вид использования в </w:t>
      </w:r>
      <w:r w:rsidR="0087124C">
        <w:t>к</w:t>
      </w:r>
      <w:r w:rsidR="00135566" w:rsidRPr="00D07C85">
        <w:t>омиссию</w:t>
      </w:r>
      <w:r w:rsidR="0087124C">
        <w:t xml:space="preserve"> по землепользованию и застройке</w:t>
      </w:r>
      <w:r w:rsidRPr="00D07C85">
        <w:t>.</w:t>
      </w:r>
    </w:p>
    <w:p w:rsidR="00577BA4" w:rsidRPr="00D07C85" w:rsidRDefault="00577BA4" w:rsidP="00D07C85">
      <w:pPr>
        <w:pStyle w:val="ad"/>
        <w:spacing w:before="0" w:beforeAutospacing="0" w:after="0" w:afterAutospacing="0"/>
        <w:jc w:val="both"/>
      </w:pPr>
      <w:r w:rsidRPr="00D07C85">
        <w:t>Заявление о выдаче разрешения на условно</w:t>
      </w:r>
      <w:r w:rsidR="00DF5A41" w:rsidRPr="00D07C85">
        <w:t xml:space="preserve"> </w:t>
      </w:r>
      <w:r w:rsidRPr="00D07C85">
        <w:t>разрешенный вид использования может подаваться:</w:t>
      </w:r>
    </w:p>
    <w:p w:rsidR="00577BA4" w:rsidRPr="00D07C85" w:rsidRDefault="00577BA4" w:rsidP="00A0686A">
      <w:pPr>
        <w:pStyle w:val="ad"/>
        <w:numPr>
          <w:ilvl w:val="0"/>
          <w:numId w:val="18"/>
        </w:numPr>
        <w:spacing w:before="0" w:beforeAutospacing="0" w:after="0" w:afterAutospacing="0"/>
        <w:jc w:val="both"/>
      </w:pPr>
      <w:r w:rsidRPr="00D07C85">
        <w:t>при подготовке документации по планировке территории;</w:t>
      </w:r>
    </w:p>
    <w:p w:rsidR="00577BA4" w:rsidRPr="00D07C85" w:rsidRDefault="00577BA4" w:rsidP="00A0686A">
      <w:pPr>
        <w:pStyle w:val="ad"/>
        <w:numPr>
          <w:ilvl w:val="0"/>
          <w:numId w:val="18"/>
        </w:numPr>
        <w:spacing w:before="0" w:beforeAutospacing="0" w:after="0" w:afterAutospacing="0"/>
        <w:jc w:val="both"/>
      </w:pPr>
      <w:r w:rsidRPr="00D07C85">
        <w:t>при планировании строительства (реконструкции) капитальных зданий и сооружений;</w:t>
      </w:r>
    </w:p>
    <w:p w:rsidR="00577BA4" w:rsidRPr="00D07C85" w:rsidRDefault="00577BA4" w:rsidP="00A0686A">
      <w:pPr>
        <w:pStyle w:val="ad"/>
        <w:numPr>
          <w:ilvl w:val="0"/>
          <w:numId w:val="18"/>
        </w:numPr>
        <w:spacing w:before="0" w:beforeAutospacing="0" w:after="0" w:afterAutospacing="0"/>
        <w:jc w:val="both"/>
      </w:pPr>
      <w:r w:rsidRPr="00D07C85">
        <w:t>при планировании изменения использования земельных участков, объектов капитального строительства в процессе их использования.</w:t>
      </w:r>
    </w:p>
    <w:p w:rsidR="00577BA4" w:rsidRPr="00D07C85" w:rsidRDefault="00577BA4" w:rsidP="00D07C85">
      <w:pPr>
        <w:pStyle w:val="ad"/>
        <w:spacing w:before="0" w:beforeAutospacing="0" w:after="0" w:afterAutospacing="0"/>
        <w:jc w:val="both"/>
      </w:pPr>
      <w:r w:rsidRPr="00D07C85">
        <w:t>Форма и состав заявления о выдаче разрешения на условно</w:t>
      </w:r>
      <w:r w:rsidR="00DF5A41" w:rsidRPr="00D07C85">
        <w:t xml:space="preserve"> </w:t>
      </w:r>
      <w:r w:rsidRPr="00D07C85">
        <w:t xml:space="preserve">разрешенный вид использования устанавливается </w:t>
      </w:r>
      <w:r w:rsidR="0087124C">
        <w:t>администрацией Сиверского городского поселения</w:t>
      </w:r>
      <w:r w:rsidRPr="00D07C85">
        <w:t>.</w:t>
      </w:r>
    </w:p>
    <w:p w:rsidR="002A64CF" w:rsidRPr="00D07C85" w:rsidRDefault="00577BA4" w:rsidP="00D07C85">
      <w:pPr>
        <w:pStyle w:val="ad"/>
        <w:spacing w:before="0" w:beforeAutospacing="0" w:after="0" w:afterAutospacing="0"/>
        <w:jc w:val="both"/>
      </w:pPr>
      <w:r w:rsidRPr="00D07C85">
        <w:t xml:space="preserve">2. </w:t>
      </w:r>
      <w:r w:rsidR="00F855E8" w:rsidRPr="00D07C85">
        <w:t>Рассмотрение в</w:t>
      </w:r>
      <w:r w:rsidRPr="00D07C85">
        <w:t>опрос</w:t>
      </w:r>
      <w:r w:rsidR="00F855E8" w:rsidRPr="00D07C85">
        <w:t>а</w:t>
      </w:r>
      <w:r w:rsidRPr="00D07C85">
        <w:t xml:space="preserve"> о предоставлении разрешения на условно</w:t>
      </w:r>
      <w:r w:rsidR="00DF5A41" w:rsidRPr="00D07C85">
        <w:t xml:space="preserve"> </w:t>
      </w:r>
      <w:r w:rsidRPr="00D07C85">
        <w:t>разрешенный вид использования</w:t>
      </w:r>
      <w:r w:rsidR="00013904" w:rsidRPr="00D07C85">
        <w:t xml:space="preserve"> осуществляется в соответствии со ст</w:t>
      </w:r>
      <w:r w:rsidR="007B6022" w:rsidRPr="00D07C85">
        <w:t>атье</w:t>
      </w:r>
      <w:r w:rsidR="00035521" w:rsidRPr="00D07C85">
        <w:t xml:space="preserve">й </w:t>
      </w:r>
      <w:r w:rsidR="00013904" w:rsidRPr="00D07C85">
        <w:t xml:space="preserve">39 </w:t>
      </w:r>
      <w:r w:rsidR="00135566" w:rsidRPr="00D07C85">
        <w:t>Г</w:t>
      </w:r>
      <w:r w:rsidR="00013904" w:rsidRPr="00D07C85">
        <w:t>радостроительного кодекса Р</w:t>
      </w:r>
      <w:r w:rsidR="00BC2B9B" w:rsidRPr="00D07C85">
        <w:t xml:space="preserve">оссийской </w:t>
      </w:r>
      <w:r w:rsidR="00013904" w:rsidRPr="00D07C85">
        <w:t>Ф</w:t>
      </w:r>
      <w:r w:rsidR="00BC2B9B" w:rsidRPr="00D07C85">
        <w:t>едерации</w:t>
      </w:r>
      <w:r w:rsidR="00013904" w:rsidRPr="00D07C85">
        <w:t xml:space="preserve"> и</w:t>
      </w:r>
      <w:r w:rsidRPr="00D07C85">
        <w:t xml:space="preserve"> подлежит обсуждению на публичных слушаниях в порядке, установленном </w:t>
      </w:r>
      <w:r w:rsidR="00461720" w:rsidRPr="00D07C85">
        <w:rPr>
          <w:rFonts w:eastAsia="Times New Roman"/>
        </w:rPr>
        <w:t xml:space="preserve">Уставом </w:t>
      </w:r>
      <w:r w:rsidR="00461720" w:rsidRPr="00D07C85">
        <w:t>муниципального образования «Сиверское городское поселение Гатчинского муниципального района Ленинградской области»</w:t>
      </w:r>
      <w:r w:rsidR="00461720" w:rsidRPr="00D07C85">
        <w:rPr>
          <w:rFonts w:eastAsia="Times New Roman"/>
        </w:rPr>
        <w:t xml:space="preserve">, нормативно-правовыми актами </w:t>
      </w:r>
      <w:r w:rsidR="00461720" w:rsidRPr="00D07C85">
        <w:t>муниципального образования «Сиверское городское поселение Гатчинского муниципального района Ленинградской области»</w:t>
      </w:r>
      <w:r w:rsidR="00461720">
        <w:rPr>
          <w:rFonts w:eastAsia="Times New Roman"/>
        </w:rPr>
        <w:t>, настоящими Правилами</w:t>
      </w:r>
      <w:r w:rsidR="004E1885" w:rsidRPr="00D07C85">
        <w:t>.</w:t>
      </w:r>
      <w:r w:rsidR="002A64CF" w:rsidRPr="00D07C85">
        <w:t xml:space="preserve"> </w:t>
      </w:r>
    </w:p>
    <w:p w:rsidR="00DE71E7" w:rsidRPr="00D07C85" w:rsidRDefault="00DE71E7" w:rsidP="00D07C85">
      <w:pPr>
        <w:autoSpaceDE w:val="0"/>
        <w:autoSpaceDN w:val="0"/>
        <w:adjustRightInd w:val="0"/>
        <w:ind w:firstLine="540"/>
        <w:jc w:val="both"/>
        <w:rPr>
          <w:rFonts w:eastAsia="Times New Roman"/>
          <w:szCs w:val="24"/>
        </w:rPr>
      </w:pPr>
      <w:r w:rsidRPr="00D07C85">
        <w:rPr>
          <w:szCs w:val="24"/>
        </w:rPr>
        <w:lastRenderedPageBreak/>
        <w:t xml:space="preserve">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w:t>
      </w:r>
      <w:r w:rsidR="00461720">
        <w:rPr>
          <w:szCs w:val="24"/>
        </w:rPr>
        <w:t>У</w:t>
      </w:r>
      <w:r w:rsidRPr="00D07C85">
        <w:rPr>
          <w:szCs w:val="24"/>
        </w:rPr>
        <w:t>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577BA4" w:rsidRPr="00D07C85" w:rsidRDefault="007B6022" w:rsidP="00D07C85">
      <w:pPr>
        <w:pStyle w:val="ad"/>
        <w:spacing w:before="0" w:beforeAutospacing="0" w:after="0" w:afterAutospacing="0"/>
        <w:jc w:val="both"/>
      </w:pPr>
      <w:r w:rsidRPr="00D07C85">
        <w:t xml:space="preserve">Вопрос </w:t>
      </w:r>
      <w:r w:rsidR="002A64CF" w:rsidRPr="00D07C85">
        <w:t>предоставления разрешения на условно разрешённый вид использования земельного участка может рассматриваться одновременно с документацией по планировке территории.</w:t>
      </w:r>
    </w:p>
    <w:p w:rsidR="003E6A04" w:rsidRPr="00D07C85" w:rsidRDefault="00577BA4" w:rsidP="00D07C85">
      <w:pPr>
        <w:autoSpaceDE w:val="0"/>
        <w:autoSpaceDN w:val="0"/>
        <w:adjustRightInd w:val="0"/>
        <w:ind w:firstLine="540"/>
        <w:jc w:val="both"/>
        <w:rPr>
          <w:rFonts w:eastAsia="Times New Roman"/>
          <w:szCs w:val="24"/>
        </w:rPr>
      </w:pPr>
      <w:r w:rsidRPr="00D07C85">
        <w:rPr>
          <w:szCs w:val="24"/>
        </w:rPr>
        <w:t xml:space="preserve">3. </w:t>
      </w:r>
      <w:r w:rsidR="003E6A04" w:rsidRPr="00D07C85">
        <w:rPr>
          <w:rFonts w:eastAsia="Times New Roman"/>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E6A04" w:rsidRPr="00D07C85" w:rsidRDefault="003E6A04" w:rsidP="00D07C85">
      <w:pPr>
        <w:autoSpaceDE w:val="0"/>
        <w:autoSpaceDN w:val="0"/>
        <w:adjustRightInd w:val="0"/>
        <w:ind w:firstLine="540"/>
        <w:jc w:val="both"/>
        <w:rPr>
          <w:rFonts w:eastAsia="Times New Roman"/>
          <w:szCs w:val="24"/>
        </w:rPr>
      </w:pPr>
      <w:r w:rsidRPr="00D07C85">
        <w:rPr>
          <w:rFonts w:eastAsia="Times New Roman"/>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E6A04" w:rsidRPr="00F65AFA" w:rsidRDefault="003E6A04" w:rsidP="00F65AFA">
      <w:pPr>
        <w:autoSpaceDE w:val="0"/>
        <w:autoSpaceDN w:val="0"/>
        <w:adjustRightInd w:val="0"/>
        <w:ind w:firstLine="540"/>
        <w:jc w:val="both"/>
        <w:rPr>
          <w:rFonts w:eastAsia="Times New Roman"/>
          <w:szCs w:val="24"/>
        </w:rPr>
      </w:pPr>
      <w:r w:rsidRPr="00D07C85">
        <w:t xml:space="preserve">Участники публичных слушаний по вопросу о предоставлении разрешения на условно разрешенный вид использования вправе представить в </w:t>
      </w:r>
      <w:r w:rsidR="0019540E">
        <w:t>К</w:t>
      </w:r>
      <w:r w:rsidRPr="00D07C85">
        <w:t>омиссию свои предложения и замечания, касающиеся указанного вопроса, для включения их в протокол публичных слушаний.</w:t>
      </w:r>
    </w:p>
    <w:p w:rsidR="00577BA4" w:rsidRPr="00D07C85" w:rsidRDefault="00577BA4" w:rsidP="00D07C85">
      <w:pPr>
        <w:pStyle w:val="ad"/>
        <w:spacing w:before="0" w:beforeAutospacing="0" w:after="0" w:afterAutospacing="0"/>
        <w:jc w:val="both"/>
      </w:pPr>
      <w:r w:rsidRPr="00D07C85">
        <w:t>Комиссия осуществляет подготовку рекомендаций о предоставлении разрешения на условно</w:t>
      </w:r>
      <w:r w:rsidR="00DF5A41" w:rsidRPr="00D07C85">
        <w:t xml:space="preserve"> </w:t>
      </w:r>
      <w:r w:rsidRPr="00D07C85">
        <w:t xml:space="preserve">разрешенный вид использования или об отказе в предоставлении такого разрешения с указанием причин принятого решения и направляет их главе </w:t>
      </w:r>
      <w:r w:rsidR="0019540E">
        <w:t xml:space="preserve"> </w:t>
      </w:r>
      <w:r w:rsidR="004E1885" w:rsidRPr="00D07C85">
        <w:t>администрации</w:t>
      </w:r>
      <w:r w:rsidRPr="00D07C85">
        <w:t xml:space="preserve">. Рекомендации подготавливаются по результатам рассмотрения заявки на заседании </w:t>
      </w:r>
      <w:r w:rsidR="00853AFC" w:rsidRPr="00D07C85">
        <w:t>к</w:t>
      </w:r>
      <w:r w:rsidRPr="00D07C85">
        <w:t>омиссии, с учетом заключения о результатах публичных слушаний.</w:t>
      </w:r>
      <w:r w:rsidR="004E1885" w:rsidRPr="00D07C85">
        <w:t xml:space="preserve"> </w:t>
      </w:r>
      <w:r w:rsidR="00135566" w:rsidRPr="00D07C85">
        <w:t xml:space="preserve">Заключение о результатах публичных слушаний подлежит опубликованию в порядке, установленном для официального опубликования правовых актов органов местного самоуправления, иной официальной информации, и размещается на официальном сайте поселения в сети </w:t>
      </w:r>
      <w:r w:rsidR="007B6022" w:rsidRPr="00D07C85">
        <w:t>«</w:t>
      </w:r>
      <w:r w:rsidR="00135566" w:rsidRPr="00D07C85">
        <w:t>Интернет</w:t>
      </w:r>
      <w:r w:rsidR="007B6022" w:rsidRPr="00D07C85">
        <w:t>».</w:t>
      </w:r>
    </w:p>
    <w:p w:rsidR="00577BA4" w:rsidRPr="00D07C85" w:rsidRDefault="00577BA4" w:rsidP="00D07C85">
      <w:pPr>
        <w:pStyle w:val="ad"/>
        <w:spacing w:before="0" w:beforeAutospacing="0" w:after="0" w:afterAutospacing="0"/>
        <w:jc w:val="both"/>
      </w:pPr>
      <w:r w:rsidRPr="00D07C85">
        <w:t xml:space="preserve">Для подготовки рекомендаций </w:t>
      </w:r>
      <w:r w:rsidR="00F855E8" w:rsidRPr="00D07C85">
        <w:t>К</w:t>
      </w:r>
      <w:r w:rsidRPr="00D07C85">
        <w:t>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w:t>
      </w:r>
    </w:p>
    <w:p w:rsidR="00577BA4" w:rsidRPr="00D07C85" w:rsidRDefault="00577BA4" w:rsidP="00D07C85">
      <w:pPr>
        <w:pStyle w:val="ad"/>
        <w:spacing w:before="0" w:beforeAutospacing="0" w:after="0" w:afterAutospacing="0"/>
        <w:jc w:val="both"/>
      </w:pPr>
      <w:r w:rsidRPr="00D07C85">
        <w:lastRenderedPageBreak/>
        <w:t>4. На основании указанных в п</w:t>
      </w:r>
      <w:r w:rsidR="00FB0CA2" w:rsidRPr="00D07C85">
        <w:t>ункте</w:t>
      </w:r>
      <w:r w:rsidR="00BC2B9B" w:rsidRPr="00D07C85">
        <w:t xml:space="preserve"> </w:t>
      </w:r>
      <w:r w:rsidRPr="00D07C85">
        <w:t xml:space="preserve">3 </w:t>
      </w:r>
      <w:r w:rsidR="004E1885" w:rsidRPr="00D07C85">
        <w:t xml:space="preserve">настоящей статьи </w:t>
      </w:r>
      <w:r w:rsidRPr="00D07C85">
        <w:t xml:space="preserve">рекомендаций </w:t>
      </w:r>
      <w:r w:rsidR="004E1885" w:rsidRPr="00D07C85">
        <w:t xml:space="preserve">глава администрации </w:t>
      </w:r>
      <w:r w:rsidRPr="00D07C85">
        <w:t>в течение</w:t>
      </w:r>
      <w:r w:rsidR="008C78CD" w:rsidRPr="00D07C85">
        <w:t xml:space="preserve"> 3 (тр</w:t>
      </w:r>
      <w:r w:rsidR="003E55E5" w:rsidRPr="00D07C85">
        <w:t>ё</w:t>
      </w:r>
      <w:r w:rsidR="008C78CD" w:rsidRPr="00D07C85">
        <w:t xml:space="preserve">х) </w:t>
      </w:r>
      <w:r w:rsidRPr="00D07C85">
        <w:t xml:space="preserve">дней со дня поступления таких рекомендаций </w:t>
      </w:r>
      <w:r w:rsidR="003E55E5" w:rsidRPr="00D07C85">
        <w:t>принимает</w:t>
      </w:r>
      <w:r w:rsidRPr="00D07C85">
        <w:t xml:space="preserve"> решение о предоставлении разрешения на условно</w:t>
      </w:r>
      <w:r w:rsidR="00DF5A41" w:rsidRPr="00D07C85">
        <w:t xml:space="preserve"> </w:t>
      </w:r>
      <w:r w:rsidRPr="00D07C85">
        <w:t xml:space="preserve">разрешенный вид использования или об отказе в предоставлении такого разрешения. Указанное решение </w:t>
      </w:r>
      <w:r w:rsidR="004E1885" w:rsidRPr="00D07C85">
        <w:t xml:space="preserve">совместно с заключением о результатах публичных слушаний </w:t>
      </w:r>
      <w:r w:rsidRPr="00D07C85">
        <w:t xml:space="preserve">подлежит опубликованию в порядке, установленном для официального опубликования правовых актов </w:t>
      </w:r>
      <w:r w:rsidR="00135566" w:rsidRPr="00D07C85">
        <w:t>органов местного самоуправления</w:t>
      </w:r>
      <w:r w:rsidRPr="00D07C85">
        <w:t xml:space="preserve">, иной официальной информации, и </w:t>
      </w:r>
      <w:r w:rsidR="004E1885" w:rsidRPr="00D07C85">
        <w:t xml:space="preserve">размещается </w:t>
      </w:r>
      <w:r w:rsidRPr="00D07C85">
        <w:t>на официальном сайте</w:t>
      </w:r>
      <w:r w:rsidR="00135566" w:rsidRPr="00D07C85">
        <w:t xml:space="preserve"> поселения</w:t>
      </w:r>
      <w:r w:rsidRPr="00D07C85">
        <w:t xml:space="preserve"> в сети </w:t>
      </w:r>
      <w:r w:rsidR="007B6022" w:rsidRPr="00D07C85">
        <w:t>«</w:t>
      </w:r>
      <w:r w:rsidRPr="00D07C85">
        <w:t>Интернет</w:t>
      </w:r>
      <w:r w:rsidR="007B6022" w:rsidRPr="00D07C85">
        <w:t>»</w:t>
      </w:r>
      <w:r w:rsidRPr="00D07C85">
        <w:t>.</w:t>
      </w:r>
    </w:p>
    <w:p w:rsidR="00577BA4" w:rsidRPr="00D07C85" w:rsidRDefault="00577BA4" w:rsidP="00D07C85">
      <w:pPr>
        <w:pStyle w:val="ad"/>
        <w:spacing w:before="0" w:beforeAutospacing="0" w:after="0" w:afterAutospacing="0"/>
        <w:jc w:val="both"/>
      </w:pPr>
      <w:r w:rsidRPr="00D07C85">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r w:rsidR="00135566" w:rsidRPr="00D07C85">
        <w:t xml:space="preserve"> </w:t>
      </w:r>
    </w:p>
    <w:p w:rsidR="007B6022" w:rsidRPr="00D07C85" w:rsidRDefault="007B6022" w:rsidP="00D07C85">
      <w:pPr>
        <w:autoSpaceDE w:val="0"/>
        <w:autoSpaceDN w:val="0"/>
        <w:adjustRightInd w:val="0"/>
        <w:ind w:firstLine="540"/>
        <w:jc w:val="both"/>
        <w:rPr>
          <w:rFonts w:eastAsia="Times New Roman"/>
          <w:szCs w:val="24"/>
        </w:rPr>
      </w:pPr>
      <w:r w:rsidRPr="00D07C85">
        <w:rPr>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A64CF" w:rsidRDefault="00577BA4" w:rsidP="00F65AFA">
      <w:pPr>
        <w:pStyle w:val="ad"/>
        <w:spacing w:before="0" w:beforeAutospacing="0" w:after="0" w:afterAutospacing="0"/>
        <w:jc w:val="both"/>
      </w:pPr>
      <w:r w:rsidRPr="00D07C85">
        <w:t>5. Физическое или юридическое лицо вправе оспорить в судебном порядке решение о предоставлении разрешения на условно</w:t>
      </w:r>
      <w:r w:rsidR="009E1191" w:rsidRPr="00D07C85">
        <w:t xml:space="preserve"> </w:t>
      </w:r>
      <w:r w:rsidRPr="00D07C85">
        <w:t>разрешенный вид использования или об отказе в предоставлении такого разрешения.</w:t>
      </w:r>
    </w:p>
    <w:p w:rsidR="00461720" w:rsidRPr="00D07C85" w:rsidRDefault="00461720" w:rsidP="00F65AFA">
      <w:pPr>
        <w:pStyle w:val="ad"/>
        <w:spacing w:before="0" w:beforeAutospacing="0" w:after="0" w:afterAutospacing="0"/>
        <w:jc w:val="both"/>
      </w:pPr>
    </w:p>
    <w:p w:rsidR="00577BA4" w:rsidRPr="00D07C85" w:rsidRDefault="00577BA4" w:rsidP="00D07C85">
      <w:pPr>
        <w:pStyle w:val="1"/>
        <w:spacing w:line="240" w:lineRule="auto"/>
        <w:rPr>
          <w:szCs w:val="24"/>
        </w:rPr>
      </w:pPr>
      <w:bookmarkStart w:id="54" w:name="_Статья_5._Порядок"/>
      <w:bookmarkEnd w:id="54"/>
      <w:r w:rsidRPr="00D07C85">
        <w:rPr>
          <w:szCs w:val="24"/>
        </w:rPr>
        <w:t xml:space="preserve">Статья </w:t>
      </w:r>
      <w:r w:rsidR="00F65AFA">
        <w:rPr>
          <w:szCs w:val="24"/>
          <w:lang w:val="ru-RU"/>
        </w:rPr>
        <w:t>4</w:t>
      </w:r>
      <w:r w:rsidRPr="00D07C85">
        <w:rPr>
          <w:szCs w:val="24"/>
        </w:rPr>
        <w:t>. Порядок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577BA4" w:rsidRPr="00D07C85" w:rsidRDefault="00577BA4" w:rsidP="00D07C85">
      <w:pPr>
        <w:pStyle w:val="ad"/>
        <w:spacing w:before="0" w:beforeAutospacing="0" w:after="0" w:afterAutospacing="0"/>
        <w:jc w:val="both"/>
      </w:pPr>
      <w:r w:rsidRPr="00D07C85">
        <w:t>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E71E7" w:rsidRPr="00D07C85" w:rsidRDefault="00DE71E7" w:rsidP="00D07C85">
      <w:pPr>
        <w:autoSpaceDE w:val="0"/>
        <w:autoSpaceDN w:val="0"/>
        <w:adjustRightInd w:val="0"/>
        <w:ind w:firstLine="540"/>
        <w:jc w:val="both"/>
        <w:rPr>
          <w:rFonts w:eastAsia="Times New Roman"/>
          <w:szCs w:val="24"/>
        </w:rPr>
      </w:pPr>
      <w:r w:rsidRPr="00D07C85">
        <w:rPr>
          <w:rFonts w:eastAsia="Times New Roman"/>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77BA4" w:rsidRPr="00D07C85" w:rsidRDefault="00577BA4" w:rsidP="00D07C85">
      <w:pPr>
        <w:pStyle w:val="ad"/>
        <w:spacing w:before="0" w:beforeAutospacing="0" w:after="0" w:afterAutospacing="0"/>
        <w:jc w:val="both"/>
      </w:pPr>
      <w:r w:rsidRPr="00D07C85">
        <w:t>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w:t>
      </w:r>
      <w:r w:rsidR="004E1885" w:rsidRPr="00D07C85">
        <w:t>,</w:t>
      </w:r>
      <w:r w:rsidR="009862C5">
        <w:t xml:space="preserve"> направляет заявление о </w:t>
      </w:r>
      <w:r w:rsidRPr="00D07C85">
        <w:t xml:space="preserve"> его предоставлении в </w:t>
      </w:r>
      <w:r w:rsidR="00C374BA">
        <w:t>комиссию по землепользованию и застройке</w:t>
      </w:r>
      <w:r w:rsidR="004E1885" w:rsidRPr="00D07C85">
        <w:t>.</w:t>
      </w:r>
    </w:p>
    <w:p w:rsidR="00577BA4" w:rsidRPr="00D07C85" w:rsidRDefault="00577BA4" w:rsidP="00D07C85">
      <w:pPr>
        <w:pStyle w:val="ad"/>
        <w:spacing w:before="0" w:beforeAutospacing="0" w:after="0" w:afterAutospacing="0"/>
        <w:jc w:val="both"/>
      </w:pPr>
      <w:r w:rsidRPr="00D07C85">
        <w:t xml:space="preserve">Форма и состав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устанавливается </w:t>
      </w:r>
      <w:r w:rsidR="00C374BA">
        <w:t>администрацией Сиверского городского поселения</w:t>
      </w:r>
      <w:r w:rsidR="004E1885" w:rsidRPr="00D07C85">
        <w:t>.</w:t>
      </w:r>
    </w:p>
    <w:p w:rsidR="00577BA4" w:rsidRPr="00D07C85" w:rsidRDefault="00577BA4" w:rsidP="00D07C85">
      <w:pPr>
        <w:pStyle w:val="ad"/>
        <w:spacing w:before="0" w:beforeAutospacing="0" w:after="0" w:afterAutospacing="0"/>
        <w:jc w:val="both"/>
      </w:pPr>
      <w:r w:rsidRPr="00D07C85">
        <w:t>К заявлению прилагаются материалы, подтверждающие наличие у земельного 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E71E7" w:rsidRPr="00D07C85" w:rsidRDefault="00577BA4" w:rsidP="00D07C85">
      <w:pPr>
        <w:autoSpaceDE w:val="0"/>
        <w:autoSpaceDN w:val="0"/>
        <w:adjustRightInd w:val="0"/>
        <w:ind w:firstLine="540"/>
        <w:jc w:val="both"/>
        <w:rPr>
          <w:szCs w:val="24"/>
        </w:rPr>
      </w:pPr>
      <w:r w:rsidRPr="00D07C85">
        <w:rPr>
          <w:szCs w:val="24"/>
        </w:rPr>
        <w:t xml:space="preserve">3. </w:t>
      </w:r>
      <w:r w:rsidR="004E1885" w:rsidRPr="00D07C85">
        <w:rPr>
          <w:szCs w:val="24"/>
        </w:rPr>
        <w:t xml:space="preserve">Рассмотрение заявления осуществляется </w:t>
      </w:r>
      <w:r w:rsidR="00DE71E7" w:rsidRPr="00D07C85">
        <w:rPr>
          <w:szCs w:val="24"/>
        </w:rPr>
        <w:t>К</w:t>
      </w:r>
      <w:r w:rsidR="004E1885" w:rsidRPr="00D07C85">
        <w:rPr>
          <w:szCs w:val="24"/>
        </w:rPr>
        <w:t>омиссией в соответствии со ст</w:t>
      </w:r>
      <w:r w:rsidR="00FB0CA2" w:rsidRPr="00D07C85">
        <w:rPr>
          <w:szCs w:val="24"/>
        </w:rPr>
        <w:t>ат</w:t>
      </w:r>
      <w:r w:rsidR="007B6022" w:rsidRPr="00D07C85">
        <w:rPr>
          <w:szCs w:val="24"/>
        </w:rPr>
        <w:t>ье</w:t>
      </w:r>
      <w:r w:rsidR="00FB0CA2" w:rsidRPr="00D07C85">
        <w:rPr>
          <w:szCs w:val="24"/>
        </w:rPr>
        <w:t>й</w:t>
      </w:r>
      <w:r w:rsidR="00A12957" w:rsidRPr="00D07C85">
        <w:rPr>
          <w:szCs w:val="24"/>
        </w:rPr>
        <w:t xml:space="preserve"> </w:t>
      </w:r>
      <w:r w:rsidR="004E1885" w:rsidRPr="00D07C85">
        <w:rPr>
          <w:szCs w:val="24"/>
        </w:rPr>
        <w:t xml:space="preserve">40 </w:t>
      </w:r>
      <w:r w:rsidR="007B6022" w:rsidRPr="00D07C85">
        <w:rPr>
          <w:szCs w:val="24"/>
        </w:rPr>
        <w:t>Г</w:t>
      </w:r>
      <w:r w:rsidR="004E1885" w:rsidRPr="00D07C85">
        <w:rPr>
          <w:szCs w:val="24"/>
        </w:rPr>
        <w:t xml:space="preserve">радостроительного кодекса </w:t>
      </w:r>
      <w:r w:rsidR="00461720">
        <w:rPr>
          <w:szCs w:val="24"/>
        </w:rPr>
        <w:t>РФ</w:t>
      </w:r>
      <w:r w:rsidR="007B6022" w:rsidRPr="00D07C85">
        <w:rPr>
          <w:szCs w:val="24"/>
        </w:rPr>
        <w:t xml:space="preserve">. </w:t>
      </w:r>
    </w:p>
    <w:p w:rsidR="00DE71E7" w:rsidRPr="00D07C85" w:rsidRDefault="008A0453" w:rsidP="00D07C85">
      <w:pPr>
        <w:autoSpaceDE w:val="0"/>
        <w:autoSpaceDN w:val="0"/>
        <w:adjustRightInd w:val="0"/>
        <w:ind w:firstLine="540"/>
        <w:jc w:val="both"/>
        <w:rPr>
          <w:rFonts w:eastAsia="Times New Roman"/>
          <w:szCs w:val="24"/>
        </w:rPr>
      </w:pPr>
      <w:r w:rsidRPr="00D07C85">
        <w:rPr>
          <w:rFonts w:eastAsia="Times New Roman"/>
          <w:szCs w:val="24"/>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w:t>
      </w:r>
      <w:r w:rsidR="00461720">
        <w:rPr>
          <w:rFonts w:eastAsia="Times New Roman"/>
          <w:szCs w:val="24"/>
        </w:rPr>
        <w:t>определенном Уставом поселения,</w:t>
      </w:r>
      <w:r w:rsidRPr="00D07C85">
        <w:rPr>
          <w:rFonts w:eastAsia="Times New Roman"/>
          <w:szCs w:val="24"/>
        </w:rPr>
        <w:t xml:space="preserve"> Положением о проведении публичных слушаний по вопросам </w:t>
      </w:r>
      <w:r w:rsidRPr="00D07C85">
        <w:rPr>
          <w:rFonts w:eastAsia="Times New Roman"/>
          <w:szCs w:val="24"/>
        </w:rPr>
        <w:lastRenderedPageBreak/>
        <w:t xml:space="preserve">землепользования и застройки, </w:t>
      </w:r>
      <w:r w:rsidR="00461720">
        <w:rPr>
          <w:rFonts w:eastAsia="Times New Roman"/>
          <w:szCs w:val="24"/>
        </w:rPr>
        <w:t xml:space="preserve">настоящими Правилами </w:t>
      </w:r>
      <w:r w:rsidRPr="00D07C85">
        <w:rPr>
          <w:rFonts w:eastAsia="Times New Roman"/>
          <w:szCs w:val="24"/>
        </w:rPr>
        <w:t xml:space="preserve">с учетом положений, предусмотренных </w:t>
      </w:r>
      <w:hyperlink r:id="rId11" w:history="1">
        <w:r w:rsidRPr="00D07C85">
          <w:rPr>
            <w:rFonts w:eastAsia="Times New Roman"/>
            <w:szCs w:val="24"/>
          </w:rPr>
          <w:t>статьей 39</w:t>
        </w:r>
      </w:hyperlink>
      <w:r w:rsidRPr="00D07C85">
        <w:rPr>
          <w:rFonts w:eastAsia="Times New Roman"/>
          <w:szCs w:val="24"/>
        </w:rPr>
        <w:t xml:space="preserve"> Градостроительного кодекса</w:t>
      </w:r>
      <w:r w:rsidR="00461720">
        <w:rPr>
          <w:rFonts w:eastAsia="Times New Roman"/>
          <w:szCs w:val="24"/>
        </w:rPr>
        <w:t xml:space="preserve"> РФ</w:t>
      </w:r>
      <w:r w:rsidRPr="00D07C85">
        <w:rPr>
          <w:rFonts w:eastAsia="Times New Roman"/>
          <w:szCs w:val="24"/>
        </w:rPr>
        <w:t xml:space="preserve">. </w:t>
      </w:r>
    </w:p>
    <w:p w:rsidR="00DE71E7" w:rsidRPr="00D07C85" w:rsidRDefault="00DE71E7" w:rsidP="00D07C85">
      <w:pPr>
        <w:pStyle w:val="ad"/>
        <w:spacing w:before="0" w:beforeAutospacing="0" w:after="0" w:afterAutospacing="0"/>
        <w:jc w:val="both"/>
      </w:pPr>
      <w:r w:rsidRPr="00D07C85">
        <w:t xml:space="preserve">Заключение о результатах публичных слушаний подлежит опубликованию в порядке, установленном для официального опубликования правовых актов органов местного самоуправления, иной официальной информации, и размещается на официальном сайте </w:t>
      </w:r>
      <w:r w:rsidR="009862C5">
        <w:t xml:space="preserve">Сиверского городского </w:t>
      </w:r>
      <w:r w:rsidRPr="00D07C85">
        <w:t>поселения в сети «Интернет».</w:t>
      </w:r>
    </w:p>
    <w:p w:rsidR="00DE71E7" w:rsidRPr="00D07C85" w:rsidRDefault="008A0453" w:rsidP="00D07C85">
      <w:pPr>
        <w:autoSpaceDE w:val="0"/>
        <w:autoSpaceDN w:val="0"/>
        <w:adjustRightInd w:val="0"/>
        <w:ind w:firstLine="540"/>
        <w:jc w:val="both"/>
        <w:rPr>
          <w:rFonts w:eastAsia="Times New Roman"/>
          <w:szCs w:val="24"/>
        </w:rPr>
      </w:pPr>
      <w:r w:rsidRPr="00D07C85">
        <w:rPr>
          <w:rFonts w:eastAsia="Times New Roman"/>
          <w:szCs w:val="24"/>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E71E7" w:rsidRPr="00D07C85" w:rsidRDefault="00577BA4" w:rsidP="00D07C85">
      <w:pPr>
        <w:pStyle w:val="ad"/>
        <w:spacing w:before="0" w:beforeAutospacing="0" w:after="0" w:afterAutospacing="0"/>
        <w:jc w:val="both"/>
      </w:pPr>
      <w:r w:rsidRPr="00D07C85">
        <w:t xml:space="preserve">4.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w:t>
      </w:r>
      <w:r w:rsidR="008C78CD" w:rsidRPr="00D07C85">
        <w:t>главе администрации</w:t>
      </w:r>
      <w:r w:rsidR="0019540E">
        <w:t xml:space="preserve"> Сиверского городского поселения</w:t>
      </w:r>
      <w:r w:rsidRPr="00D07C85">
        <w:t xml:space="preserve">. Рекомендации подготавливаются по результатам рассмотрения заявки на заседании </w:t>
      </w:r>
      <w:r w:rsidR="00DE71E7" w:rsidRPr="00D07C85">
        <w:t>К</w:t>
      </w:r>
      <w:r w:rsidRPr="00D07C85">
        <w:t>омиссии с учетом заключения о результатах публичных слушаний.</w:t>
      </w:r>
      <w:r w:rsidR="008C78CD" w:rsidRPr="00D07C85">
        <w:t xml:space="preserve"> </w:t>
      </w:r>
    </w:p>
    <w:p w:rsidR="00577BA4" w:rsidRPr="00D07C85" w:rsidRDefault="00577BA4" w:rsidP="00D07C85">
      <w:pPr>
        <w:pStyle w:val="ad"/>
        <w:spacing w:before="0" w:beforeAutospacing="0" w:after="0" w:afterAutospacing="0"/>
        <w:jc w:val="both"/>
      </w:pPr>
      <w:r w:rsidRPr="00D07C85">
        <w:t xml:space="preserve">Для подготовки рекомендаций </w:t>
      </w:r>
      <w:r w:rsidR="00DE71E7" w:rsidRPr="00D07C85">
        <w:t>К</w:t>
      </w:r>
      <w:r w:rsidRPr="00D07C85">
        <w:t>омиссия может запросить заключения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w:t>
      </w:r>
    </w:p>
    <w:p w:rsidR="00577BA4" w:rsidRPr="00D07C85" w:rsidRDefault="00577BA4" w:rsidP="00D07C85">
      <w:pPr>
        <w:pStyle w:val="ad"/>
        <w:spacing w:before="0" w:beforeAutospacing="0" w:after="0" w:afterAutospacing="0"/>
        <w:jc w:val="both"/>
      </w:pPr>
      <w:r w:rsidRPr="00D07C85">
        <w:t xml:space="preserve">5. </w:t>
      </w:r>
      <w:r w:rsidR="008C78CD" w:rsidRPr="00D07C85">
        <w:t>Глава администрации</w:t>
      </w:r>
      <w:r w:rsidRPr="00D07C85">
        <w:t xml:space="preserve"> </w:t>
      </w:r>
      <w:r w:rsidR="009862C5">
        <w:t xml:space="preserve">Сиверского городского поселения </w:t>
      </w:r>
      <w:r w:rsidRPr="00D07C85">
        <w:t xml:space="preserve">в течение </w:t>
      </w:r>
      <w:r w:rsidR="008C78CD" w:rsidRPr="00D07C85">
        <w:t xml:space="preserve">7 (семи) </w:t>
      </w:r>
      <w:r w:rsidRPr="00D07C85">
        <w:t>дней со дня поступления указанных в пункте 4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77BA4" w:rsidRPr="00D07C85" w:rsidRDefault="00577BA4" w:rsidP="00D07C85">
      <w:pPr>
        <w:pStyle w:val="ad"/>
        <w:spacing w:before="0" w:beforeAutospacing="0" w:after="0" w:afterAutospacing="0"/>
        <w:jc w:val="both"/>
      </w:pPr>
      <w:r w:rsidRPr="00D07C85">
        <w:t>6.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C44D6A" w:rsidRDefault="00577BA4" w:rsidP="00C44D6A">
      <w:pPr>
        <w:pStyle w:val="ad"/>
        <w:spacing w:before="0" w:beforeAutospacing="0" w:after="0" w:afterAutospacing="0"/>
        <w:jc w:val="both"/>
      </w:pPr>
      <w:r w:rsidRPr="00D07C85">
        <w:t xml:space="preserve">7. </w:t>
      </w:r>
      <w:r w:rsidR="00C44D6A" w:rsidRPr="00D07C85">
        <w:t>Разрешени</w:t>
      </w:r>
      <w:r w:rsidR="00C44D6A">
        <w:t>е</w:t>
      </w:r>
      <w:r w:rsidR="00C44D6A" w:rsidRPr="00D07C85">
        <w:t xml:space="preserve"> на отклонение от предельных параметров разрешенного строительства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 </w:t>
      </w:r>
    </w:p>
    <w:p w:rsidR="00577BA4" w:rsidRPr="00D07C85" w:rsidRDefault="00C44D6A" w:rsidP="00C44D6A">
      <w:pPr>
        <w:pStyle w:val="ad"/>
        <w:spacing w:before="0" w:beforeAutospacing="0" w:after="0" w:afterAutospacing="0"/>
        <w:jc w:val="both"/>
      </w:pPr>
      <w:r>
        <w:t xml:space="preserve">8. </w:t>
      </w:r>
      <w:r w:rsidR="00577BA4" w:rsidRPr="00D07C85">
        <w:t>Разрешени</w:t>
      </w:r>
      <w:r>
        <w:t>е</w:t>
      </w:r>
      <w:r w:rsidR="00577BA4" w:rsidRPr="00D07C85">
        <w:t xml:space="preserve"> на отклонение от предельных параметров разрешенного строительства действует в течение двух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w:t>
      </w:r>
      <w:r w:rsidR="00E17791">
        <w:t>администрация Сиверского городского поселения</w:t>
      </w:r>
      <w:r w:rsidR="00577BA4" w:rsidRPr="00D07C85">
        <w:t xml:space="preserve"> мо</w:t>
      </w:r>
      <w:r w:rsidR="00E17791">
        <w:t>же</w:t>
      </w:r>
      <w:r w:rsidR="00577BA4" w:rsidRPr="00D07C85">
        <w:t>т продлить срок его действия на один год, если не произошло изменений градостроительного регламента в части, касающейся данного случая.</w:t>
      </w:r>
    </w:p>
    <w:p w:rsidR="00C44D6A" w:rsidRDefault="00C44D6A" w:rsidP="00D07C85">
      <w:pPr>
        <w:pStyle w:val="1"/>
        <w:spacing w:line="240" w:lineRule="auto"/>
        <w:rPr>
          <w:szCs w:val="24"/>
          <w:lang w:val="ru-RU"/>
        </w:rPr>
      </w:pPr>
      <w:bookmarkStart w:id="55" w:name="_Статья_6._Установление"/>
      <w:bookmarkEnd w:id="55"/>
    </w:p>
    <w:p w:rsidR="00577BA4" w:rsidRPr="00D07C85" w:rsidRDefault="00577BA4" w:rsidP="00D07C85">
      <w:pPr>
        <w:pStyle w:val="1"/>
        <w:spacing w:line="240" w:lineRule="auto"/>
        <w:rPr>
          <w:szCs w:val="24"/>
        </w:rPr>
      </w:pPr>
      <w:r w:rsidRPr="00D07C85">
        <w:rPr>
          <w:szCs w:val="24"/>
        </w:rPr>
        <w:t xml:space="preserve">Статья </w:t>
      </w:r>
      <w:r w:rsidR="00CB75DD">
        <w:rPr>
          <w:szCs w:val="24"/>
          <w:lang w:val="ru-RU"/>
        </w:rPr>
        <w:t>5</w:t>
      </w:r>
      <w:r w:rsidRPr="00D07C85">
        <w:rPr>
          <w:szCs w:val="24"/>
        </w:rPr>
        <w:t>. Установление публичных сервитутов</w:t>
      </w:r>
    </w:p>
    <w:p w:rsidR="00D57A8A" w:rsidRPr="00D07C85" w:rsidRDefault="00D57A8A" w:rsidP="00040EFB">
      <w:pPr>
        <w:numPr>
          <w:ilvl w:val="0"/>
          <w:numId w:val="3"/>
        </w:numPr>
        <w:tabs>
          <w:tab w:val="left" w:pos="993"/>
        </w:tabs>
        <w:ind w:firstLine="660"/>
        <w:jc w:val="both"/>
        <w:rPr>
          <w:szCs w:val="24"/>
        </w:rPr>
      </w:pPr>
      <w:bookmarkStart w:id="56" w:name="_ПОЛОЖЕНИЕ_III._Положение"/>
      <w:bookmarkEnd w:id="56"/>
      <w:r w:rsidRPr="00D07C85">
        <w:rPr>
          <w:spacing w:val="-2"/>
          <w:szCs w:val="24"/>
        </w:rPr>
        <w:t xml:space="preserve">Администрация </w:t>
      </w:r>
      <w:r w:rsidR="00DE71E7" w:rsidRPr="00D07C85">
        <w:rPr>
          <w:spacing w:val="-2"/>
          <w:szCs w:val="24"/>
        </w:rPr>
        <w:t xml:space="preserve">поселения </w:t>
      </w:r>
      <w:r w:rsidRPr="00D07C85">
        <w:rPr>
          <w:spacing w:val="6"/>
          <w:szCs w:val="24"/>
        </w:rPr>
        <w:t>имеет право устанавливать применительно к земельным</w:t>
      </w:r>
      <w:r w:rsidRPr="00D07C85">
        <w:rPr>
          <w:szCs w:val="24"/>
        </w:rPr>
        <w:t xml:space="preserve"> </w:t>
      </w:r>
      <w:r w:rsidRPr="00D07C85">
        <w:rPr>
          <w:spacing w:val="-2"/>
          <w:szCs w:val="24"/>
        </w:rPr>
        <w:t>участкам и иным объектам недвижимости, принадлежащим физическим или юриди</w:t>
      </w:r>
      <w:r w:rsidRPr="00D07C85">
        <w:rPr>
          <w:spacing w:val="4"/>
          <w:szCs w:val="24"/>
        </w:rPr>
        <w:t xml:space="preserve">ческим лицам, публичные сервитуты </w:t>
      </w:r>
      <w:r w:rsidRPr="00D07C85">
        <w:rPr>
          <w:szCs w:val="24"/>
        </w:rPr>
        <w:t xml:space="preserve">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w:t>
      </w:r>
      <w:r w:rsidRPr="00B23BF6">
        <w:rPr>
          <w:szCs w:val="24"/>
        </w:rPr>
        <w:t>результатов общественных</w:t>
      </w:r>
      <w:r w:rsidRPr="00D07C85">
        <w:rPr>
          <w:szCs w:val="24"/>
        </w:rPr>
        <w:t xml:space="preserve"> слушаний.</w:t>
      </w:r>
    </w:p>
    <w:p w:rsidR="00D57A8A" w:rsidRPr="00D07C85" w:rsidRDefault="00D57A8A" w:rsidP="00040EFB">
      <w:pPr>
        <w:numPr>
          <w:ilvl w:val="0"/>
          <w:numId w:val="3"/>
        </w:numPr>
        <w:tabs>
          <w:tab w:val="left" w:pos="993"/>
        </w:tabs>
        <w:ind w:firstLine="660"/>
        <w:jc w:val="both"/>
        <w:rPr>
          <w:szCs w:val="24"/>
        </w:rPr>
      </w:pPr>
      <w:r w:rsidRPr="00D07C85">
        <w:rPr>
          <w:szCs w:val="24"/>
        </w:rPr>
        <w:t>Могут устанавливаться публичные сервитуты для:</w:t>
      </w:r>
    </w:p>
    <w:p w:rsidR="00D57A8A" w:rsidRPr="00D07C85" w:rsidRDefault="00D57A8A" w:rsidP="00040EFB">
      <w:pPr>
        <w:tabs>
          <w:tab w:val="left" w:pos="0"/>
        </w:tabs>
        <w:autoSpaceDE w:val="0"/>
        <w:autoSpaceDN w:val="0"/>
        <w:adjustRightInd w:val="0"/>
        <w:ind w:firstLine="0"/>
        <w:jc w:val="both"/>
        <w:rPr>
          <w:szCs w:val="24"/>
        </w:rPr>
      </w:pPr>
      <w:r w:rsidRPr="00D07C85">
        <w:rPr>
          <w:szCs w:val="24"/>
        </w:rP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57A8A" w:rsidRPr="00D07C85" w:rsidRDefault="00D57A8A" w:rsidP="00040EFB">
      <w:pPr>
        <w:tabs>
          <w:tab w:val="left" w:pos="0"/>
        </w:tabs>
        <w:autoSpaceDE w:val="0"/>
        <w:autoSpaceDN w:val="0"/>
        <w:adjustRightInd w:val="0"/>
        <w:ind w:firstLine="0"/>
        <w:jc w:val="both"/>
        <w:rPr>
          <w:szCs w:val="24"/>
        </w:rPr>
      </w:pPr>
      <w:r w:rsidRPr="00D07C85">
        <w:rPr>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57A8A" w:rsidRPr="00D07C85" w:rsidRDefault="00D57A8A" w:rsidP="00040EFB">
      <w:pPr>
        <w:tabs>
          <w:tab w:val="left" w:pos="0"/>
        </w:tabs>
        <w:autoSpaceDE w:val="0"/>
        <w:autoSpaceDN w:val="0"/>
        <w:adjustRightInd w:val="0"/>
        <w:ind w:firstLine="0"/>
        <w:jc w:val="both"/>
        <w:rPr>
          <w:szCs w:val="24"/>
        </w:rPr>
      </w:pPr>
      <w:r w:rsidRPr="00D07C85">
        <w:rPr>
          <w:szCs w:val="24"/>
        </w:rPr>
        <w:t>3) размещения на земельном участке межевых и геодезических знаков и подъездов к ним;</w:t>
      </w:r>
    </w:p>
    <w:p w:rsidR="00D57A8A" w:rsidRPr="00D07C85" w:rsidRDefault="00D57A8A" w:rsidP="00040EFB">
      <w:pPr>
        <w:tabs>
          <w:tab w:val="left" w:pos="0"/>
        </w:tabs>
        <w:autoSpaceDE w:val="0"/>
        <w:autoSpaceDN w:val="0"/>
        <w:adjustRightInd w:val="0"/>
        <w:ind w:firstLine="0"/>
        <w:jc w:val="both"/>
        <w:rPr>
          <w:szCs w:val="24"/>
        </w:rPr>
      </w:pPr>
      <w:r w:rsidRPr="00D07C85">
        <w:rPr>
          <w:szCs w:val="24"/>
        </w:rPr>
        <w:t>4) проведения дренажных работ на земельном участке;</w:t>
      </w:r>
    </w:p>
    <w:p w:rsidR="00D57A8A" w:rsidRPr="00D07C85" w:rsidRDefault="00D57A8A" w:rsidP="00040EFB">
      <w:pPr>
        <w:tabs>
          <w:tab w:val="left" w:pos="0"/>
        </w:tabs>
        <w:autoSpaceDE w:val="0"/>
        <w:autoSpaceDN w:val="0"/>
        <w:adjustRightInd w:val="0"/>
        <w:ind w:firstLine="0"/>
        <w:jc w:val="both"/>
        <w:rPr>
          <w:szCs w:val="24"/>
        </w:rPr>
      </w:pPr>
      <w:r w:rsidRPr="00D07C85">
        <w:rPr>
          <w:szCs w:val="24"/>
        </w:rPr>
        <w:t>5) забора (изъятия) водных ресурсов из водных объектов и водопоя;</w:t>
      </w:r>
    </w:p>
    <w:p w:rsidR="00D57A8A" w:rsidRPr="00D07C85" w:rsidRDefault="00D57A8A" w:rsidP="00040EFB">
      <w:pPr>
        <w:tabs>
          <w:tab w:val="left" w:pos="0"/>
        </w:tabs>
        <w:autoSpaceDE w:val="0"/>
        <w:autoSpaceDN w:val="0"/>
        <w:adjustRightInd w:val="0"/>
        <w:ind w:firstLine="0"/>
        <w:jc w:val="both"/>
        <w:rPr>
          <w:szCs w:val="24"/>
        </w:rPr>
      </w:pPr>
      <w:r w:rsidRPr="00D07C85">
        <w:rPr>
          <w:szCs w:val="24"/>
        </w:rPr>
        <w:t>6) прогона сельскохозяйственных животных через земельный участок;</w:t>
      </w:r>
    </w:p>
    <w:p w:rsidR="00D57A8A" w:rsidRPr="00D07C85" w:rsidRDefault="00D57A8A" w:rsidP="00040EFB">
      <w:pPr>
        <w:tabs>
          <w:tab w:val="left" w:pos="0"/>
        </w:tabs>
        <w:autoSpaceDE w:val="0"/>
        <w:autoSpaceDN w:val="0"/>
        <w:adjustRightInd w:val="0"/>
        <w:ind w:firstLine="0"/>
        <w:jc w:val="both"/>
        <w:rPr>
          <w:szCs w:val="24"/>
        </w:rPr>
      </w:pPr>
      <w:r w:rsidRPr="00D07C85">
        <w:rPr>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57A8A" w:rsidRPr="00D07C85" w:rsidRDefault="00D57A8A" w:rsidP="00040EFB">
      <w:pPr>
        <w:tabs>
          <w:tab w:val="left" w:pos="0"/>
        </w:tabs>
        <w:autoSpaceDE w:val="0"/>
        <w:autoSpaceDN w:val="0"/>
        <w:adjustRightInd w:val="0"/>
        <w:ind w:firstLine="0"/>
        <w:jc w:val="both"/>
        <w:rPr>
          <w:szCs w:val="24"/>
        </w:rPr>
      </w:pPr>
      <w:r w:rsidRPr="00D07C85">
        <w:rPr>
          <w:szCs w:val="24"/>
        </w:rPr>
        <w:t>8) использования земельного участка в целях охоты, рыболовства, аквакультуры (рыбоводства);</w:t>
      </w:r>
    </w:p>
    <w:p w:rsidR="00D57A8A" w:rsidRPr="00D07C85" w:rsidRDefault="00D57A8A" w:rsidP="00040EFB">
      <w:pPr>
        <w:tabs>
          <w:tab w:val="left" w:pos="0"/>
        </w:tabs>
        <w:autoSpaceDE w:val="0"/>
        <w:autoSpaceDN w:val="0"/>
        <w:adjustRightInd w:val="0"/>
        <w:ind w:firstLine="0"/>
        <w:jc w:val="both"/>
        <w:rPr>
          <w:szCs w:val="24"/>
        </w:rPr>
      </w:pPr>
      <w:r w:rsidRPr="00D07C85">
        <w:rPr>
          <w:szCs w:val="24"/>
        </w:rPr>
        <w:t>9) временного пользования земельным участком в целях проведения изыскательских, исследовательских и других работ.</w:t>
      </w:r>
    </w:p>
    <w:p w:rsidR="00D57A8A" w:rsidRPr="00D07C85" w:rsidRDefault="00D57A8A" w:rsidP="00040EFB">
      <w:pPr>
        <w:numPr>
          <w:ilvl w:val="0"/>
          <w:numId w:val="3"/>
        </w:numPr>
        <w:tabs>
          <w:tab w:val="left" w:pos="0"/>
          <w:tab w:val="left" w:pos="993"/>
        </w:tabs>
        <w:ind w:firstLine="660"/>
        <w:jc w:val="both"/>
        <w:rPr>
          <w:szCs w:val="24"/>
        </w:rPr>
      </w:pPr>
      <w:r w:rsidRPr="00D07C85">
        <w:rPr>
          <w:szCs w:val="24"/>
        </w:rPr>
        <w:t>Сервитут может быть срочным или постоянным.</w:t>
      </w:r>
    </w:p>
    <w:p w:rsidR="00D57A8A" w:rsidRPr="00D07C85" w:rsidRDefault="00D57A8A" w:rsidP="00040EFB">
      <w:pPr>
        <w:numPr>
          <w:ilvl w:val="0"/>
          <w:numId w:val="3"/>
        </w:numPr>
        <w:tabs>
          <w:tab w:val="left" w:pos="0"/>
          <w:tab w:val="left" w:pos="660"/>
          <w:tab w:val="left" w:pos="993"/>
        </w:tabs>
        <w:ind w:firstLine="660"/>
        <w:jc w:val="both"/>
        <w:rPr>
          <w:szCs w:val="24"/>
        </w:rPr>
      </w:pPr>
      <w:r w:rsidRPr="00D07C85">
        <w:rPr>
          <w:szCs w:val="24"/>
        </w:rPr>
        <w:t>Осуществление сервитута должно быть наименее обременительным для земельного участка, в отношении которого он установлен.</w:t>
      </w:r>
    </w:p>
    <w:p w:rsidR="00D57A8A" w:rsidRPr="00D07C85" w:rsidRDefault="00D57A8A" w:rsidP="00040EFB">
      <w:pPr>
        <w:numPr>
          <w:ilvl w:val="0"/>
          <w:numId w:val="3"/>
        </w:numPr>
        <w:tabs>
          <w:tab w:val="left" w:pos="0"/>
          <w:tab w:val="left" w:pos="660"/>
          <w:tab w:val="left" w:pos="993"/>
        </w:tabs>
        <w:ind w:firstLine="660"/>
        <w:jc w:val="both"/>
        <w:rPr>
          <w:szCs w:val="24"/>
        </w:rPr>
      </w:pPr>
      <w:r w:rsidRPr="00D07C85">
        <w:rPr>
          <w:szCs w:val="24"/>
        </w:rPr>
        <w:t xml:space="preserve">Собственник земельного участка, обремененного частным сервитутом, вправе требовать </w:t>
      </w:r>
      <w:hyperlink r:id="rId12" w:history="1">
        <w:r w:rsidRPr="00D07C85">
          <w:rPr>
            <w:szCs w:val="24"/>
          </w:rPr>
          <w:t>соразмерную</w:t>
        </w:r>
      </w:hyperlink>
      <w:r w:rsidRPr="00D07C85">
        <w:rPr>
          <w:szCs w:val="24"/>
        </w:rPr>
        <w:t xml:space="preserve"> плату от лиц, в интересах которых установлен сервитут, если иное не предусмотрено федеральными законами.</w:t>
      </w:r>
    </w:p>
    <w:p w:rsidR="00D57A8A" w:rsidRPr="00D07C85" w:rsidRDefault="00D57A8A" w:rsidP="00040EFB">
      <w:pPr>
        <w:numPr>
          <w:ilvl w:val="0"/>
          <w:numId w:val="3"/>
        </w:numPr>
        <w:tabs>
          <w:tab w:val="left" w:pos="0"/>
          <w:tab w:val="left" w:pos="660"/>
          <w:tab w:val="left" w:pos="993"/>
        </w:tabs>
        <w:ind w:firstLine="660"/>
        <w:jc w:val="both"/>
        <w:rPr>
          <w:szCs w:val="24"/>
        </w:rPr>
      </w:pPr>
      <w:r w:rsidRPr="00D07C85">
        <w:rPr>
          <w:szCs w:val="24"/>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w:t>
      </w:r>
      <w:hyperlink r:id="rId13" w:history="1">
        <w:r w:rsidRPr="00D07C85">
          <w:rPr>
            <w:szCs w:val="24"/>
          </w:rPr>
          <w:t>выкупа</w:t>
        </w:r>
      </w:hyperlink>
      <w:r w:rsidRPr="00D07C85">
        <w:rPr>
          <w:szCs w:val="24"/>
        </w:rPr>
        <w:t xml:space="preserve">, у него данного земельного участка с </w:t>
      </w:r>
      <w:hyperlink r:id="rId14" w:history="1">
        <w:r w:rsidRPr="00D07C85">
          <w:rPr>
            <w:szCs w:val="24"/>
          </w:rPr>
          <w:t>возмещением</w:t>
        </w:r>
      </w:hyperlink>
      <w:r w:rsidRPr="00D07C85">
        <w:rPr>
          <w:szCs w:val="24"/>
        </w:rPr>
        <w:t xml:space="preserve">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D57A8A" w:rsidRPr="00D07C85" w:rsidRDefault="00D57A8A" w:rsidP="00040EFB">
      <w:pPr>
        <w:numPr>
          <w:ilvl w:val="0"/>
          <w:numId w:val="3"/>
        </w:numPr>
        <w:tabs>
          <w:tab w:val="left" w:pos="0"/>
          <w:tab w:val="left" w:pos="993"/>
        </w:tabs>
        <w:ind w:firstLine="660"/>
        <w:jc w:val="both"/>
        <w:rPr>
          <w:szCs w:val="24"/>
        </w:rPr>
      </w:pPr>
      <w:r w:rsidRPr="00D07C85">
        <w:rPr>
          <w:szCs w:val="24"/>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57A8A" w:rsidRPr="00D07C85" w:rsidRDefault="00D57A8A" w:rsidP="00040EFB">
      <w:pPr>
        <w:numPr>
          <w:ilvl w:val="0"/>
          <w:numId w:val="3"/>
        </w:numPr>
        <w:tabs>
          <w:tab w:val="left" w:pos="0"/>
          <w:tab w:val="left" w:pos="993"/>
        </w:tabs>
        <w:ind w:firstLine="660"/>
        <w:jc w:val="both"/>
        <w:rPr>
          <w:szCs w:val="24"/>
        </w:rPr>
      </w:pPr>
      <w:r w:rsidRPr="00D07C85">
        <w:rPr>
          <w:szCs w:val="24"/>
        </w:rPr>
        <w:t xml:space="preserve">Сервитуты подлежат государственной регистрации в соответствии с Федеральным </w:t>
      </w:r>
      <w:hyperlink r:id="rId15" w:history="1">
        <w:r w:rsidRPr="00D07C85">
          <w:rPr>
            <w:szCs w:val="24"/>
          </w:rPr>
          <w:t>законом</w:t>
        </w:r>
      </w:hyperlink>
      <w:r w:rsidRPr="00D07C85">
        <w:rPr>
          <w:szCs w:val="24"/>
        </w:rPr>
        <w:t xml:space="preserve"> "О государственной регистрации прав на недвижимое имущество и сделок с ним".</w:t>
      </w:r>
    </w:p>
    <w:p w:rsidR="00D57A8A" w:rsidRPr="00D07C85" w:rsidRDefault="00D57A8A" w:rsidP="00040EFB">
      <w:pPr>
        <w:numPr>
          <w:ilvl w:val="0"/>
          <w:numId w:val="3"/>
        </w:numPr>
        <w:tabs>
          <w:tab w:val="left" w:pos="0"/>
          <w:tab w:val="left" w:pos="993"/>
        </w:tabs>
        <w:ind w:firstLine="660"/>
        <w:jc w:val="both"/>
        <w:rPr>
          <w:szCs w:val="24"/>
        </w:rPr>
      </w:pPr>
      <w:r w:rsidRPr="00D07C85">
        <w:rPr>
          <w:spacing w:val="4"/>
          <w:szCs w:val="24"/>
        </w:rPr>
        <w:t>Порядок</w:t>
      </w:r>
      <w:r w:rsidRPr="00D07C85">
        <w:rPr>
          <w:szCs w:val="24"/>
        </w:rPr>
        <w:t xml:space="preserve"> установления публичных сервитутов определяется законодатель</w:t>
      </w:r>
      <w:r w:rsidRPr="00D07C85">
        <w:rPr>
          <w:spacing w:val="6"/>
          <w:szCs w:val="24"/>
        </w:rPr>
        <w:t>ством</w:t>
      </w:r>
      <w:r w:rsidR="00E17791">
        <w:rPr>
          <w:spacing w:val="6"/>
          <w:szCs w:val="24"/>
        </w:rPr>
        <w:t xml:space="preserve"> РФ</w:t>
      </w:r>
      <w:r w:rsidRPr="00D07C85">
        <w:rPr>
          <w:spacing w:val="6"/>
          <w:szCs w:val="24"/>
        </w:rPr>
        <w:t xml:space="preserve">, настоящими Правилами, иными </w:t>
      </w:r>
      <w:r w:rsidR="00E17791">
        <w:rPr>
          <w:spacing w:val="6"/>
          <w:szCs w:val="24"/>
        </w:rPr>
        <w:t xml:space="preserve">нормативно правовыми </w:t>
      </w:r>
      <w:r w:rsidRPr="00D07C85">
        <w:rPr>
          <w:spacing w:val="6"/>
          <w:szCs w:val="24"/>
        </w:rPr>
        <w:t xml:space="preserve"> актами администрации</w:t>
      </w:r>
      <w:r w:rsidRPr="00D07C85">
        <w:rPr>
          <w:szCs w:val="24"/>
        </w:rPr>
        <w:t xml:space="preserve">. </w:t>
      </w:r>
    </w:p>
    <w:p w:rsidR="00D57A8A" w:rsidRPr="00D07C85" w:rsidRDefault="00D57A8A" w:rsidP="00040EFB">
      <w:pPr>
        <w:tabs>
          <w:tab w:val="left" w:pos="993"/>
        </w:tabs>
        <w:ind w:firstLine="0"/>
        <w:rPr>
          <w:szCs w:val="24"/>
          <w:lang/>
        </w:rPr>
      </w:pPr>
    </w:p>
    <w:p w:rsidR="00A471C4" w:rsidRPr="00D07C85" w:rsidRDefault="00577BA4" w:rsidP="00D07C85">
      <w:pPr>
        <w:pStyle w:val="1"/>
        <w:spacing w:line="240" w:lineRule="auto"/>
        <w:rPr>
          <w:szCs w:val="24"/>
          <w:lang w:val="ru-RU"/>
        </w:rPr>
      </w:pPr>
      <w:r w:rsidRPr="00D07C85">
        <w:rPr>
          <w:szCs w:val="24"/>
        </w:rPr>
        <w:t xml:space="preserve">ПОЛОЖЕНИЕ </w:t>
      </w:r>
      <w:r w:rsidRPr="00D07C85">
        <w:rPr>
          <w:szCs w:val="24"/>
          <w:lang w:val="en-US"/>
        </w:rPr>
        <w:t>III</w:t>
      </w:r>
      <w:r w:rsidRPr="00D07C85">
        <w:rPr>
          <w:szCs w:val="24"/>
        </w:rPr>
        <w:t xml:space="preserve">. Положение о подготовке документации по планировке территории органами местного самоуправления </w:t>
      </w:r>
      <w:r w:rsidR="00A471C4" w:rsidRPr="00D07C85">
        <w:rPr>
          <w:szCs w:val="24"/>
        </w:rPr>
        <w:t xml:space="preserve">муниципального образования </w:t>
      </w:r>
      <w:r w:rsidR="00EB70CD" w:rsidRPr="00D07C85">
        <w:rPr>
          <w:szCs w:val="24"/>
          <w:lang w:val="ru-RU"/>
        </w:rPr>
        <w:t>«</w:t>
      </w:r>
      <w:r w:rsidR="00F74907" w:rsidRPr="00D07C85">
        <w:rPr>
          <w:szCs w:val="24"/>
        </w:rPr>
        <w:t>Сиверское городское поселение Гатчинского муниципального района</w:t>
      </w:r>
      <w:r w:rsidR="00A471C4" w:rsidRPr="00D07C85">
        <w:rPr>
          <w:szCs w:val="24"/>
        </w:rPr>
        <w:t xml:space="preserve"> Ленинградской области</w:t>
      </w:r>
      <w:r w:rsidR="00EB70CD" w:rsidRPr="00D07C85">
        <w:rPr>
          <w:szCs w:val="24"/>
          <w:lang w:val="ru-RU"/>
        </w:rPr>
        <w:t>»</w:t>
      </w:r>
    </w:p>
    <w:p w:rsidR="00577BA4" w:rsidRPr="00D07C85" w:rsidRDefault="00577BA4" w:rsidP="00D07C85">
      <w:pPr>
        <w:pStyle w:val="1"/>
        <w:spacing w:line="240" w:lineRule="auto"/>
        <w:rPr>
          <w:szCs w:val="24"/>
        </w:rPr>
      </w:pPr>
      <w:bookmarkStart w:id="57" w:name="_Статья_1._Общие"/>
      <w:bookmarkEnd w:id="57"/>
      <w:r w:rsidRPr="00D07C85">
        <w:rPr>
          <w:szCs w:val="24"/>
        </w:rPr>
        <w:t>Статья 1. Общие положения о планировке территории</w:t>
      </w:r>
    </w:p>
    <w:p w:rsidR="00950D02" w:rsidRPr="00D07C85" w:rsidRDefault="00950D02" w:rsidP="00040EFB">
      <w:pPr>
        <w:numPr>
          <w:ilvl w:val="0"/>
          <w:numId w:val="6"/>
        </w:numPr>
        <w:tabs>
          <w:tab w:val="left" w:pos="993"/>
        </w:tabs>
        <w:ind w:left="0" w:firstLine="660"/>
        <w:jc w:val="both"/>
        <w:rPr>
          <w:szCs w:val="24"/>
        </w:rPr>
      </w:pPr>
      <w:bookmarkStart w:id="58" w:name="_Статья_2._Особенности"/>
      <w:bookmarkEnd w:id="58"/>
      <w:r w:rsidRPr="00D07C85">
        <w:rPr>
          <w:szCs w:val="24"/>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50D02" w:rsidRPr="00D07C85" w:rsidRDefault="00950D02" w:rsidP="00040EFB">
      <w:pPr>
        <w:tabs>
          <w:tab w:val="left" w:pos="993"/>
        </w:tabs>
        <w:autoSpaceDE w:val="0"/>
        <w:autoSpaceDN w:val="0"/>
        <w:adjustRightInd w:val="0"/>
        <w:ind w:firstLine="660"/>
        <w:jc w:val="both"/>
        <w:rPr>
          <w:szCs w:val="24"/>
        </w:rPr>
      </w:pPr>
      <w:r w:rsidRPr="00D07C85">
        <w:rPr>
          <w:szCs w:val="24"/>
        </w:rPr>
        <w:lastRenderedPageBreak/>
        <w:tab/>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950D02" w:rsidRPr="00D07C85" w:rsidRDefault="00950D02" w:rsidP="00040EFB">
      <w:pPr>
        <w:numPr>
          <w:ilvl w:val="0"/>
          <w:numId w:val="6"/>
        </w:numPr>
        <w:tabs>
          <w:tab w:val="left" w:pos="993"/>
        </w:tabs>
        <w:ind w:left="0" w:firstLine="660"/>
        <w:jc w:val="both"/>
        <w:rPr>
          <w:szCs w:val="24"/>
        </w:rPr>
      </w:pPr>
      <w:r w:rsidRPr="00D07C85">
        <w:rPr>
          <w:spacing w:val="4"/>
          <w:szCs w:val="24"/>
        </w:rPr>
        <w:t>В</w:t>
      </w:r>
      <w:r w:rsidRPr="00D07C85">
        <w:rPr>
          <w:szCs w:val="24"/>
        </w:rPr>
        <w:t xml:space="preserve">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50D02" w:rsidRPr="00D07C85" w:rsidRDefault="00950D02" w:rsidP="00040EFB">
      <w:pPr>
        <w:numPr>
          <w:ilvl w:val="0"/>
          <w:numId w:val="6"/>
        </w:numPr>
        <w:tabs>
          <w:tab w:val="left" w:pos="993"/>
        </w:tabs>
        <w:ind w:left="0" w:firstLine="660"/>
        <w:jc w:val="both"/>
        <w:rPr>
          <w:szCs w:val="24"/>
        </w:rPr>
      </w:pPr>
      <w:r w:rsidRPr="00D07C85">
        <w:rPr>
          <w:spacing w:val="4"/>
          <w:szCs w:val="24"/>
        </w:rPr>
        <w:t xml:space="preserve"> Подготовка</w:t>
      </w:r>
      <w:r w:rsidRPr="00D07C85">
        <w:rPr>
          <w:szCs w:val="24"/>
        </w:rPr>
        <w:t xml:space="preserve">  документации по планировке территории,  осуществляется в отношении застроенных или подлежащих застройке территорий.</w:t>
      </w:r>
    </w:p>
    <w:p w:rsidR="00950D02" w:rsidRPr="00D07C85" w:rsidRDefault="00950D02" w:rsidP="00040EFB">
      <w:pPr>
        <w:tabs>
          <w:tab w:val="left" w:pos="993"/>
        </w:tabs>
        <w:autoSpaceDE w:val="0"/>
        <w:autoSpaceDN w:val="0"/>
        <w:adjustRightInd w:val="0"/>
        <w:ind w:firstLine="660"/>
        <w:jc w:val="both"/>
        <w:rPr>
          <w:szCs w:val="24"/>
        </w:rPr>
      </w:pPr>
      <w:r w:rsidRPr="00D07C85">
        <w:rPr>
          <w:szCs w:val="24"/>
        </w:rPr>
        <w:tab/>
      </w:r>
      <w:r w:rsidRPr="00D07C85">
        <w:rPr>
          <w:spacing w:val="-2"/>
          <w:szCs w:val="24"/>
        </w:rPr>
        <w:t>Разработка проектов планировки территорий   осущест</w:t>
      </w:r>
      <w:r w:rsidRPr="00D07C85">
        <w:rPr>
          <w:szCs w:val="24"/>
        </w:rPr>
        <w:t xml:space="preserve">вляется с целью выделения новых элементов планировочной структуры (кварталов, </w:t>
      </w:r>
      <w:r w:rsidRPr="00D07C85">
        <w:rPr>
          <w:spacing w:val="4"/>
          <w:szCs w:val="24"/>
        </w:rPr>
        <w:t>микрорайонов, линейных объектов, иных элементов) и параметров их планируе</w:t>
      </w:r>
      <w:r w:rsidRPr="00D07C85">
        <w:rPr>
          <w:szCs w:val="24"/>
        </w:rPr>
        <w:t>мого развития, зон планируемого размещения объектов федерального значения, объектов регионального значения, объектов местного значения.</w:t>
      </w:r>
    </w:p>
    <w:p w:rsidR="00950D02" w:rsidRPr="00D07C85" w:rsidRDefault="00950D02" w:rsidP="00040EFB">
      <w:pPr>
        <w:numPr>
          <w:ilvl w:val="0"/>
          <w:numId w:val="6"/>
        </w:numPr>
        <w:tabs>
          <w:tab w:val="left" w:pos="993"/>
        </w:tabs>
        <w:ind w:left="0" w:firstLine="660"/>
        <w:jc w:val="both"/>
        <w:rPr>
          <w:szCs w:val="24"/>
        </w:rPr>
      </w:pPr>
      <w:r w:rsidRPr="00D07C85">
        <w:rPr>
          <w:spacing w:val="4"/>
          <w:szCs w:val="24"/>
        </w:rPr>
        <w:t>Подготовка</w:t>
      </w:r>
      <w:r w:rsidRPr="00D07C85">
        <w:rPr>
          <w:spacing w:val="-2"/>
          <w:szCs w:val="24"/>
        </w:rPr>
        <w:t xml:space="preserve"> проектов межевания территорий осуществляется применитель</w:t>
      </w:r>
      <w:r w:rsidRPr="00D07C85">
        <w:rPr>
          <w:spacing w:val="-4"/>
          <w:szCs w:val="24"/>
        </w:rPr>
        <w:t>но к застроенным и подлежащим застройке территориям, расположенным в границах</w:t>
      </w:r>
      <w:r w:rsidRPr="00D07C85">
        <w:rPr>
          <w:szCs w:val="24"/>
        </w:rPr>
        <w:t xml:space="preserve"> </w:t>
      </w:r>
      <w:r w:rsidRPr="00D07C85">
        <w:rPr>
          <w:spacing w:val="-8"/>
          <w:szCs w:val="24"/>
        </w:rPr>
        <w:t>элементов планировочной структуры.</w:t>
      </w:r>
    </w:p>
    <w:p w:rsidR="00950D02" w:rsidRPr="00D07C85" w:rsidRDefault="00950D02" w:rsidP="00040EFB">
      <w:pPr>
        <w:pStyle w:val="txt"/>
        <w:tabs>
          <w:tab w:val="left" w:pos="993"/>
        </w:tabs>
        <w:spacing w:before="0"/>
        <w:ind w:firstLine="660"/>
        <w:rPr>
          <w:rFonts w:ascii="Times New Roman" w:hAnsi="Times New Roman"/>
          <w:bCs/>
          <w:color w:val="auto"/>
          <w:sz w:val="24"/>
          <w:szCs w:val="24"/>
        </w:rPr>
      </w:pPr>
      <w:r w:rsidRPr="00D07C85">
        <w:rPr>
          <w:rFonts w:ascii="Times New Roman" w:hAnsi="Times New Roman"/>
          <w:bCs/>
          <w:color w:val="auto"/>
          <w:sz w:val="24"/>
          <w:szCs w:val="24"/>
        </w:rPr>
        <w:tab/>
        <w:t xml:space="preserve">Проекты межевания застроенных территорий разрабатываются в целях установления границ застроенных земельных участков и границ незастроенных земельных участков. </w:t>
      </w:r>
    </w:p>
    <w:p w:rsidR="00950D02" w:rsidRPr="00D07C85" w:rsidRDefault="00950D02" w:rsidP="00040EFB">
      <w:pPr>
        <w:pStyle w:val="txt"/>
        <w:tabs>
          <w:tab w:val="left" w:pos="993"/>
        </w:tabs>
        <w:spacing w:before="0"/>
        <w:ind w:firstLine="660"/>
        <w:rPr>
          <w:rFonts w:ascii="Times New Roman" w:hAnsi="Times New Roman"/>
          <w:bCs/>
          <w:color w:val="auto"/>
          <w:sz w:val="24"/>
          <w:szCs w:val="24"/>
        </w:rPr>
      </w:pPr>
      <w:r w:rsidRPr="00D07C85">
        <w:rPr>
          <w:rFonts w:ascii="Times New Roman" w:hAnsi="Times New Roman"/>
          <w:bCs/>
          <w:color w:val="auto"/>
          <w:sz w:val="24"/>
          <w:szCs w:val="24"/>
        </w:rPr>
        <w:tab/>
        <w:t xml:space="preserve">Проекты межевания подлежащих застройке территорий разрабатываются в целях установления границ земельных участков, предназначенных для застройки, </w:t>
      </w:r>
      <w:r w:rsidRPr="00D07C85">
        <w:rPr>
          <w:rFonts w:ascii="Times New Roman" w:hAnsi="Times New Roman"/>
          <w:bCs/>
          <w:color w:val="auto"/>
          <w:spacing w:val="2"/>
          <w:sz w:val="24"/>
          <w:szCs w:val="24"/>
        </w:rPr>
        <w:t>планируемых для предоставления физическим и юридическим лицам для строи</w:t>
      </w:r>
      <w:r w:rsidRPr="00D07C85">
        <w:rPr>
          <w:rFonts w:ascii="Times New Roman" w:hAnsi="Times New Roman"/>
          <w:bCs/>
          <w:color w:val="auto"/>
          <w:sz w:val="24"/>
          <w:szCs w:val="24"/>
        </w:rPr>
        <w:t>тельства, а также предназначенных для размещения объектов федерального, регионального или местного значения.</w:t>
      </w:r>
    </w:p>
    <w:p w:rsidR="00950D02" w:rsidRPr="00D07C85" w:rsidRDefault="00950D02" w:rsidP="00040EFB">
      <w:pPr>
        <w:pStyle w:val="txt"/>
        <w:tabs>
          <w:tab w:val="left" w:pos="993"/>
        </w:tabs>
        <w:spacing w:before="0"/>
        <w:ind w:firstLine="660"/>
        <w:rPr>
          <w:rFonts w:ascii="Times New Roman" w:hAnsi="Times New Roman"/>
          <w:bCs/>
          <w:color w:val="auto"/>
          <w:sz w:val="24"/>
          <w:szCs w:val="24"/>
        </w:rPr>
      </w:pPr>
      <w:r w:rsidRPr="00D07C85">
        <w:rPr>
          <w:rFonts w:ascii="Times New Roman" w:hAnsi="Times New Roman"/>
          <w:color w:val="auto"/>
          <w:sz w:val="24"/>
          <w:szCs w:val="24"/>
        </w:rPr>
        <w:tab/>
      </w:r>
      <w:r w:rsidRPr="00D07C85">
        <w:rPr>
          <w:rFonts w:ascii="Times New Roman" w:hAnsi="Times New Roman"/>
          <w:bCs/>
          <w:color w:val="auto"/>
          <w:sz w:val="24"/>
          <w:szCs w:val="24"/>
        </w:rPr>
        <w:t>Проекты межевания территорий могут разрабатываться в составе проектов планировки или в виде отдельн</w:t>
      </w:r>
      <w:r w:rsidR="003D3800">
        <w:rPr>
          <w:rFonts w:ascii="Times New Roman" w:hAnsi="Times New Roman"/>
          <w:bCs/>
          <w:color w:val="auto"/>
          <w:sz w:val="24"/>
          <w:szCs w:val="24"/>
        </w:rPr>
        <w:t>ых</w:t>
      </w:r>
      <w:r w:rsidRPr="00D07C85">
        <w:rPr>
          <w:rFonts w:ascii="Times New Roman" w:hAnsi="Times New Roman"/>
          <w:bCs/>
          <w:color w:val="auto"/>
          <w:sz w:val="24"/>
          <w:szCs w:val="24"/>
        </w:rPr>
        <w:t xml:space="preserve"> документ</w:t>
      </w:r>
      <w:r w:rsidR="003D3800">
        <w:rPr>
          <w:rFonts w:ascii="Times New Roman" w:hAnsi="Times New Roman"/>
          <w:bCs/>
          <w:color w:val="auto"/>
          <w:sz w:val="24"/>
          <w:szCs w:val="24"/>
        </w:rPr>
        <w:t>ов</w:t>
      </w:r>
      <w:r w:rsidRPr="00D07C85">
        <w:rPr>
          <w:rFonts w:ascii="Times New Roman" w:hAnsi="Times New Roman"/>
          <w:bCs/>
          <w:color w:val="auto"/>
          <w:sz w:val="24"/>
          <w:szCs w:val="24"/>
        </w:rPr>
        <w:t>.</w:t>
      </w:r>
    </w:p>
    <w:p w:rsidR="00950D02" w:rsidRPr="00D07C85" w:rsidRDefault="00950D02" w:rsidP="00040EFB">
      <w:pPr>
        <w:numPr>
          <w:ilvl w:val="0"/>
          <w:numId w:val="6"/>
        </w:numPr>
        <w:tabs>
          <w:tab w:val="left" w:pos="993"/>
        </w:tabs>
        <w:ind w:left="0" w:firstLine="660"/>
        <w:jc w:val="both"/>
        <w:rPr>
          <w:szCs w:val="24"/>
        </w:rPr>
      </w:pPr>
      <w:r w:rsidRPr="00D07C85">
        <w:rPr>
          <w:spacing w:val="4"/>
          <w:szCs w:val="24"/>
        </w:rPr>
        <w:t>Подготовка</w:t>
      </w:r>
      <w:r w:rsidRPr="00D07C85">
        <w:rPr>
          <w:spacing w:val="2"/>
          <w:szCs w:val="24"/>
        </w:rPr>
        <w:t xml:space="preserve"> градостроительных планов земельных участков осуществля</w:t>
      </w:r>
      <w:r w:rsidRPr="00D07C85">
        <w:rPr>
          <w:spacing w:val="-2"/>
          <w:szCs w:val="24"/>
        </w:rPr>
        <w:t>ется применительно к застроенным или предназначенным для строительства, рекон</w:t>
      </w:r>
      <w:r w:rsidRPr="00D07C85">
        <w:rPr>
          <w:szCs w:val="24"/>
        </w:rPr>
        <w:t>струкции объектов капитального строительства земельным участкам.</w:t>
      </w:r>
    </w:p>
    <w:p w:rsidR="00950D02" w:rsidRPr="00D07C85" w:rsidRDefault="00950D02" w:rsidP="00040EFB">
      <w:pPr>
        <w:tabs>
          <w:tab w:val="left" w:pos="993"/>
        </w:tabs>
        <w:ind w:firstLine="660"/>
        <w:jc w:val="both"/>
        <w:rPr>
          <w:szCs w:val="24"/>
        </w:rPr>
      </w:pPr>
      <w:r w:rsidRPr="00D07C85">
        <w:rPr>
          <w:szCs w:val="24"/>
        </w:rPr>
        <w:tab/>
        <w:t xml:space="preserve">Подготовка градостроительных планов земельных участков осуществляется </w:t>
      </w:r>
      <w:r w:rsidRPr="00D07C85">
        <w:rPr>
          <w:spacing w:val="-2"/>
          <w:szCs w:val="24"/>
        </w:rPr>
        <w:t>с целью сведения, применительно к территории указанных земельных участков, всех градостроительных требований установленных в соответствии с действующим зако</w:t>
      </w:r>
      <w:r w:rsidRPr="00D07C85">
        <w:rPr>
          <w:szCs w:val="24"/>
        </w:rPr>
        <w:t xml:space="preserve">нодательством, которые необходимо соблюдать при их использовании и застройке. </w:t>
      </w:r>
    </w:p>
    <w:p w:rsidR="00950D02" w:rsidRPr="00D07C85" w:rsidRDefault="00950D02" w:rsidP="00040EFB">
      <w:pPr>
        <w:tabs>
          <w:tab w:val="left" w:pos="993"/>
        </w:tabs>
        <w:ind w:firstLine="660"/>
        <w:jc w:val="both"/>
        <w:rPr>
          <w:szCs w:val="24"/>
        </w:rPr>
      </w:pPr>
      <w:r w:rsidRPr="00D07C85">
        <w:rPr>
          <w:szCs w:val="24"/>
        </w:rPr>
        <w:tab/>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w:t>
      </w:r>
      <w:r w:rsidRPr="00D07C85">
        <w:rPr>
          <w:spacing w:val="4"/>
          <w:szCs w:val="24"/>
        </w:rPr>
        <w:t>ме, устанавливаемой Правительством РФ в соответствии с федеральным законо</w:t>
      </w:r>
      <w:r w:rsidRPr="00D07C85">
        <w:rPr>
          <w:szCs w:val="24"/>
        </w:rPr>
        <w:t xml:space="preserve">дательством. </w:t>
      </w:r>
    </w:p>
    <w:p w:rsidR="00950D02" w:rsidRPr="00D07C85" w:rsidRDefault="00950D02" w:rsidP="00040EFB">
      <w:pPr>
        <w:tabs>
          <w:tab w:val="left" w:pos="993"/>
        </w:tabs>
        <w:ind w:firstLine="660"/>
        <w:jc w:val="both"/>
        <w:rPr>
          <w:snapToGrid w:val="0"/>
          <w:szCs w:val="24"/>
        </w:rPr>
      </w:pPr>
      <w:r w:rsidRPr="00D07C85">
        <w:rPr>
          <w:szCs w:val="24"/>
        </w:rPr>
        <w:tab/>
        <w:t>Утвержденный градостроительный план земельного участка является осно</w:t>
      </w:r>
      <w:r w:rsidRPr="00D07C85">
        <w:rPr>
          <w:spacing w:val="-2"/>
          <w:szCs w:val="24"/>
        </w:rPr>
        <w:t>ванием для подготовки проектной документации и получения разрешения на строи</w:t>
      </w:r>
      <w:r w:rsidRPr="00D07C85">
        <w:rPr>
          <w:szCs w:val="24"/>
        </w:rPr>
        <w:t xml:space="preserve">тельство и </w:t>
      </w:r>
      <w:r w:rsidRPr="00D07C85">
        <w:rPr>
          <w:szCs w:val="24"/>
        </w:rPr>
        <w:lastRenderedPageBreak/>
        <w:t>разрешения на ввод объектов в эксплуатацию при осуществлении строи</w:t>
      </w:r>
      <w:r w:rsidRPr="00D07C85">
        <w:rPr>
          <w:spacing w:val="-6"/>
          <w:szCs w:val="24"/>
        </w:rPr>
        <w:t>тельства и реконструкции  объектов капитального строительства.</w:t>
      </w:r>
    </w:p>
    <w:p w:rsidR="00950D02" w:rsidRPr="00D07C85" w:rsidRDefault="00950D02" w:rsidP="00040EFB">
      <w:pPr>
        <w:numPr>
          <w:ilvl w:val="0"/>
          <w:numId w:val="6"/>
        </w:numPr>
        <w:tabs>
          <w:tab w:val="left" w:pos="993"/>
        </w:tabs>
        <w:ind w:left="0" w:firstLine="660"/>
        <w:jc w:val="both"/>
        <w:rPr>
          <w:szCs w:val="24"/>
        </w:rPr>
      </w:pPr>
      <w:r w:rsidRPr="00D07C85">
        <w:rPr>
          <w:spacing w:val="4"/>
          <w:szCs w:val="24"/>
        </w:rPr>
        <w:t>Положения</w:t>
      </w:r>
      <w:r w:rsidRPr="00D07C85">
        <w:rPr>
          <w:spacing w:val="6"/>
          <w:szCs w:val="24"/>
        </w:rPr>
        <w:t xml:space="preserve"> документации по планировке территори</w:t>
      </w:r>
      <w:r w:rsidR="003D3800">
        <w:rPr>
          <w:spacing w:val="6"/>
          <w:szCs w:val="24"/>
        </w:rPr>
        <w:t>й</w:t>
      </w:r>
      <w:r w:rsidRPr="00D07C85">
        <w:rPr>
          <w:spacing w:val="6"/>
          <w:szCs w:val="24"/>
        </w:rPr>
        <w:t xml:space="preserve"> </w:t>
      </w:r>
      <w:r w:rsidRPr="00D07C85">
        <w:rPr>
          <w:szCs w:val="24"/>
        </w:rPr>
        <w:t xml:space="preserve">поселения, о характеристиках </w:t>
      </w:r>
      <w:r w:rsidRPr="00D07C85">
        <w:rPr>
          <w:spacing w:val="-2"/>
          <w:szCs w:val="24"/>
        </w:rPr>
        <w:t>развития систем социального, транспортного обслуживания и инженерно-техничес</w:t>
      </w:r>
      <w:r w:rsidRPr="00D07C85">
        <w:rPr>
          <w:szCs w:val="24"/>
        </w:rPr>
        <w:t>кого обеспечения и границах зон для их размещения являются основанием для при</w:t>
      </w:r>
      <w:r w:rsidRPr="00D07C85">
        <w:rPr>
          <w:spacing w:val="2"/>
          <w:szCs w:val="24"/>
        </w:rPr>
        <w:t>нятия решений по резервированию для муниципальных нужд; по изъятию земель</w:t>
      </w:r>
      <w:r w:rsidRPr="00D07C85">
        <w:rPr>
          <w:spacing w:val="-2"/>
          <w:szCs w:val="24"/>
        </w:rPr>
        <w:t>ных участков под строительство, последующую эксплуатацию. Принятие указанных</w:t>
      </w:r>
      <w:r w:rsidRPr="00D07C85">
        <w:rPr>
          <w:szCs w:val="24"/>
        </w:rPr>
        <w:t xml:space="preserve"> решений осуществляется в порядке, установленном </w:t>
      </w:r>
      <w:r w:rsidR="001845D9">
        <w:rPr>
          <w:szCs w:val="24"/>
        </w:rPr>
        <w:t xml:space="preserve"> </w:t>
      </w:r>
      <w:r w:rsidRPr="00D07C85">
        <w:rPr>
          <w:szCs w:val="24"/>
        </w:rPr>
        <w:t xml:space="preserve"> </w:t>
      </w:r>
      <w:r w:rsidRPr="00D07C85">
        <w:rPr>
          <w:spacing w:val="4"/>
          <w:szCs w:val="24"/>
        </w:rPr>
        <w:t>в соответ</w:t>
      </w:r>
      <w:r w:rsidRPr="00D07C85">
        <w:rPr>
          <w:szCs w:val="24"/>
        </w:rPr>
        <w:t>ствии с действующим законодательством</w:t>
      </w:r>
      <w:r w:rsidR="003D3800">
        <w:rPr>
          <w:szCs w:val="24"/>
        </w:rPr>
        <w:t>.</w:t>
      </w:r>
    </w:p>
    <w:p w:rsidR="00950D02" w:rsidRPr="00D07C85" w:rsidRDefault="00950D02" w:rsidP="00040EFB">
      <w:pPr>
        <w:numPr>
          <w:ilvl w:val="0"/>
          <w:numId w:val="6"/>
        </w:numPr>
        <w:tabs>
          <w:tab w:val="left" w:pos="993"/>
        </w:tabs>
        <w:ind w:left="0" w:firstLine="660"/>
        <w:jc w:val="both"/>
        <w:rPr>
          <w:szCs w:val="24"/>
        </w:rPr>
      </w:pPr>
      <w:r w:rsidRPr="00D07C85">
        <w:rPr>
          <w:spacing w:val="-2"/>
          <w:szCs w:val="24"/>
        </w:rPr>
        <w:t xml:space="preserve">Проекты планировки и проекты межевания могут содержать в своём составе предложения по изменению (детализации, уточнению) положений </w:t>
      </w:r>
      <w:r w:rsidR="003D3800">
        <w:rPr>
          <w:spacing w:val="-2"/>
          <w:szCs w:val="24"/>
        </w:rPr>
        <w:t>п</w:t>
      </w:r>
      <w:r w:rsidRPr="00D07C85">
        <w:rPr>
          <w:spacing w:val="-2"/>
          <w:szCs w:val="24"/>
        </w:rPr>
        <w:t xml:space="preserve">равил землепользования и застройки </w:t>
      </w:r>
      <w:r w:rsidRPr="00D07C85">
        <w:rPr>
          <w:szCs w:val="24"/>
        </w:rPr>
        <w:t>поселения</w:t>
      </w:r>
      <w:r w:rsidRPr="00D07C85">
        <w:rPr>
          <w:spacing w:val="-2"/>
          <w:szCs w:val="24"/>
        </w:rPr>
        <w:t xml:space="preserve"> в части границ территориальных зон, расположенных в грани</w:t>
      </w:r>
      <w:r w:rsidRPr="00D07C85">
        <w:rPr>
          <w:szCs w:val="24"/>
        </w:rPr>
        <w:t xml:space="preserve">цах проектирования и содержания градостроительных регламентов указанных зон. </w:t>
      </w:r>
      <w:r w:rsidRPr="00D07C85">
        <w:rPr>
          <w:spacing w:val="-2"/>
          <w:szCs w:val="24"/>
        </w:rPr>
        <w:t>В этом случае проекты планировки и проекты межевания должны включать обосно</w:t>
      </w:r>
      <w:r w:rsidRPr="00D07C85">
        <w:rPr>
          <w:szCs w:val="24"/>
        </w:rPr>
        <w:t>вание внесения в Правила изменений, и указанные положения этих проектов вступают в силу после внесения в Правила этих изменений.</w:t>
      </w:r>
    </w:p>
    <w:p w:rsidR="00C44D6A" w:rsidRDefault="00C44D6A" w:rsidP="00D07C85">
      <w:pPr>
        <w:pStyle w:val="1"/>
        <w:spacing w:line="240" w:lineRule="auto"/>
        <w:rPr>
          <w:szCs w:val="24"/>
          <w:lang w:val="ru-RU"/>
        </w:rPr>
      </w:pPr>
    </w:p>
    <w:p w:rsidR="00577BA4" w:rsidRPr="00D07C85" w:rsidRDefault="00577BA4" w:rsidP="00D07C85">
      <w:pPr>
        <w:pStyle w:val="1"/>
        <w:spacing w:line="240" w:lineRule="auto"/>
        <w:rPr>
          <w:szCs w:val="24"/>
        </w:rPr>
      </w:pPr>
      <w:r w:rsidRPr="00D07C85">
        <w:rPr>
          <w:szCs w:val="24"/>
        </w:rPr>
        <w:t xml:space="preserve">Статья 2. </w:t>
      </w:r>
      <w:r w:rsidR="00950D02" w:rsidRPr="00D07C85">
        <w:rPr>
          <w:szCs w:val="24"/>
          <w:lang w:val="ru-RU"/>
        </w:rPr>
        <w:t>Порядок</w:t>
      </w:r>
      <w:r w:rsidRPr="00D07C85">
        <w:rPr>
          <w:szCs w:val="24"/>
        </w:rPr>
        <w:t xml:space="preserve"> подготовки документации по планировке территории</w:t>
      </w:r>
    </w:p>
    <w:p w:rsidR="00950D02" w:rsidRPr="00D07C85" w:rsidRDefault="00950D02" w:rsidP="00040EFB">
      <w:pPr>
        <w:pStyle w:val="210"/>
        <w:numPr>
          <w:ilvl w:val="0"/>
          <w:numId w:val="4"/>
        </w:numPr>
        <w:tabs>
          <w:tab w:val="left" w:pos="0"/>
          <w:tab w:val="left" w:pos="993"/>
        </w:tabs>
        <w:spacing w:before="0"/>
        <w:ind w:firstLine="660"/>
        <w:rPr>
          <w:szCs w:val="24"/>
        </w:rPr>
      </w:pPr>
      <w:bookmarkStart w:id="59" w:name="_Статья_3._Работы"/>
      <w:bookmarkEnd w:id="59"/>
      <w:r w:rsidRPr="00D07C85">
        <w:rPr>
          <w:spacing w:val="2"/>
          <w:szCs w:val="24"/>
        </w:rPr>
        <w:t>Документация по планировке территори</w:t>
      </w:r>
      <w:r w:rsidR="003D3800">
        <w:rPr>
          <w:spacing w:val="2"/>
          <w:szCs w:val="24"/>
        </w:rPr>
        <w:t>й</w:t>
      </w:r>
      <w:r w:rsidRPr="00D07C85">
        <w:rPr>
          <w:spacing w:val="2"/>
          <w:szCs w:val="24"/>
        </w:rPr>
        <w:t xml:space="preserve"> </w:t>
      </w:r>
      <w:r w:rsidRPr="00D07C85">
        <w:rPr>
          <w:szCs w:val="24"/>
        </w:rPr>
        <w:t>поселения</w:t>
      </w:r>
      <w:r w:rsidRPr="00D07C85">
        <w:rPr>
          <w:spacing w:val="-2"/>
          <w:szCs w:val="24"/>
        </w:rPr>
        <w:t>, за исключением случаев разме</w:t>
      </w:r>
      <w:r w:rsidRPr="00D07C85">
        <w:rPr>
          <w:szCs w:val="24"/>
        </w:rPr>
        <w:t>щения объектов капитального строительства федерального и регионального значе</w:t>
      </w:r>
      <w:r w:rsidRPr="00D07C85">
        <w:rPr>
          <w:spacing w:val="2"/>
          <w:szCs w:val="24"/>
        </w:rPr>
        <w:t>ния, подготавлива</w:t>
      </w:r>
      <w:r w:rsidR="008F4642">
        <w:rPr>
          <w:spacing w:val="2"/>
          <w:szCs w:val="24"/>
        </w:rPr>
        <w:t>е</w:t>
      </w:r>
      <w:r w:rsidRPr="00D07C85">
        <w:rPr>
          <w:spacing w:val="2"/>
          <w:szCs w:val="24"/>
        </w:rPr>
        <w:t>тся по решению администрации</w:t>
      </w:r>
      <w:r w:rsidRPr="00D07C85">
        <w:rPr>
          <w:szCs w:val="24"/>
        </w:rPr>
        <w:t>.</w:t>
      </w:r>
    </w:p>
    <w:p w:rsidR="00950D02" w:rsidRPr="00D07C85" w:rsidRDefault="00950D02" w:rsidP="00040EFB">
      <w:pPr>
        <w:pStyle w:val="Iauiue"/>
        <w:tabs>
          <w:tab w:val="left" w:pos="0"/>
          <w:tab w:val="left" w:pos="993"/>
        </w:tabs>
        <w:ind w:firstLine="660"/>
        <w:jc w:val="both"/>
        <w:rPr>
          <w:bCs/>
          <w:spacing w:val="4"/>
          <w:sz w:val="24"/>
          <w:szCs w:val="24"/>
        </w:rPr>
      </w:pPr>
      <w:r w:rsidRPr="00D07C85">
        <w:rPr>
          <w:spacing w:val="-2"/>
          <w:sz w:val="24"/>
          <w:szCs w:val="24"/>
        </w:rPr>
        <w:t>Решения о подготовке документации по планировке территори</w:t>
      </w:r>
      <w:r w:rsidR="003D3800">
        <w:rPr>
          <w:spacing w:val="-2"/>
          <w:sz w:val="24"/>
          <w:szCs w:val="24"/>
        </w:rPr>
        <w:t>й</w:t>
      </w:r>
      <w:r w:rsidRPr="00D07C85">
        <w:rPr>
          <w:spacing w:val="-2"/>
          <w:sz w:val="24"/>
          <w:szCs w:val="24"/>
        </w:rPr>
        <w:t xml:space="preserve">  </w:t>
      </w:r>
      <w:r w:rsidRPr="00D07C85">
        <w:rPr>
          <w:sz w:val="24"/>
          <w:szCs w:val="24"/>
        </w:rPr>
        <w:t xml:space="preserve">поселения принимаются </w:t>
      </w:r>
      <w:r w:rsidR="003D3800">
        <w:rPr>
          <w:sz w:val="24"/>
          <w:szCs w:val="24"/>
        </w:rPr>
        <w:t>администрацией Сиверского городского поселения</w:t>
      </w:r>
      <w:r w:rsidRPr="00D07C85">
        <w:rPr>
          <w:sz w:val="24"/>
          <w:szCs w:val="24"/>
        </w:rPr>
        <w:t xml:space="preserve"> по собственной инициативе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о развитии застроенной территории</w:t>
      </w:r>
      <w:r w:rsidRPr="00D07C85">
        <w:rPr>
          <w:bCs/>
          <w:spacing w:val="4"/>
          <w:sz w:val="24"/>
          <w:szCs w:val="24"/>
        </w:rPr>
        <w:t>.</w:t>
      </w:r>
    </w:p>
    <w:p w:rsidR="00950D02" w:rsidRPr="00D07C85" w:rsidRDefault="00950D02" w:rsidP="00040EFB">
      <w:pPr>
        <w:pStyle w:val="210"/>
        <w:numPr>
          <w:ilvl w:val="0"/>
          <w:numId w:val="4"/>
        </w:numPr>
        <w:tabs>
          <w:tab w:val="left" w:pos="0"/>
          <w:tab w:val="left" w:pos="993"/>
        </w:tabs>
        <w:spacing w:before="0"/>
        <w:ind w:firstLine="660"/>
        <w:rPr>
          <w:szCs w:val="24"/>
        </w:rPr>
      </w:pPr>
      <w:r w:rsidRPr="00D07C85">
        <w:rPr>
          <w:spacing w:val="2"/>
          <w:szCs w:val="24"/>
        </w:rPr>
        <w:t>Решение</w:t>
      </w:r>
      <w:r w:rsidRPr="00D07C85">
        <w:rPr>
          <w:szCs w:val="24"/>
        </w:rPr>
        <w:t xml:space="preserve"> о подготовке документации по планировке территории подлежит </w:t>
      </w:r>
      <w:r w:rsidRPr="00D07C85">
        <w:rPr>
          <w:spacing w:val="-2"/>
          <w:szCs w:val="24"/>
        </w:rPr>
        <w:t>опубликованию в порядке, установленном для официального опубликования муниципальных право</w:t>
      </w:r>
      <w:r w:rsidRPr="00D07C85">
        <w:rPr>
          <w:szCs w:val="24"/>
        </w:rPr>
        <w:t>вых актов</w:t>
      </w:r>
      <w:r w:rsidRPr="00D07C85">
        <w:rPr>
          <w:spacing w:val="4"/>
          <w:szCs w:val="24"/>
        </w:rPr>
        <w:t>, иной официальной информации, в течение трех дней со дня принятия</w:t>
      </w:r>
      <w:r w:rsidRPr="00D07C85">
        <w:rPr>
          <w:szCs w:val="24"/>
        </w:rPr>
        <w:t xml:space="preserve"> </w:t>
      </w:r>
      <w:r w:rsidRPr="00D07C85">
        <w:rPr>
          <w:spacing w:val="-2"/>
          <w:szCs w:val="24"/>
        </w:rPr>
        <w:t xml:space="preserve">такого решения и размещению на официальном сайте </w:t>
      </w:r>
      <w:r w:rsidR="003D3800">
        <w:rPr>
          <w:spacing w:val="-2"/>
          <w:szCs w:val="24"/>
        </w:rPr>
        <w:t xml:space="preserve">Сиверского городского </w:t>
      </w:r>
      <w:r w:rsidRPr="00D07C85">
        <w:rPr>
          <w:spacing w:val="-2"/>
          <w:szCs w:val="24"/>
        </w:rPr>
        <w:t xml:space="preserve">поселения </w:t>
      </w:r>
      <w:r w:rsidRPr="00D07C85">
        <w:rPr>
          <w:spacing w:val="10"/>
          <w:szCs w:val="24"/>
        </w:rPr>
        <w:t>в сети</w:t>
      </w:r>
      <w:r w:rsidRPr="00D07C85">
        <w:rPr>
          <w:szCs w:val="24"/>
        </w:rPr>
        <w:t xml:space="preserve"> «Интернет». Со дня опубликования решения о подготовке документации по планировке </w:t>
      </w:r>
      <w:r w:rsidRPr="00D07C85">
        <w:rPr>
          <w:spacing w:val="2"/>
          <w:szCs w:val="24"/>
        </w:rPr>
        <w:t xml:space="preserve">территории </w:t>
      </w:r>
      <w:r w:rsidRPr="00D07C85">
        <w:rPr>
          <w:bCs/>
          <w:spacing w:val="2"/>
          <w:szCs w:val="24"/>
        </w:rPr>
        <w:t xml:space="preserve">  </w:t>
      </w:r>
      <w:r w:rsidRPr="00D07C85">
        <w:rPr>
          <w:spacing w:val="2"/>
          <w:szCs w:val="24"/>
        </w:rPr>
        <w:t>физические или юридические лица вправе предста</w:t>
      </w:r>
      <w:r w:rsidRPr="00D07C85">
        <w:rPr>
          <w:szCs w:val="24"/>
        </w:rPr>
        <w:t xml:space="preserve">вить в </w:t>
      </w:r>
      <w:r w:rsidR="008F4642">
        <w:rPr>
          <w:szCs w:val="24"/>
        </w:rPr>
        <w:t>администрацию</w:t>
      </w:r>
      <w:r w:rsidRPr="00D07C85">
        <w:rPr>
          <w:szCs w:val="24"/>
        </w:rPr>
        <w:t xml:space="preserve"> поселения свои предложения о порядке, сроках подготовки и содержании документации по планировке территории.</w:t>
      </w:r>
    </w:p>
    <w:p w:rsidR="00950D02" w:rsidRPr="00D07C85" w:rsidRDefault="00950D02" w:rsidP="00040EFB">
      <w:pPr>
        <w:numPr>
          <w:ilvl w:val="0"/>
          <w:numId w:val="4"/>
        </w:numPr>
        <w:tabs>
          <w:tab w:val="left" w:pos="0"/>
          <w:tab w:val="left" w:pos="993"/>
        </w:tabs>
        <w:ind w:firstLine="660"/>
        <w:jc w:val="both"/>
        <w:rPr>
          <w:szCs w:val="24"/>
        </w:rPr>
      </w:pPr>
      <w:r w:rsidRPr="00D07C85">
        <w:rPr>
          <w:szCs w:val="24"/>
        </w:rPr>
        <w:t>В случае</w:t>
      </w:r>
      <w:r w:rsidR="008F4642">
        <w:rPr>
          <w:szCs w:val="24"/>
        </w:rPr>
        <w:t>,</w:t>
      </w:r>
      <w:r w:rsidRPr="00D07C85">
        <w:rPr>
          <w:szCs w:val="24"/>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земельных участков или территории осуществляется лицами, с которыми заключены соответствующие договоры.</w:t>
      </w:r>
    </w:p>
    <w:p w:rsidR="00950D02" w:rsidRPr="00D07C85" w:rsidRDefault="00950D02" w:rsidP="00040EFB">
      <w:pPr>
        <w:pStyle w:val="210"/>
        <w:numPr>
          <w:ilvl w:val="0"/>
          <w:numId w:val="4"/>
        </w:numPr>
        <w:tabs>
          <w:tab w:val="left" w:pos="0"/>
          <w:tab w:val="left" w:pos="993"/>
        </w:tabs>
        <w:spacing w:before="0"/>
        <w:ind w:firstLine="660"/>
        <w:rPr>
          <w:bCs/>
          <w:szCs w:val="24"/>
        </w:rPr>
      </w:pPr>
      <w:r w:rsidRPr="00D07C85">
        <w:rPr>
          <w:bCs/>
          <w:spacing w:val="4"/>
          <w:szCs w:val="24"/>
        </w:rPr>
        <w:t xml:space="preserve">Заказчиками на </w:t>
      </w:r>
      <w:r w:rsidR="0087124C">
        <w:rPr>
          <w:bCs/>
          <w:spacing w:val="4"/>
          <w:szCs w:val="24"/>
        </w:rPr>
        <w:t>подготовку</w:t>
      </w:r>
      <w:r w:rsidRPr="00D07C85">
        <w:rPr>
          <w:bCs/>
          <w:spacing w:val="4"/>
          <w:szCs w:val="24"/>
        </w:rPr>
        <w:t xml:space="preserve"> проектов планировки и проектов межевания,</w:t>
      </w:r>
      <w:r w:rsidRPr="00D07C85">
        <w:rPr>
          <w:bCs/>
          <w:szCs w:val="24"/>
        </w:rPr>
        <w:t xml:space="preserve"> </w:t>
      </w:r>
      <w:r w:rsidRPr="00D07C85">
        <w:rPr>
          <w:bCs/>
          <w:spacing w:val="-2"/>
          <w:szCs w:val="24"/>
        </w:rPr>
        <w:t>могут выступать уполномоченные органы администрации</w:t>
      </w:r>
      <w:r w:rsidRPr="00D07C85">
        <w:rPr>
          <w:spacing w:val="-2"/>
          <w:szCs w:val="24"/>
        </w:rPr>
        <w:t xml:space="preserve"> </w:t>
      </w:r>
      <w:r w:rsidRPr="00D07C85">
        <w:rPr>
          <w:bCs/>
          <w:szCs w:val="24"/>
        </w:rPr>
        <w:t xml:space="preserve">и подведомственные им муниципальные </w:t>
      </w:r>
      <w:r w:rsidRPr="00D07C85">
        <w:rPr>
          <w:bCs/>
          <w:spacing w:val="-2"/>
          <w:szCs w:val="24"/>
        </w:rPr>
        <w:t xml:space="preserve">учреждения, </w:t>
      </w:r>
      <w:r w:rsidRPr="00D07C85">
        <w:rPr>
          <w:bCs/>
          <w:spacing w:val="10"/>
          <w:szCs w:val="24"/>
        </w:rPr>
        <w:t>а также</w:t>
      </w:r>
      <w:r w:rsidRPr="00D07C85">
        <w:rPr>
          <w:bCs/>
          <w:szCs w:val="24"/>
        </w:rPr>
        <w:t xml:space="preserve"> физические и/или юридические лица. </w:t>
      </w:r>
    </w:p>
    <w:p w:rsidR="00950D02" w:rsidRPr="00D07C85" w:rsidRDefault="00950D02" w:rsidP="00040EFB">
      <w:pPr>
        <w:pStyle w:val="210"/>
        <w:numPr>
          <w:ilvl w:val="0"/>
          <w:numId w:val="4"/>
        </w:numPr>
        <w:tabs>
          <w:tab w:val="left" w:pos="0"/>
          <w:tab w:val="left" w:pos="993"/>
        </w:tabs>
        <w:spacing w:before="0"/>
        <w:ind w:firstLine="660"/>
        <w:rPr>
          <w:szCs w:val="24"/>
        </w:rPr>
      </w:pPr>
      <w:r w:rsidRPr="00D07C85">
        <w:rPr>
          <w:bCs/>
          <w:spacing w:val="4"/>
          <w:szCs w:val="24"/>
        </w:rPr>
        <w:t>Проекты</w:t>
      </w:r>
      <w:r w:rsidRPr="00D07C85">
        <w:rPr>
          <w:szCs w:val="24"/>
        </w:rPr>
        <w:t xml:space="preserve"> планировки и проекты межевания территорий разрабатываются в соответствии с техническим заданием, подготовленным заказчиком и согласованным </w:t>
      </w:r>
      <w:r w:rsidR="001845D9">
        <w:rPr>
          <w:szCs w:val="24"/>
        </w:rPr>
        <w:t>отделом по архитектуре, градостроительству и землеустройству администрации поселения</w:t>
      </w:r>
      <w:r w:rsidRPr="00D07C85">
        <w:rPr>
          <w:szCs w:val="24"/>
        </w:rPr>
        <w:t>.</w:t>
      </w:r>
    </w:p>
    <w:p w:rsidR="00950D02" w:rsidRPr="00D07C85" w:rsidRDefault="002B34B0" w:rsidP="00040EFB">
      <w:pPr>
        <w:pStyle w:val="txt"/>
        <w:tabs>
          <w:tab w:val="left" w:pos="0"/>
          <w:tab w:val="left" w:pos="993"/>
        </w:tabs>
        <w:spacing w:before="0"/>
        <w:ind w:firstLine="660"/>
        <w:rPr>
          <w:rFonts w:ascii="Times New Roman" w:hAnsi="Times New Roman"/>
          <w:color w:val="auto"/>
          <w:sz w:val="24"/>
          <w:szCs w:val="24"/>
        </w:rPr>
      </w:pPr>
      <w:r>
        <w:rPr>
          <w:rFonts w:ascii="Times New Roman" w:hAnsi="Times New Roman"/>
          <w:color w:val="auto"/>
          <w:sz w:val="24"/>
          <w:szCs w:val="24"/>
        </w:rPr>
        <w:lastRenderedPageBreak/>
        <w:t xml:space="preserve">6. </w:t>
      </w:r>
      <w:r w:rsidR="00950D02" w:rsidRPr="00D07C85">
        <w:rPr>
          <w:rFonts w:ascii="Times New Roman" w:hAnsi="Times New Roman"/>
          <w:color w:val="auto"/>
          <w:sz w:val="24"/>
          <w:szCs w:val="24"/>
        </w:rPr>
        <w:t xml:space="preserve">Заказчик документации по планировке территории обеспечивает </w:t>
      </w:r>
      <w:r w:rsidR="00950D02" w:rsidRPr="00D07C85">
        <w:rPr>
          <w:rFonts w:ascii="Times New Roman" w:hAnsi="Times New Roman"/>
          <w:color w:val="auto"/>
          <w:spacing w:val="2"/>
          <w:sz w:val="24"/>
          <w:szCs w:val="24"/>
        </w:rPr>
        <w:t>подготовку исходных данных для проектирования. Ответственность за достовер</w:t>
      </w:r>
      <w:r w:rsidR="00950D02" w:rsidRPr="00D07C85">
        <w:rPr>
          <w:rFonts w:ascii="Times New Roman" w:hAnsi="Times New Roman"/>
          <w:color w:val="auto"/>
          <w:sz w:val="24"/>
          <w:szCs w:val="24"/>
        </w:rPr>
        <w:t>ность исходных данных несут заказчик и организации, предоставившие данные.</w:t>
      </w:r>
    </w:p>
    <w:p w:rsidR="00950D02" w:rsidRPr="00D07C85" w:rsidRDefault="00950D02" w:rsidP="00040EFB">
      <w:pPr>
        <w:pStyle w:val="txt"/>
        <w:tabs>
          <w:tab w:val="left" w:pos="0"/>
          <w:tab w:val="left" w:pos="993"/>
        </w:tabs>
        <w:spacing w:before="0"/>
        <w:ind w:firstLine="660"/>
        <w:rPr>
          <w:rFonts w:ascii="Times New Roman" w:hAnsi="Times New Roman"/>
          <w:color w:val="auto"/>
          <w:sz w:val="24"/>
          <w:szCs w:val="24"/>
        </w:rPr>
      </w:pPr>
      <w:r w:rsidRPr="00D07C85">
        <w:rPr>
          <w:rFonts w:ascii="Times New Roman" w:hAnsi="Times New Roman"/>
          <w:color w:val="auto"/>
          <w:spacing w:val="-4"/>
          <w:sz w:val="24"/>
          <w:szCs w:val="24"/>
        </w:rPr>
        <w:t>Заказчик может заказать разработчику сбор исходных данных. Условия подго</w:t>
      </w:r>
      <w:r w:rsidRPr="00D07C85">
        <w:rPr>
          <w:rFonts w:ascii="Times New Roman" w:hAnsi="Times New Roman"/>
          <w:color w:val="auto"/>
          <w:sz w:val="24"/>
          <w:szCs w:val="24"/>
        </w:rPr>
        <w:t>товки исходных данных и финансирование этих работ определяются договором.</w:t>
      </w:r>
    </w:p>
    <w:p w:rsidR="00950D02" w:rsidRPr="00D07C85" w:rsidRDefault="00950D02" w:rsidP="00040EFB">
      <w:pPr>
        <w:tabs>
          <w:tab w:val="left" w:pos="0"/>
          <w:tab w:val="left" w:pos="993"/>
        </w:tabs>
        <w:autoSpaceDE w:val="0"/>
        <w:autoSpaceDN w:val="0"/>
        <w:adjustRightInd w:val="0"/>
        <w:ind w:firstLine="660"/>
        <w:jc w:val="both"/>
        <w:rPr>
          <w:szCs w:val="24"/>
        </w:rPr>
      </w:pPr>
      <w:r w:rsidRPr="00D07C85">
        <w:rPr>
          <w:szCs w:val="24"/>
        </w:rPr>
        <w:t xml:space="preserve">Отдел по архитектуре, градостроительству и землеустройству администрации поселения </w:t>
      </w:r>
      <w:r w:rsidRPr="00D07C85">
        <w:rPr>
          <w:spacing w:val="-2"/>
          <w:szCs w:val="24"/>
        </w:rPr>
        <w:t>осуществляет проверку подготовленной</w:t>
      </w:r>
      <w:r w:rsidRPr="00D07C85">
        <w:rPr>
          <w:szCs w:val="24"/>
        </w:rPr>
        <w:t xml:space="preserve"> документации по планировке территории на основании документов территориального планирования, правил землепользования и застройки на соответствие  требованиям технических регламентов, нормативам градостроительного проектирования,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По результатам проверки  при</w:t>
      </w:r>
      <w:r w:rsidRPr="00D07C85">
        <w:rPr>
          <w:spacing w:val="4"/>
          <w:szCs w:val="24"/>
        </w:rPr>
        <w:t>нимается решение о направлении указанной документации   главе</w:t>
      </w:r>
      <w:r w:rsidRPr="00D07C85">
        <w:rPr>
          <w:szCs w:val="24"/>
        </w:rPr>
        <w:t xml:space="preserve"> поселения или об отклонении такой документации и о  направлении ее на доработку.</w:t>
      </w:r>
    </w:p>
    <w:p w:rsidR="00950D02" w:rsidRPr="00D07C85" w:rsidRDefault="00950D02" w:rsidP="00040EFB">
      <w:pPr>
        <w:pStyle w:val="210"/>
        <w:numPr>
          <w:ilvl w:val="0"/>
          <w:numId w:val="4"/>
        </w:numPr>
        <w:tabs>
          <w:tab w:val="left" w:pos="0"/>
          <w:tab w:val="left" w:pos="993"/>
        </w:tabs>
        <w:spacing w:before="0"/>
        <w:ind w:firstLine="660"/>
        <w:rPr>
          <w:szCs w:val="24"/>
        </w:rPr>
      </w:pPr>
      <w:r w:rsidRPr="00D07C85">
        <w:rPr>
          <w:spacing w:val="-4"/>
          <w:szCs w:val="24"/>
        </w:rPr>
        <w:t>Разработанные проекты планировки и проекты межевания территорий, изме</w:t>
      </w:r>
      <w:r w:rsidRPr="00D07C85">
        <w:rPr>
          <w:szCs w:val="24"/>
        </w:rPr>
        <w:t xml:space="preserve">нения в утвержденные ранее проекты планировки и проекты межевания </w:t>
      </w:r>
      <w:r w:rsidR="0087124C">
        <w:rPr>
          <w:szCs w:val="24"/>
        </w:rPr>
        <w:t xml:space="preserve">территорий </w:t>
      </w:r>
      <w:r w:rsidRPr="00D07C85">
        <w:rPr>
          <w:szCs w:val="24"/>
        </w:rPr>
        <w:t>подлежат до их утверждения рассмотрению на публичных слушаниях в порядке, установленном настоящими Правилами.</w:t>
      </w:r>
    </w:p>
    <w:p w:rsidR="00950D02" w:rsidRPr="00D07C85" w:rsidRDefault="00950D02" w:rsidP="00040EFB">
      <w:pPr>
        <w:tabs>
          <w:tab w:val="left" w:pos="0"/>
          <w:tab w:val="left" w:pos="993"/>
        </w:tabs>
        <w:autoSpaceDE w:val="0"/>
        <w:autoSpaceDN w:val="0"/>
        <w:adjustRightInd w:val="0"/>
        <w:ind w:firstLine="660"/>
        <w:jc w:val="both"/>
        <w:rPr>
          <w:szCs w:val="24"/>
        </w:rPr>
      </w:pPr>
      <w:r w:rsidRPr="00D07C85">
        <w:rPr>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50D02" w:rsidRPr="00D07C85" w:rsidRDefault="00950D02" w:rsidP="00040EFB">
      <w:pPr>
        <w:tabs>
          <w:tab w:val="left" w:pos="0"/>
          <w:tab w:val="left" w:pos="993"/>
        </w:tabs>
        <w:autoSpaceDE w:val="0"/>
        <w:autoSpaceDN w:val="0"/>
        <w:adjustRightInd w:val="0"/>
        <w:ind w:firstLine="660"/>
        <w:jc w:val="both"/>
        <w:rPr>
          <w:szCs w:val="24"/>
        </w:rPr>
      </w:pPr>
      <w:r w:rsidRPr="00D07C85">
        <w:rPr>
          <w:szCs w:val="24"/>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950D02" w:rsidRPr="00D07C85" w:rsidRDefault="00950D02" w:rsidP="00040EFB">
      <w:pPr>
        <w:tabs>
          <w:tab w:val="left" w:pos="0"/>
          <w:tab w:val="left" w:pos="993"/>
        </w:tabs>
        <w:autoSpaceDE w:val="0"/>
        <w:autoSpaceDN w:val="0"/>
        <w:adjustRightInd w:val="0"/>
        <w:ind w:firstLine="660"/>
        <w:jc w:val="both"/>
        <w:rPr>
          <w:szCs w:val="24"/>
        </w:rPr>
      </w:pPr>
      <w:r w:rsidRPr="00D07C85">
        <w:rPr>
          <w:szCs w:val="24"/>
        </w:rPr>
        <w:t xml:space="preserve">Участники публичных слушаний по проекту планировки территории и проекту межевания территории вправе представить в </w:t>
      </w:r>
      <w:r w:rsidR="0087124C">
        <w:rPr>
          <w:szCs w:val="24"/>
        </w:rPr>
        <w:t>комиссию по землепользованию и застройке</w:t>
      </w:r>
      <w:r w:rsidRPr="00D07C85">
        <w:rPr>
          <w:szCs w:val="24"/>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950D02" w:rsidRPr="00D07C85" w:rsidRDefault="00950D02" w:rsidP="00040EFB">
      <w:pPr>
        <w:tabs>
          <w:tab w:val="left" w:pos="0"/>
          <w:tab w:val="left" w:pos="993"/>
        </w:tabs>
        <w:autoSpaceDE w:val="0"/>
        <w:autoSpaceDN w:val="0"/>
        <w:adjustRightInd w:val="0"/>
        <w:ind w:firstLine="660"/>
        <w:jc w:val="both"/>
        <w:rPr>
          <w:szCs w:val="24"/>
        </w:rPr>
      </w:pPr>
      <w:r w:rsidRPr="00D07C85">
        <w:rPr>
          <w:szCs w:val="24"/>
        </w:rPr>
        <w:t xml:space="preserve">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675521">
        <w:rPr>
          <w:szCs w:val="24"/>
        </w:rPr>
        <w:t xml:space="preserve">Сиверского городского </w:t>
      </w:r>
      <w:r w:rsidRPr="00D07C85">
        <w:rPr>
          <w:szCs w:val="24"/>
        </w:rPr>
        <w:t>поселения   в сети "Интернет".</w:t>
      </w:r>
    </w:p>
    <w:p w:rsidR="00950D02" w:rsidRPr="00D07C85" w:rsidRDefault="00950D02" w:rsidP="00040EFB">
      <w:pPr>
        <w:tabs>
          <w:tab w:val="left" w:pos="0"/>
          <w:tab w:val="left" w:pos="993"/>
        </w:tabs>
        <w:autoSpaceDE w:val="0"/>
        <w:autoSpaceDN w:val="0"/>
        <w:adjustRightInd w:val="0"/>
        <w:ind w:firstLine="660"/>
        <w:jc w:val="both"/>
        <w:rPr>
          <w:szCs w:val="24"/>
        </w:rPr>
      </w:pPr>
      <w:r w:rsidRPr="00D07C85">
        <w:rPr>
          <w:szCs w:val="24"/>
        </w:rPr>
        <w:t xml:space="preserve">Срок проведения публичных слушаний со дня оповещения жителей </w:t>
      </w:r>
      <w:r w:rsidR="00675521">
        <w:rPr>
          <w:szCs w:val="24"/>
        </w:rPr>
        <w:t>Сиверского городского поселения</w:t>
      </w:r>
      <w:r w:rsidRPr="00D07C85">
        <w:rPr>
          <w:szCs w:val="24"/>
        </w:rPr>
        <w:t xml:space="preserve"> о времени и месте их проведения до дня опубликования заключения о результатах публичных слушаний определяется </w:t>
      </w:r>
      <w:r w:rsidR="00675521">
        <w:rPr>
          <w:szCs w:val="24"/>
        </w:rPr>
        <w:t>У</w:t>
      </w:r>
      <w:r w:rsidRPr="00D07C85">
        <w:rPr>
          <w:szCs w:val="24"/>
        </w:rPr>
        <w:t>ставом муниципального образования и (или) нормативными правовыми актами Совета депутатов муниципального образования и не может быть менее одного месяца и более трех месяцев.</w:t>
      </w:r>
    </w:p>
    <w:p w:rsidR="00950D02" w:rsidRPr="00D07C85" w:rsidRDefault="00C374BA" w:rsidP="00040EFB">
      <w:pPr>
        <w:tabs>
          <w:tab w:val="left" w:pos="0"/>
          <w:tab w:val="left" w:pos="993"/>
        </w:tabs>
        <w:autoSpaceDE w:val="0"/>
        <w:autoSpaceDN w:val="0"/>
        <w:adjustRightInd w:val="0"/>
        <w:ind w:firstLine="660"/>
        <w:jc w:val="both"/>
        <w:rPr>
          <w:szCs w:val="24"/>
        </w:rPr>
      </w:pPr>
      <w:r>
        <w:rPr>
          <w:szCs w:val="24"/>
        </w:rPr>
        <w:t>Комиссия по правилам землепользования и застройки</w:t>
      </w:r>
      <w:r w:rsidR="00950D02" w:rsidRPr="00D07C85">
        <w:rPr>
          <w:szCs w:val="24"/>
        </w:rPr>
        <w:t xml:space="preserve">   направляет   главе   администрации Сиверского городского поселения   подготовленную документацию по планировке территории, протокол публичных слушаний по проекту планировки территории </w:t>
      </w:r>
      <w:r w:rsidR="00950D02" w:rsidRPr="00D07C85">
        <w:rPr>
          <w:szCs w:val="24"/>
        </w:rPr>
        <w:lastRenderedPageBreak/>
        <w:t>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950D02" w:rsidRPr="00D07C85" w:rsidRDefault="00950D02" w:rsidP="00040EFB">
      <w:pPr>
        <w:pStyle w:val="210"/>
        <w:numPr>
          <w:ilvl w:val="0"/>
          <w:numId w:val="4"/>
        </w:numPr>
        <w:tabs>
          <w:tab w:val="left" w:pos="0"/>
          <w:tab w:val="left" w:pos="993"/>
        </w:tabs>
        <w:spacing w:before="0"/>
        <w:ind w:firstLine="660"/>
        <w:rPr>
          <w:szCs w:val="24"/>
        </w:rPr>
      </w:pPr>
      <w:r w:rsidRPr="00D07C85">
        <w:rPr>
          <w:spacing w:val="6"/>
          <w:szCs w:val="24"/>
        </w:rPr>
        <w:t xml:space="preserve">Глава администрации </w:t>
      </w:r>
      <w:r w:rsidRPr="00D07C85">
        <w:rPr>
          <w:szCs w:val="24"/>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C374BA">
        <w:rPr>
          <w:szCs w:val="24"/>
        </w:rPr>
        <w:t>Комиссию</w:t>
      </w:r>
      <w:r w:rsidRPr="00D07C85">
        <w:rPr>
          <w:szCs w:val="24"/>
        </w:rPr>
        <w:t xml:space="preserve"> на доработку с учетом указанных протокола и заключения</w:t>
      </w:r>
    </w:p>
    <w:p w:rsidR="00950D02" w:rsidRPr="00D07C85" w:rsidRDefault="00950D02" w:rsidP="00040EFB">
      <w:pPr>
        <w:pStyle w:val="210"/>
        <w:numPr>
          <w:ilvl w:val="0"/>
          <w:numId w:val="4"/>
        </w:numPr>
        <w:tabs>
          <w:tab w:val="left" w:pos="0"/>
          <w:tab w:val="left" w:pos="993"/>
        </w:tabs>
        <w:spacing w:before="0"/>
        <w:ind w:firstLine="660"/>
        <w:rPr>
          <w:szCs w:val="24"/>
        </w:rPr>
      </w:pPr>
      <w:r w:rsidRPr="00D07C85">
        <w:rPr>
          <w:spacing w:val="2"/>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w:t>
      </w:r>
      <w:r w:rsidRPr="00D07C85">
        <w:rPr>
          <w:szCs w:val="24"/>
        </w:rPr>
        <w:t xml:space="preserve"> </w:t>
      </w:r>
      <w:r w:rsidRPr="00D07C85">
        <w:rPr>
          <w:spacing w:val="2"/>
          <w:szCs w:val="24"/>
        </w:rPr>
        <w:t xml:space="preserve">порядке, установленном для официального опубликования правовых актов </w:t>
      </w:r>
      <w:r w:rsidRPr="00D07C85">
        <w:rPr>
          <w:szCs w:val="24"/>
        </w:rPr>
        <w:t xml:space="preserve">поселения, иной </w:t>
      </w:r>
      <w:r w:rsidRPr="00D07C85">
        <w:rPr>
          <w:spacing w:val="-2"/>
          <w:szCs w:val="24"/>
        </w:rPr>
        <w:t>официальной информации, в течение семи дней со дня утверждения указанной доку</w:t>
      </w:r>
      <w:r w:rsidRPr="00D07C85">
        <w:rPr>
          <w:szCs w:val="24"/>
        </w:rPr>
        <w:t xml:space="preserve">ментации и размещению на официальном сайте </w:t>
      </w:r>
      <w:r w:rsidR="00675521">
        <w:rPr>
          <w:szCs w:val="24"/>
        </w:rPr>
        <w:t xml:space="preserve">Сиверского городского </w:t>
      </w:r>
      <w:r w:rsidRPr="00D07C85">
        <w:rPr>
          <w:szCs w:val="24"/>
        </w:rPr>
        <w:t>поселения в сети «Интернет».</w:t>
      </w:r>
    </w:p>
    <w:p w:rsidR="00950D02" w:rsidRPr="00D07C85" w:rsidRDefault="00950D02" w:rsidP="00040EFB">
      <w:pPr>
        <w:pStyle w:val="210"/>
        <w:numPr>
          <w:ilvl w:val="0"/>
          <w:numId w:val="4"/>
        </w:numPr>
        <w:tabs>
          <w:tab w:val="left" w:pos="0"/>
          <w:tab w:val="left" w:pos="993"/>
        </w:tabs>
        <w:spacing w:before="0"/>
        <w:ind w:firstLine="660"/>
        <w:rPr>
          <w:szCs w:val="24"/>
        </w:rPr>
      </w:pPr>
      <w:r w:rsidRPr="00D07C85">
        <w:rPr>
          <w:spacing w:val="2"/>
          <w:szCs w:val="24"/>
        </w:rPr>
        <w:t xml:space="preserve">В случае если физическое или юридическое лицо обращается в администрацию с заявлением о выдаче ему градостроительного плана земельного участка, </w:t>
      </w:r>
      <w:r w:rsidR="00675521">
        <w:rPr>
          <w:spacing w:val="2"/>
          <w:szCs w:val="24"/>
        </w:rPr>
        <w:t>отдел по архитектуре, градостроительству и землеустройству администрации Сиверского городского поселения</w:t>
      </w:r>
      <w:r w:rsidRPr="00D07C85">
        <w:rPr>
          <w:spacing w:val="2"/>
          <w:szCs w:val="24"/>
        </w:rPr>
        <w:t>,</w:t>
      </w:r>
      <w:r w:rsidRPr="00D07C85">
        <w:rPr>
          <w:spacing w:val="-2"/>
          <w:szCs w:val="24"/>
        </w:rPr>
        <w:t xml:space="preserve"> в течение тридцати</w:t>
      </w:r>
      <w:r w:rsidRPr="00D07C85">
        <w:rPr>
          <w:szCs w:val="24"/>
        </w:rPr>
        <w:t xml:space="preserve"> </w:t>
      </w:r>
      <w:r w:rsidRPr="00D07C85">
        <w:rPr>
          <w:spacing w:val="2"/>
          <w:szCs w:val="24"/>
        </w:rPr>
        <w:t>дней со дня поступления указанного обращения осуществляет подготовку градо</w:t>
      </w:r>
      <w:r w:rsidRPr="00D07C85">
        <w:rPr>
          <w:spacing w:val="4"/>
          <w:szCs w:val="24"/>
        </w:rPr>
        <w:t>строительного плана земельного участка и утверждает его. Градостроительный</w:t>
      </w:r>
      <w:r w:rsidRPr="00D07C85">
        <w:rPr>
          <w:szCs w:val="24"/>
        </w:rPr>
        <w:t xml:space="preserve"> план земельного участка предоставляется заявителю без взимания платы.</w:t>
      </w:r>
    </w:p>
    <w:p w:rsidR="00950D02" w:rsidRPr="00D07C85" w:rsidRDefault="00950D02" w:rsidP="00040EFB">
      <w:pPr>
        <w:pStyle w:val="210"/>
        <w:numPr>
          <w:ilvl w:val="0"/>
          <w:numId w:val="4"/>
        </w:numPr>
        <w:tabs>
          <w:tab w:val="left" w:pos="0"/>
          <w:tab w:val="left" w:pos="993"/>
        </w:tabs>
        <w:spacing w:before="0"/>
        <w:ind w:firstLine="660"/>
        <w:rPr>
          <w:szCs w:val="24"/>
        </w:rPr>
      </w:pPr>
      <w:r w:rsidRPr="00D07C85">
        <w:rPr>
          <w:szCs w:val="24"/>
        </w:rPr>
        <w:t xml:space="preserve">Один </w:t>
      </w:r>
      <w:r w:rsidRPr="00D07C85">
        <w:rPr>
          <w:spacing w:val="2"/>
          <w:szCs w:val="24"/>
        </w:rPr>
        <w:t>экземпляр</w:t>
      </w:r>
      <w:r w:rsidRPr="00D07C85">
        <w:rPr>
          <w:szCs w:val="24"/>
        </w:rPr>
        <w:t xml:space="preserve"> утверждённой документации по планировке территории </w:t>
      </w:r>
      <w:r w:rsidRPr="00D07C85">
        <w:rPr>
          <w:spacing w:val="4"/>
          <w:szCs w:val="24"/>
        </w:rPr>
        <w:t>подлежит передаче в администрацию Гатчинского муниципального района для размещения</w:t>
      </w:r>
      <w:r w:rsidRPr="00D07C85">
        <w:rPr>
          <w:spacing w:val="2"/>
          <w:szCs w:val="24"/>
        </w:rPr>
        <w:t xml:space="preserve"> в информационной системе обеспече</w:t>
      </w:r>
      <w:r w:rsidRPr="00D07C85">
        <w:rPr>
          <w:spacing w:val="4"/>
          <w:szCs w:val="24"/>
        </w:rPr>
        <w:t>ния градостроительной деятельности</w:t>
      </w:r>
      <w:r w:rsidRPr="00D07C85">
        <w:rPr>
          <w:szCs w:val="24"/>
        </w:rPr>
        <w:t xml:space="preserve">. </w:t>
      </w:r>
    </w:p>
    <w:p w:rsidR="00950D02" w:rsidRPr="00D07C85" w:rsidRDefault="00950D02" w:rsidP="00040EFB">
      <w:pPr>
        <w:pStyle w:val="210"/>
        <w:numPr>
          <w:ilvl w:val="0"/>
          <w:numId w:val="4"/>
        </w:numPr>
        <w:tabs>
          <w:tab w:val="left" w:pos="0"/>
          <w:tab w:val="left" w:pos="993"/>
        </w:tabs>
        <w:spacing w:before="0"/>
        <w:ind w:firstLine="660"/>
        <w:rPr>
          <w:szCs w:val="24"/>
        </w:rPr>
      </w:pPr>
      <w:r w:rsidRPr="00D07C85">
        <w:rPr>
          <w:spacing w:val="-2"/>
          <w:szCs w:val="24"/>
        </w:rPr>
        <w:t>Физические и юридические лица вправе оспорить в судебном</w:t>
      </w:r>
      <w:r w:rsidRPr="00D07C85">
        <w:rPr>
          <w:szCs w:val="24"/>
        </w:rPr>
        <w:t xml:space="preserve"> порядке утвержденную документацию по планировке территории.</w:t>
      </w:r>
    </w:p>
    <w:p w:rsidR="00C44D6A" w:rsidRDefault="00C44D6A" w:rsidP="00D07C85">
      <w:pPr>
        <w:pStyle w:val="1"/>
        <w:spacing w:line="240" w:lineRule="auto"/>
        <w:rPr>
          <w:szCs w:val="24"/>
          <w:lang w:val="ru-RU"/>
        </w:rPr>
      </w:pPr>
      <w:bookmarkStart w:id="60" w:name="_Статья_6._Нормы"/>
      <w:bookmarkStart w:id="61" w:name="_Статья_7._Межевание"/>
      <w:bookmarkEnd w:id="60"/>
      <w:bookmarkEnd w:id="61"/>
    </w:p>
    <w:p w:rsidR="00577BA4" w:rsidRPr="00D07C85" w:rsidRDefault="00577BA4" w:rsidP="00D07C85">
      <w:pPr>
        <w:pStyle w:val="1"/>
        <w:spacing w:line="240" w:lineRule="auto"/>
        <w:rPr>
          <w:szCs w:val="24"/>
        </w:rPr>
      </w:pPr>
      <w:r w:rsidRPr="00D07C85">
        <w:rPr>
          <w:szCs w:val="24"/>
        </w:rPr>
        <w:t xml:space="preserve">Статья </w:t>
      </w:r>
      <w:r w:rsidR="00312B08">
        <w:rPr>
          <w:szCs w:val="24"/>
          <w:lang w:val="ru-RU"/>
        </w:rPr>
        <w:t>3</w:t>
      </w:r>
      <w:r w:rsidRPr="00D07C85">
        <w:rPr>
          <w:szCs w:val="24"/>
        </w:rPr>
        <w:t>. Межевание территорий</w:t>
      </w:r>
    </w:p>
    <w:p w:rsidR="00577BA4" w:rsidRPr="00D07C85" w:rsidRDefault="00577BA4" w:rsidP="00D07C85">
      <w:pPr>
        <w:jc w:val="both"/>
        <w:rPr>
          <w:rFonts w:eastAsia="Times New Roman"/>
          <w:szCs w:val="24"/>
        </w:rPr>
      </w:pPr>
      <w:r w:rsidRPr="00D07C85">
        <w:rPr>
          <w:rFonts w:eastAsia="Times New Roman"/>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577BA4" w:rsidRPr="00D07C85" w:rsidRDefault="00577BA4" w:rsidP="00D07C85">
      <w:pPr>
        <w:jc w:val="both"/>
        <w:rPr>
          <w:rFonts w:eastAsia="Times New Roman"/>
          <w:szCs w:val="24"/>
        </w:rPr>
      </w:pPr>
      <w:r w:rsidRPr="00D07C85">
        <w:rPr>
          <w:rFonts w:eastAsia="Times New Roman"/>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577BA4" w:rsidRPr="00D07C85" w:rsidRDefault="00577BA4" w:rsidP="00D07C85">
      <w:pPr>
        <w:jc w:val="both"/>
        <w:rPr>
          <w:rFonts w:eastAsia="Times New Roman"/>
          <w:szCs w:val="24"/>
        </w:rPr>
      </w:pPr>
      <w:r w:rsidRPr="00D07C85">
        <w:rPr>
          <w:rFonts w:eastAsia="Times New Roman"/>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577BA4" w:rsidRPr="00D07C85" w:rsidRDefault="00040EFB" w:rsidP="00D07C85">
      <w:pPr>
        <w:jc w:val="both"/>
        <w:rPr>
          <w:rFonts w:eastAsia="Times New Roman"/>
          <w:szCs w:val="24"/>
        </w:rPr>
      </w:pPr>
      <w:r>
        <w:rPr>
          <w:rFonts w:eastAsia="Times New Roman"/>
          <w:szCs w:val="24"/>
        </w:rPr>
        <w:t>4.</w:t>
      </w:r>
      <w:r w:rsidR="00577BA4" w:rsidRPr="00D07C85">
        <w:rPr>
          <w:rFonts w:eastAsia="Times New Roman"/>
          <w:szCs w:val="24"/>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577BA4" w:rsidRPr="00D07C85" w:rsidRDefault="00577BA4" w:rsidP="00D07C85">
      <w:pPr>
        <w:pStyle w:val="1"/>
        <w:spacing w:line="240" w:lineRule="auto"/>
        <w:rPr>
          <w:szCs w:val="24"/>
        </w:rPr>
      </w:pPr>
      <w:bookmarkStart w:id="62" w:name="_Статья_8._Градостроительный"/>
      <w:bookmarkEnd w:id="62"/>
      <w:r w:rsidRPr="00D07C85">
        <w:rPr>
          <w:szCs w:val="24"/>
        </w:rPr>
        <w:lastRenderedPageBreak/>
        <w:t xml:space="preserve">Статья </w:t>
      </w:r>
      <w:r w:rsidR="00312B08">
        <w:rPr>
          <w:szCs w:val="24"/>
          <w:lang w:val="ru-RU"/>
        </w:rPr>
        <w:t>4</w:t>
      </w:r>
      <w:r w:rsidRPr="00D07C85">
        <w:rPr>
          <w:szCs w:val="24"/>
        </w:rPr>
        <w:t>. Градостроительный план земельного участка</w:t>
      </w:r>
    </w:p>
    <w:p w:rsidR="00577BA4" w:rsidRPr="00D07C85" w:rsidRDefault="00577BA4" w:rsidP="00D07C85">
      <w:pPr>
        <w:jc w:val="both"/>
        <w:rPr>
          <w:rFonts w:eastAsia="Times New Roman"/>
          <w:szCs w:val="24"/>
        </w:rPr>
      </w:pPr>
      <w:r w:rsidRPr="00D07C85">
        <w:rPr>
          <w:rFonts w:eastAsia="Times New Roman"/>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577BA4" w:rsidRPr="00D07C85" w:rsidRDefault="00577BA4" w:rsidP="00D07C85">
      <w:pPr>
        <w:jc w:val="both"/>
        <w:rPr>
          <w:rFonts w:eastAsia="Times New Roman"/>
          <w:szCs w:val="24"/>
        </w:rPr>
      </w:pPr>
      <w:r w:rsidRPr="00D07C85">
        <w:rPr>
          <w:rFonts w:eastAsia="Times New Roman"/>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577BA4" w:rsidRPr="00D07C85" w:rsidRDefault="00577BA4" w:rsidP="00D07C85">
      <w:pPr>
        <w:jc w:val="both"/>
        <w:rPr>
          <w:rFonts w:eastAsia="Times New Roman"/>
          <w:szCs w:val="24"/>
        </w:rPr>
      </w:pPr>
      <w:r w:rsidRPr="00D07C85">
        <w:rPr>
          <w:rFonts w:eastAsia="Times New Roman"/>
          <w:szCs w:val="24"/>
        </w:rPr>
        <w:t xml:space="preserve">3. Состав градостроительного плана должен соответствовать статье 44 </w:t>
      </w:r>
      <w:r w:rsidR="000B0586" w:rsidRPr="00D07C85">
        <w:rPr>
          <w:rFonts w:eastAsia="Times New Roman"/>
          <w:szCs w:val="24"/>
        </w:rPr>
        <w:t>Г</w:t>
      </w:r>
      <w:r w:rsidRPr="00D07C85">
        <w:rPr>
          <w:rFonts w:eastAsia="Times New Roman"/>
          <w:szCs w:val="24"/>
        </w:rPr>
        <w:t>радостроительн</w:t>
      </w:r>
      <w:r w:rsidR="000B0586" w:rsidRPr="00D07C85">
        <w:rPr>
          <w:rFonts w:eastAsia="Times New Roman"/>
          <w:szCs w:val="24"/>
        </w:rPr>
        <w:t>ого кодекса РФ</w:t>
      </w:r>
      <w:r w:rsidRPr="00D07C85">
        <w:rPr>
          <w:rFonts w:eastAsia="Times New Roman"/>
          <w:szCs w:val="24"/>
        </w:rPr>
        <w:t>.</w:t>
      </w:r>
    </w:p>
    <w:p w:rsidR="00577BA4" w:rsidRPr="00D07C85" w:rsidRDefault="00577BA4" w:rsidP="00D07C85">
      <w:pPr>
        <w:pStyle w:val="ad"/>
        <w:spacing w:before="0" w:beforeAutospacing="0" w:after="0" w:afterAutospacing="0"/>
        <w:jc w:val="both"/>
        <w:rPr>
          <w:rFonts w:eastAsia="Times New Roman"/>
        </w:rPr>
      </w:pPr>
      <w:r w:rsidRPr="00D07C85">
        <w:rPr>
          <w:rFonts w:eastAsia="Times New Roman"/>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77BA4" w:rsidRPr="00D07C85" w:rsidRDefault="00577BA4" w:rsidP="00D07C85">
      <w:pPr>
        <w:jc w:val="both"/>
        <w:rPr>
          <w:rFonts w:eastAsia="Times New Roman"/>
          <w:szCs w:val="24"/>
        </w:rPr>
      </w:pPr>
      <w:r w:rsidRPr="00D07C85">
        <w:rPr>
          <w:rFonts w:eastAsia="Times New Roman"/>
          <w:szCs w:val="24"/>
        </w:rPr>
        <w:t xml:space="preserve">5. Форма градостроительного плана земельного участка устанавливается </w:t>
      </w:r>
      <w:r w:rsidR="00463358" w:rsidRPr="00D07C85">
        <w:rPr>
          <w:rFonts w:eastAsia="Times New Roman"/>
          <w:szCs w:val="24"/>
        </w:rPr>
        <w:t>п</w:t>
      </w:r>
      <w:r w:rsidRPr="00D07C85">
        <w:rPr>
          <w:rFonts w:eastAsia="Times New Roman"/>
          <w:szCs w:val="24"/>
        </w:rPr>
        <w:t>равительством Российской Федерации.</w:t>
      </w:r>
    </w:p>
    <w:p w:rsidR="00C44D6A" w:rsidRDefault="00C44D6A" w:rsidP="00D07C85">
      <w:pPr>
        <w:pStyle w:val="1"/>
        <w:spacing w:line="240" w:lineRule="auto"/>
        <w:rPr>
          <w:szCs w:val="24"/>
          <w:lang w:val="ru-RU"/>
        </w:rPr>
      </w:pPr>
      <w:bookmarkStart w:id="63" w:name="_ПОЛОЖЕНИЕ_IV._Положение"/>
      <w:bookmarkEnd w:id="63"/>
    </w:p>
    <w:p w:rsidR="00577BA4" w:rsidRPr="00D07C85" w:rsidRDefault="00577BA4" w:rsidP="00D07C85">
      <w:pPr>
        <w:pStyle w:val="1"/>
        <w:spacing w:line="240" w:lineRule="auto"/>
        <w:rPr>
          <w:szCs w:val="24"/>
        </w:rPr>
      </w:pPr>
      <w:r w:rsidRPr="00D07C85">
        <w:rPr>
          <w:szCs w:val="24"/>
        </w:rPr>
        <w:t xml:space="preserve">ПОЛОЖЕНИЕ </w:t>
      </w:r>
      <w:r w:rsidRPr="00D07C85">
        <w:rPr>
          <w:szCs w:val="24"/>
          <w:lang w:val="en-US"/>
        </w:rPr>
        <w:t>IV</w:t>
      </w:r>
      <w:r w:rsidRPr="00D07C85">
        <w:rPr>
          <w:szCs w:val="24"/>
        </w:rPr>
        <w:t>. Положение о проведении публичных слушаний по вопросам землепользования и застройки</w:t>
      </w:r>
    </w:p>
    <w:p w:rsidR="00C44D6A" w:rsidRDefault="00C44D6A" w:rsidP="00D07C85">
      <w:pPr>
        <w:pStyle w:val="3"/>
        <w:spacing w:before="0" w:after="0"/>
        <w:jc w:val="both"/>
        <w:rPr>
          <w:rFonts w:ascii="Times New Roman" w:hAnsi="Times New Roman"/>
          <w:sz w:val="24"/>
          <w:szCs w:val="24"/>
          <w:lang w:val="ru-RU"/>
        </w:rPr>
      </w:pPr>
      <w:bookmarkStart w:id="64" w:name="_Статья_1._Градостроительная"/>
      <w:bookmarkStart w:id="65" w:name="_Статья_2._Общие"/>
      <w:bookmarkEnd w:id="64"/>
      <w:bookmarkEnd w:id="65"/>
    </w:p>
    <w:p w:rsidR="00577BA4" w:rsidRPr="00D07C85" w:rsidRDefault="009F1BE4" w:rsidP="00D07C85">
      <w:pPr>
        <w:pStyle w:val="3"/>
        <w:spacing w:before="0" w:after="0"/>
        <w:jc w:val="both"/>
        <w:rPr>
          <w:rFonts w:ascii="Times New Roman" w:hAnsi="Times New Roman"/>
          <w:sz w:val="24"/>
          <w:szCs w:val="24"/>
          <w:lang w:val="ru-RU"/>
        </w:rPr>
      </w:pPr>
      <w:r w:rsidRPr="00D07C85">
        <w:rPr>
          <w:rFonts w:ascii="Times New Roman" w:hAnsi="Times New Roman"/>
          <w:sz w:val="24"/>
          <w:szCs w:val="24"/>
        </w:rPr>
        <w:t xml:space="preserve">Статья </w:t>
      </w:r>
      <w:r w:rsidRPr="00D07C85">
        <w:rPr>
          <w:rFonts w:ascii="Times New Roman" w:hAnsi="Times New Roman"/>
          <w:sz w:val="24"/>
          <w:szCs w:val="24"/>
          <w:lang w:val="ru-RU"/>
        </w:rPr>
        <w:t>1</w:t>
      </w:r>
      <w:r w:rsidR="00577BA4" w:rsidRPr="00D07C85">
        <w:rPr>
          <w:rFonts w:ascii="Times New Roman" w:hAnsi="Times New Roman"/>
          <w:sz w:val="24"/>
          <w:szCs w:val="24"/>
        </w:rPr>
        <w:t>. Общие положения о публичных слушаниях по вопросам землепользования и застройки</w:t>
      </w:r>
    </w:p>
    <w:p w:rsidR="00CB46EA" w:rsidRPr="00D07C85" w:rsidRDefault="00CB46EA" w:rsidP="00D07C85">
      <w:pPr>
        <w:jc w:val="both"/>
        <w:rPr>
          <w:szCs w:val="24"/>
        </w:rPr>
      </w:pPr>
      <w:r w:rsidRPr="00D07C85">
        <w:rPr>
          <w:szCs w:val="24"/>
        </w:rPr>
        <w:t>1. Проведение публичных слушаний по вопросам землепользования и застройки осуществляется в соответствии с Градостроительным кодексом РФ, законодательством Ленинградской области о градостроительной деятельности, Уставом муниципального образования «Сиверское городское поселение Гатчинского муниципального района Ленинградской области», Положением о публичных слушаниях в муниципальном образовании «Сиверское городское поселение Гатчинского муниципального района Ленинградской области», настоящими Правилами.</w:t>
      </w:r>
    </w:p>
    <w:p w:rsidR="00CB46EA" w:rsidRPr="00D07C85" w:rsidRDefault="00CB46EA" w:rsidP="00D07C85">
      <w:pPr>
        <w:jc w:val="both"/>
        <w:rPr>
          <w:szCs w:val="24"/>
        </w:rPr>
      </w:pPr>
      <w:r w:rsidRPr="00D07C85">
        <w:rPr>
          <w:szCs w:val="24"/>
        </w:rPr>
        <w:t>2.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обеспечения права участия граждан и их объединений в осуществлении градостроительной деятельности.</w:t>
      </w:r>
    </w:p>
    <w:p w:rsidR="00CB46EA" w:rsidRPr="00D07C85" w:rsidRDefault="00CB46EA" w:rsidP="00D07C85">
      <w:pPr>
        <w:pStyle w:val="Iauiue3"/>
        <w:ind w:firstLine="709"/>
        <w:jc w:val="both"/>
        <w:rPr>
          <w:sz w:val="24"/>
          <w:szCs w:val="24"/>
        </w:rPr>
      </w:pPr>
      <w:r w:rsidRPr="00D07C85">
        <w:rPr>
          <w:sz w:val="24"/>
          <w:szCs w:val="24"/>
        </w:rPr>
        <w:t xml:space="preserve">Публичные слушания проводятся </w:t>
      </w:r>
      <w:r w:rsidR="00675521">
        <w:rPr>
          <w:sz w:val="24"/>
          <w:szCs w:val="24"/>
        </w:rPr>
        <w:t>к</w:t>
      </w:r>
      <w:r w:rsidRPr="00D07C85">
        <w:rPr>
          <w:sz w:val="24"/>
          <w:szCs w:val="24"/>
        </w:rPr>
        <w:t>омиссией по землепользованию и застройке в случаях, когда рассматриваются следующие вопросы:</w:t>
      </w:r>
    </w:p>
    <w:p w:rsidR="005807C0" w:rsidRPr="00D07C85" w:rsidRDefault="00CB46EA" w:rsidP="00A0686A">
      <w:pPr>
        <w:pStyle w:val="Iauiue3"/>
        <w:numPr>
          <w:ilvl w:val="0"/>
          <w:numId w:val="21"/>
        </w:numPr>
        <w:jc w:val="both"/>
        <w:rPr>
          <w:sz w:val="24"/>
          <w:szCs w:val="24"/>
        </w:rPr>
      </w:pPr>
      <w:r w:rsidRPr="00D07C85">
        <w:rPr>
          <w:sz w:val="24"/>
          <w:szCs w:val="24"/>
        </w:rPr>
        <w:t>предоставление разрешения на виды использования земельных участков и объектов капитального строительства, условно разрешенные в соответствующих зонах;</w:t>
      </w:r>
    </w:p>
    <w:p w:rsidR="005807C0" w:rsidRPr="00D07C85" w:rsidRDefault="00CB46EA" w:rsidP="00A0686A">
      <w:pPr>
        <w:pStyle w:val="Iauiue3"/>
        <w:numPr>
          <w:ilvl w:val="0"/>
          <w:numId w:val="21"/>
        </w:numPr>
        <w:jc w:val="both"/>
        <w:rPr>
          <w:sz w:val="24"/>
          <w:szCs w:val="24"/>
        </w:rPr>
      </w:pPr>
      <w:r w:rsidRPr="00D07C85">
        <w:rPr>
          <w:sz w:val="24"/>
          <w:szCs w:val="24"/>
        </w:rPr>
        <w:t>предоставление разрешения на отклонения от предельных параметров разрешенного строительства, реконструкции;</w:t>
      </w:r>
    </w:p>
    <w:p w:rsidR="005807C0" w:rsidRPr="00D07C85" w:rsidRDefault="00CB46EA" w:rsidP="00A0686A">
      <w:pPr>
        <w:pStyle w:val="Iauiue3"/>
        <w:numPr>
          <w:ilvl w:val="0"/>
          <w:numId w:val="21"/>
        </w:numPr>
        <w:jc w:val="both"/>
        <w:rPr>
          <w:sz w:val="24"/>
          <w:szCs w:val="24"/>
        </w:rPr>
      </w:pPr>
      <w:r w:rsidRPr="00D07C85">
        <w:rPr>
          <w:sz w:val="24"/>
          <w:szCs w:val="24"/>
        </w:rPr>
        <w:t>внесение изменений в настоящие Правила;</w:t>
      </w:r>
    </w:p>
    <w:p w:rsidR="005807C0" w:rsidRPr="00D07C85" w:rsidRDefault="00CB46EA" w:rsidP="00A0686A">
      <w:pPr>
        <w:pStyle w:val="Iauiue3"/>
        <w:numPr>
          <w:ilvl w:val="0"/>
          <w:numId w:val="21"/>
        </w:numPr>
        <w:jc w:val="both"/>
        <w:rPr>
          <w:sz w:val="24"/>
          <w:szCs w:val="24"/>
        </w:rPr>
      </w:pPr>
      <w:r w:rsidRPr="00D07C85">
        <w:rPr>
          <w:sz w:val="24"/>
          <w:szCs w:val="24"/>
        </w:rPr>
        <w:t>рассмотрение проектов планировки территории и проектов межевания территории.</w:t>
      </w:r>
    </w:p>
    <w:p w:rsidR="00097204" w:rsidRPr="00D07C85" w:rsidRDefault="00CB46EA" w:rsidP="00040EFB">
      <w:pPr>
        <w:pStyle w:val="Iauiue3"/>
        <w:ind w:firstLine="660"/>
        <w:jc w:val="both"/>
        <w:rPr>
          <w:sz w:val="24"/>
          <w:szCs w:val="24"/>
        </w:rPr>
      </w:pPr>
      <w:r w:rsidRPr="00D07C85">
        <w:rPr>
          <w:sz w:val="24"/>
          <w:szCs w:val="24"/>
        </w:rPr>
        <w:t>3. Материалы для проведения публичных слушаний (обоснования, заключения, демонстрационные материалы, иные необходимые материалы) готовятся заинтересованным лицом.  Расходы, связанные с организацией и проведением публичных слушаний по вопрос</w:t>
      </w:r>
      <w:r w:rsidR="005807C0" w:rsidRPr="00D07C85">
        <w:rPr>
          <w:sz w:val="24"/>
          <w:szCs w:val="24"/>
        </w:rPr>
        <w:t>ам</w:t>
      </w:r>
      <w:r w:rsidRPr="00D07C85">
        <w:rPr>
          <w:sz w:val="24"/>
          <w:szCs w:val="24"/>
        </w:rPr>
        <w:t xml:space="preserve"> предоставления разрешения на условно разрешенный вид использования</w:t>
      </w:r>
      <w:r w:rsidR="005807C0" w:rsidRPr="00D07C85">
        <w:rPr>
          <w:sz w:val="24"/>
          <w:szCs w:val="24"/>
        </w:rPr>
        <w:t xml:space="preserve"> и предоставления разрешения на отклонения от предельных параметров разрешенно</w:t>
      </w:r>
      <w:r w:rsidR="00040EFB">
        <w:rPr>
          <w:sz w:val="24"/>
          <w:szCs w:val="24"/>
        </w:rPr>
        <w:t>го строительства, реконструкции</w:t>
      </w:r>
      <w:r w:rsidRPr="00D07C85">
        <w:rPr>
          <w:sz w:val="24"/>
          <w:szCs w:val="24"/>
        </w:rPr>
        <w:t>, несет физическое или юридическое лицо, заинтересованное в предоставлении такого разрешения.</w:t>
      </w:r>
    </w:p>
    <w:p w:rsidR="00C44D6A" w:rsidRDefault="00C44D6A" w:rsidP="00040EFB">
      <w:pPr>
        <w:autoSpaceDE w:val="0"/>
        <w:autoSpaceDN w:val="0"/>
        <w:adjustRightInd w:val="0"/>
        <w:ind w:firstLine="540"/>
        <w:jc w:val="both"/>
        <w:outlineLvl w:val="0"/>
        <w:rPr>
          <w:b/>
          <w:szCs w:val="24"/>
        </w:rPr>
      </w:pPr>
    </w:p>
    <w:p w:rsidR="00AA1119" w:rsidRPr="00D07C85" w:rsidRDefault="00097204" w:rsidP="00040EFB">
      <w:pPr>
        <w:autoSpaceDE w:val="0"/>
        <w:autoSpaceDN w:val="0"/>
        <w:adjustRightInd w:val="0"/>
        <w:ind w:firstLine="540"/>
        <w:jc w:val="both"/>
        <w:outlineLvl w:val="0"/>
        <w:rPr>
          <w:rFonts w:eastAsia="Times New Roman"/>
          <w:b/>
          <w:bCs/>
          <w:szCs w:val="24"/>
        </w:rPr>
      </w:pPr>
      <w:r w:rsidRPr="00D07C85">
        <w:rPr>
          <w:b/>
          <w:szCs w:val="24"/>
        </w:rPr>
        <w:lastRenderedPageBreak/>
        <w:t>Статья 2</w:t>
      </w:r>
      <w:r w:rsidR="00447077" w:rsidRPr="00D07C85">
        <w:rPr>
          <w:b/>
          <w:szCs w:val="24"/>
        </w:rPr>
        <w:t xml:space="preserve">. Порядок </w:t>
      </w:r>
      <w:r w:rsidR="00AA1119" w:rsidRPr="00D07C85">
        <w:rPr>
          <w:b/>
          <w:szCs w:val="24"/>
        </w:rPr>
        <w:t xml:space="preserve">организации и </w:t>
      </w:r>
      <w:r w:rsidR="00447077" w:rsidRPr="00D07C85">
        <w:rPr>
          <w:b/>
          <w:szCs w:val="24"/>
        </w:rPr>
        <w:t>проведения публичных слушаний по воп</w:t>
      </w:r>
      <w:r w:rsidR="00AA1119" w:rsidRPr="00D07C85">
        <w:rPr>
          <w:b/>
          <w:szCs w:val="24"/>
        </w:rPr>
        <w:t>росу предоставления разрешения</w:t>
      </w:r>
      <w:r w:rsidR="00AA1119" w:rsidRPr="00D07C85">
        <w:rPr>
          <w:rFonts w:eastAsia="Times New Roman"/>
          <w:b/>
          <w:bCs/>
          <w:szCs w:val="24"/>
        </w:rPr>
        <w:t xml:space="preserve"> на условно разрешенный вид использования земельного участка или объекта капитального строительства</w:t>
      </w:r>
    </w:p>
    <w:p w:rsidR="00AA1119" w:rsidRPr="00D07C85" w:rsidRDefault="00AA1119" w:rsidP="00D07C85">
      <w:pPr>
        <w:autoSpaceDE w:val="0"/>
        <w:autoSpaceDN w:val="0"/>
        <w:adjustRightInd w:val="0"/>
        <w:ind w:firstLine="540"/>
        <w:jc w:val="both"/>
        <w:rPr>
          <w:rFonts w:eastAsia="Times New Roman"/>
          <w:bCs/>
          <w:szCs w:val="24"/>
        </w:rPr>
      </w:pPr>
      <w:r w:rsidRPr="00D07C85">
        <w:rPr>
          <w:rFonts w:eastAsia="Times New Roman"/>
          <w:bCs/>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00B23BF6">
        <w:rPr>
          <w:rFonts w:eastAsia="Times New Roman"/>
          <w:bCs/>
          <w:szCs w:val="24"/>
        </w:rPr>
        <w:t>к</w:t>
      </w:r>
      <w:r w:rsidRPr="00D07C85">
        <w:rPr>
          <w:rFonts w:eastAsia="Times New Roman"/>
          <w:bCs/>
          <w:szCs w:val="24"/>
        </w:rPr>
        <w:t>омиссию</w:t>
      </w:r>
      <w:r w:rsidR="00B23BF6">
        <w:rPr>
          <w:rFonts w:eastAsia="Times New Roman"/>
          <w:bCs/>
          <w:szCs w:val="24"/>
        </w:rPr>
        <w:t xml:space="preserve"> по землепользованию и застройке</w:t>
      </w:r>
      <w:r w:rsidRPr="00D07C85">
        <w:rPr>
          <w:rFonts w:eastAsia="Times New Roman"/>
          <w:bCs/>
          <w:szCs w:val="24"/>
        </w:rPr>
        <w:t>.</w:t>
      </w:r>
    </w:p>
    <w:p w:rsidR="00AA1119" w:rsidRPr="00D07C85" w:rsidRDefault="00AA1119" w:rsidP="00D07C85">
      <w:pPr>
        <w:autoSpaceDE w:val="0"/>
        <w:autoSpaceDN w:val="0"/>
        <w:adjustRightInd w:val="0"/>
        <w:ind w:firstLine="540"/>
        <w:jc w:val="both"/>
        <w:rPr>
          <w:rFonts w:eastAsia="Times New Roman"/>
          <w:bCs/>
          <w:szCs w:val="24"/>
        </w:rPr>
      </w:pPr>
      <w:r w:rsidRPr="00D07C85">
        <w:rPr>
          <w:rFonts w:eastAsia="Times New Roman"/>
          <w:bCs/>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1119" w:rsidRPr="00D07C85" w:rsidRDefault="00AA1119" w:rsidP="00D07C85">
      <w:pPr>
        <w:autoSpaceDE w:val="0"/>
        <w:autoSpaceDN w:val="0"/>
        <w:adjustRightInd w:val="0"/>
        <w:ind w:firstLine="540"/>
        <w:jc w:val="both"/>
        <w:rPr>
          <w:rFonts w:eastAsia="Times New Roman"/>
          <w:bCs/>
          <w:szCs w:val="24"/>
        </w:rPr>
      </w:pPr>
      <w:r w:rsidRPr="00D07C85">
        <w:rPr>
          <w:rFonts w:eastAsia="Times New Roman"/>
          <w:bCs/>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1119" w:rsidRPr="00D07C85" w:rsidRDefault="00AA1119" w:rsidP="00D07C85">
      <w:pPr>
        <w:autoSpaceDE w:val="0"/>
        <w:autoSpaceDN w:val="0"/>
        <w:adjustRightInd w:val="0"/>
        <w:ind w:firstLine="0"/>
        <w:jc w:val="both"/>
        <w:rPr>
          <w:rFonts w:eastAsia="Times New Roman"/>
          <w:bCs/>
          <w:szCs w:val="24"/>
        </w:rPr>
      </w:pPr>
      <w:r w:rsidRPr="00D07C85">
        <w:rPr>
          <w:rFonts w:eastAsia="Times New Roman"/>
          <w:bCs/>
          <w:szCs w:val="24"/>
        </w:rPr>
        <w:t xml:space="preserve">         4. Участники публичных слушаний по вопросу о предоставлении разрешения на условно разрешенный вид использования вправе представить в </w:t>
      </w:r>
      <w:r w:rsidR="005807C0" w:rsidRPr="00D07C85">
        <w:rPr>
          <w:rFonts w:eastAsia="Times New Roman"/>
          <w:bCs/>
          <w:szCs w:val="24"/>
        </w:rPr>
        <w:t>К</w:t>
      </w:r>
      <w:r w:rsidRPr="00D07C85">
        <w:rPr>
          <w:rFonts w:eastAsia="Times New Roman"/>
          <w:bCs/>
          <w:szCs w:val="24"/>
        </w:rPr>
        <w:t>омиссию свои предложения и замечания, касающиеся указанного вопроса, для включения их в протокол публичных слушаний.</w:t>
      </w:r>
    </w:p>
    <w:p w:rsidR="00AA1119" w:rsidRPr="00D07C85" w:rsidRDefault="00AA1119" w:rsidP="00D07C85">
      <w:pPr>
        <w:autoSpaceDE w:val="0"/>
        <w:autoSpaceDN w:val="0"/>
        <w:adjustRightInd w:val="0"/>
        <w:ind w:firstLine="540"/>
        <w:jc w:val="both"/>
        <w:rPr>
          <w:rFonts w:eastAsia="Times New Roman"/>
          <w:bCs/>
          <w:szCs w:val="24"/>
        </w:rPr>
      </w:pPr>
      <w:r w:rsidRPr="00D07C85">
        <w:rPr>
          <w:rFonts w:eastAsia="Times New Roman"/>
          <w:bCs/>
          <w:szCs w:val="24"/>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Сиверского городского поселения в сети "Интернет".</w:t>
      </w:r>
    </w:p>
    <w:p w:rsidR="00AA1119" w:rsidRPr="00D07C85" w:rsidRDefault="00AA1119" w:rsidP="00D07C85">
      <w:pPr>
        <w:autoSpaceDE w:val="0"/>
        <w:autoSpaceDN w:val="0"/>
        <w:adjustRightInd w:val="0"/>
        <w:ind w:firstLine="540"/>
        <w:jc w:val="both"/>
        <w:rPr>
          <w:rFonts w:eastAsia="Times New Roman"/>
          <w:bCs/>
          <w:szCs w:val="24"/>
        </w:rPr>
      </w:pPr>
      <w:r w:rsidRPr="00D07C85">
        <w:rPr>
          <w:rFonts w:eastAsia="Times New Roman"/>
          <w:bCs/>
          <w:szCs w:val="24"/>
        </w:rPr>
        <w:t xml:space="preserve">6. Срок проведения публичных слушаний с момента оповещения жителей </w:t>
      </w:r>
      <w:r w:rsidR="00B23BF6">
        <w:rPr>
          <w:rFonts w:eastAsia="Times New Roman"/>
          <w:bCs/>
          <w:szCs w:val="24"/>
        </w:rPr>
        <w:t>поселения</w:t>
      </w:r>
      <w:r w:rsidRPr="00D07C85">
        <w:rPr>
          <w:rFonts w:eastAsia="Times New Roman"/>
          <w:bCs/>
          <w:szCs w:val="24"/>
        </w:rPr>
        <w:t xml:space="preserve"> о времени и месте их проведения до дня опубликования заключения о результатах публичных слушаний определяется Уставом, нормативными правовыми актами Совета депутатов Сиверского городского поселения, настоящими Правилами и не может быть более одного месяца.</w:t>
      </w:r>
    </w:p>
    <w:p w:rsidR="00AA1119" w:rsidRPr="00D07C85" w:rsidRDefault="00AA1119" w:rsidP="00D07C85">
      <w:pPr>
        <w:autoSpaceDE w:val="0"/>
        <w:autoSpaceDN w:val="0"/>
        <w:adjustRightInd w:val="0"/>
        <w:ind w:firstLine="540"/>
        <w:jc w:val="both"/>
        <w:rPr>
          <w:rFonts w:eastAsia="Times New Roman"/>
          <w:bCs/>
          <w:szCs w:val="24"/>
        </w:rPr>
      </w:pPr>
      <w:bookmarkStart w:id="66" w:name="Par10"/>
      <w:bookmarkEnd w:id="66"/>
      <w:r w:rsidRPr="00D07C85">
        <w:rPr>
          <w:rFonts w:eastAsia="Times New Roman"/>
          <w:bCs/>
          <w:szCs w:val="24"/>
        </w:rPr>
        <w:t xml:space="preserve">7. На основании заключения о результатах публичных слушаний по вопросу о предоставлении разрешения на условно разрешенный вид использования </w:t>
      </w:r>
      <w:r w:rsidR="005807C0" w:rsidRPr="00D07C85">
        <w:rPr>
          <w:rFonts w:eastAsia="Times New Roman"/>
          <w:bCs/>
          <w:szCs w:val="24"/>
        </w:rPr>
        <w:t>К</w:t>
      </w:r>
      <w:r w:rsidRPr="00D07C85">
        <w:rPr>
          <w:rFonts w:eastAsia="Times New Roman"/>
          <w:bCs/>
          <w:szCs w:val="24"/>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rsidRPr="00D07C85">
        <w:rPr>
          <w:rFonts w:eastAsia="Times New Roman"/>
          <w:bCs/>
          <w:szCs w:val="24"/>
        </w:rPr>
        <w:lastRenderedPageBreak/>
        <w:t>указанием причин принятого решения и направляет их главе  администрации</w:t>
      </w:r>
      <w:r w:rsidR="00675521">
        <w:rPr>
          <w:rFonts w:eastAsia="Times New Roman"/>
          <w:bCs/>
          <w:szCs w:val="24"/>
        </w:rPr>
        <w:t xml:space="preserve"> Сиверского городского поселения</w:t>
      </w:r>
      <w:r w:rsidRPr="00D07C85">
        <w:rPr>
          <w:rFonts w:eastAsia="Times New Roman"/>
          <w:bCs/>
          <w:szCs w:val="24"/>
        </w:rPr>
        <w:t>.</w:t>
      </w:r>
    </w:p>
    <w:p w:rsidR="00AA1119"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8</w:t>
      </w:r>
      <w:r w:rsidR="00AA1119" w:rsidRPr="00D07C85">
        <w:rPr>
          <w:rFonts w:eastAsia="Times New Roman"/>
          <w:bCs/>
          <w:szCs w:val="24"/>
        </w:rPr>
        <w:t xml:space="preserve">. На основании рекомендаций </w:t>
      </w:r>
      <w:r w:rsidR="005807C0" w:rsidRPr="00D07C85">
        <w:rPr>
          <w:rFonts w:eastAsia="Times New Roman"/>
          <w:bCs/>
          <w:szCs w:val="24"/>
        </w:rPr>
        <w:t>К</w:t>
      </w:r>
      <w:r w:rsidR="00AA1119" w:rsidRPr="00D07C85">
        <w:rPr>
          <w:rFonts w:eastAsia="Times New Roman"/>
          <w:bCs/>
          <w:szCs w:val="24"/>
        </w:rPr>
        <w:t xml:space="preserve">омиссии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D07C85">
        <w:rPr>
          <w:rFonts w:eastAsia="Times New Roman"/>
          <w:bCs/>
          <w:szCs w:val="24"/>
        </w:rPr>
        <w:t xml:space="preserve">Сиверского городского поселения </w:t>
      </w:r>
      <w:r w:rsidR="00AA1119" w:rsidRPr="00D07C85">
        <w:rPr>
          <w:rFonts w:eastAsia="Times New Roman"/>
          <w:bCs/>
          <w:szCs w:val="24"/>
        </w:rPr>
        <w:t>в сети "Интернет".</w:t>
      </w:r>
    </w:p>
    <w:p w:rsidR="00AA1119"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9</w:t>
      </w:r>
      <w:r w:rsidR="00AA1119" w:rsidRPr="00D07C85">
        <w:rPr>
          <w:rFonts w:eastAsia="Times New Roman"/>
          <w:bCs/>
          <w:szCs w:val="24"/>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119"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10</w:t>
      </w:r>
      <w:r w:rsidR="00AA1119" w:rsidRPr="00D07C85">
        <w:rPr>
          <w:rFonts w:eastAsia="Times New Roman"/>
          <w:bCs/>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97204" w:rsidRPr="00312B08" w:rsidRDefault="00097204" w:rsidP="00312B08">
      <w:pPr>
        <w:autoSpaceDE w:val="0"/>
        <w:autoSpaceDN w:val="0"/>
        <w:adjustRightInd w:val="0"/>
        <w:ind w:firstLine="540"/>
        <w:jc w:val="both"/>
        <w:rPr>
          <w:rFonts w:eastAsia="Times New Roman"/>
          <w:bCs/>
          <w:szCs w:val="24"/>
        </w:rPr>
      </w:pPr>
      <w:r w:rsidRPr="00D07C85">
        <w:rPr>
          <w:rFonts w:eastAsia="Times New Roman"/>
          <w:bCs/>
          <w:szCs w:val="24"/>
        </w:rPr>
        <w:t>11</w:t>
      </w:r>
      <w:r w:rsidR="00AA1119" w:rsidRPr="00D07C85">
        <w:rPr>
          <w:rFonts w:eastAsia="Times New Roman"/>
          <w:bCs/>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44D6A" w:rsidRDefault="00C44D6A" w:rsidP="00312B08">
      <w:pPr>
        <w:autoSpaceDE w:val="0"/>
        <w:autoSpaceDN w:val="0"/>
        <w:adjustRightInd w:val="0"/>
        <w:ind w:firstLine="540"/>
        <w:jc w:val="both"/>
        <w:outlineLvl w:val="0"/>
        <w:rPr>
          <w:b/>
          <w:szCs w:val="24"/>
        </w:rPr>
      </w:pPr>
    </w:p>
    <w:p w:rsidR="00097204" w:rsidRPr="00D07C85" w:rsidRDefault="00097204" w:rsidP="00312B08">
      <w:pPr>
        <w:autoSpaceDE w:val="0"/>
        <w:autoSpaceDN w:val="0"/>
        <w:adjustRightInd w:val="0"/>
        <w:ind w:firstLine="540"/>
        <w:jc w:val="both"/>
        <w:outlineLvl w:val="0"/>
        <w:rPr>
          <w:rFonts w:eastAsia="Times New Roman"/>
          <w:b/>
          <w:bCs/>
          <w:szCs w:val="24"/>
        </w:rPr>
      </w:pPr>
      <w:r w:rsidRPr="00D07C85">
        <w:rPr>
          <w:b/>
          <w:szCs w:val="24"/>
        </w:rPr>
        <w:t xml:space="preserve">Статья 3 . Порядок организации и проведения публичных слушаний по вопросу предоставления разрешения на </w:t>
      </w:r>
      <w:r w:rsidRPr="00D07C85">
        <w:rPr>
          <w:rFonts w:eastAsia="Times New Roman"/>
          <w:b/>
          <w:bCs/>
          <w:szCs w:val="24"/>
        </w:rPr>
        <w:t>отклонение от предельных параметров разрешенного строительства, реконструкции объектов капитального строительства</w:t>
      </w:r>
    </w:p>
    <w:p w:rsidR="00097204"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97204"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97204"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97204"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w:t>
      </w:r>
      <w:r w:rsidR="004F29F7">
        <w:rPr>
          <w:rFonts w:eastAsia="Times New Roman"/>
          <w:bCs/>
          <w:szCs w:val="24"/>
        </w:rPr>
        <w:t>н</w:t>
      </w:r>
      <w:r w:rsidRPr="00D07C85">
        <w:rPr>
          <w:rFonts w:eastAsia="Times New Roman"/>
          <w:bCs/>
          <w:szCs w:val="24"/>
        </w:rPr>
        <w:t>ы</w:t>
      </w:r>
      <w:r w:rsidR="00675521">
        <w:rPr>
          <w:rFonts w:eastAsia="Times New Roman"/>
          <w:bCs/>
          <w:szCs w:val="24"/>
        </w:rPr>
        <w:t>х</w:t>
      </w:r>
      <w:r w:rsidRPr="00D07C85">
        <w:rPr>
          <w:rFonts w:eastAsia="Times New Roman"/>
          <w:bCs/>
          <w:szCs w:val="24"/>
        </w:rPr>
        <w:t xml:space="preserve"> статьей </w:t>
      </w:r>
      <w:r w:rsidR="00825F4A">
        <w:rPr>
          <w:rFonts w:eastAsia="Times New Roman"/>
          <w:bCs/>
          <w:szCs w:val="24"/>
        </w:rPr>
        <w:t>2</w:t>
      </w:r>
      <w:r w:rsidRPr="00D07C85">
        <w:rPr>
          <w:rFonts w:eastAsia="Times New Roman"/>
          <w:bCs/>
          <w:szCs w:val="24"/>
        </w:rPr>
        <w:t xml:space="preserve"> Положения </w:t>
      </w:r>
      <w:r w:rsidRPr="00D07C85">
        <w:rPr>
          <w:rFonts w:eastAsia="Times New Roman"/>
          <w:bCs/>
          <w:szCs w:val="24"/>
          <w:lang w:val="en-US"/>
        </w:rPr>
        <w:t>IV</w:t>
      </w:r>
      <w:r w:rsidRPr="00D07C85">
        <w:rPr>
          <w:rFonts w:eastAsia="Times New Roman"/>
          <w:bCs/>
          <w:szCs w:val="24"/>
        </w:rPr>
        <w:t xml:space="preserve">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97204" w:rsidRPr="00D07C85" w:rsidRDefault="00097204" w:rsidP="00D07C85">
      <w:pPr>
        <w:autoSpaceDE w:val="0"/>
        <w:autoSpaceDN w:val="0"/>
        <w:adjustRightInd w:val="0"/>
        <w:ind w:firstLine="540"/>
        <w:jc w:val="both"/>
        <w:rPr>
          <w:rFonts w:eastAsia="Times New Roman"/>
          <w:bCs/>
          <w:szCs w:val="24"/>
        </w:rPr>
      </w:pPr>
      <w:bookmarkStart w:id="67" w:name="Par6"/>
      <w:bookmarkEnd w:id="67"/>
      <w:r w:rsidRPr="00D07C85">
        <w:rPr>
          <w:rFonts w:eastAsia="Times New Roman"/>
          <w:bCs/>
          <w:szCs w:val="24"/>
        </w:rPr>
        <w:lastRenderedPageBreak/>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675521">
        <w:rPr>
          <w:rFonts w:eastAsia="Times New Roman"/>
          <w:bCs/>
          <w:szCs w:val="24"/>
        </w:rPr>
        <w:t>К</w:t>
      </w:r>
      <w:r w:rsidRPr="00D07C85">
        <w:rPr>
          <w:rFonts w:eastAsia="Times New Roman"/>
          <w:bCs/>
          <w:szCs w:val="24"/>
        </w:rPr>
        <w:t>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w:t>
      </w:r>
      <w:r w:rsidR="00675521">
        <w:rPr>
          <w:rFonts w:eastAsia="Times New Roman"/>
          <w:bCs/>
          <w:szCs w:val="24"/>
        </w:rPr>
        <w:t xml:space="preserve">аве </w:t>
      </w:r>
      <w:r w:rsidRPr="00D07C85">
        <w:rPr>
          <w:rFonts w:eastAsia="Times New Roman"/>
          <w:bCs/>
          <w:szCs w:val="24"/>
        </w:rPr>
        <w:t xml:space="preserve"> администрации</w:t>
      </w:r>
      <w:r w:rsidR="00537446">
        <w:rPr>
          <w:rFonts w:eastAsia="Times New Roman"/>
          <w:bCs/>
          <w:szCs w:val="24"/>
        </w:rPr>
        <w:t xml:space="preserve"> Сиверского городского поселения</w:t>
      </w:r>
      <w:r w:rsidRPr="00D07C85">
        <w:rPr>
          <w:rFonts w:eastAsia="Times New Roman"/>
          <w:bCs/>
          <w:szCs w:val="24"/>
        </w:rPr>
        <w:t>.</w:t>
      </w:r>
    </w:p>
    <w:p w:rsidR="00097204"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 xml:space="preserve">6. Глава </w:t>
      </w:r>
      <w:r w:rsidR="00675521">
        <w:rPr>
          <w:rFonts w:eastAsia="Times New Roman"/>
          <w:bCs/>
          <w:szCs w:val="24"/>
        </w:rPr>
        <w:t xml:space="preserve"> </w:t>
      </w:r>
      <w:r w:rsidRPr="00D07C85">
        <w:rPr>
          <w:rFonts w:eastAsia="Times New Roman"/>
          <w:bCs/>
          <w:szCs w:val="24"/>
        </w:rPr>
        <w:t xml:space="preserve"> администрации в течение семи дней со дня поступления указанных в </w:t>
      </w:r>
      <w:hyperlink w:anchor="Par6" w:history="1">
        <w:r w:rsidRPr="00D07C85">
          <w:rPr>
            <w:rFonts w:eastAsia="Times New Roman"/>
            <w:bCs/>
            <w:szCs w:val="24"/>
          </w:rPr>
          <w:t>части 5</w:t>
        </w:r>
      </w:hyperlink>
      <w:r w:rsidRPr="00D07C85">
        <w:rPr>
          <w:rFonts w:eastAsia="Times New Roman"/>
          <w:bCs/>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97204"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44D6A" w:rsidRDefault="00C44D6A" w:rsidP="00312B08">
      <w:pPr>
        <w:autoSpaceDE w:val="0"/>
        <w:autoSpaceDN w:val="0"/>
        <w:adjustRightInd w:val="0"/>
        <w:ind w:firstLine="540"/>
        <w:jc w:val="both"/>
        <w:outlineLvl w:val="0"/>
        <w:rPr>
          <w:b/>
          <w:szCs w:val="24"/>
        </w:rPr>
      </w:pPr>
    </w:p>
    <w:p w:rsidR="00097204" w:rsidRPr="00D07C85" w:rsidRDefault="00097204" w:rsidP="00312B08">
      <w:pPr>
        <w:autoSpaceDE w:val="0"/>
        <w:autoSpaceDN w:val="0"/>
        <w:adjustRightInd w:val="0"/>
        <w:ind w:firstLine="540"/>
        <w:jc w:val="both"/>
        <w:outlineLvl w:val="0"/>
        <w:rPr>
          <w:rFonts w:eastAsia="Times New Roman"/>
          <w:b/>
          <w:bCs/>
          <w:szCs w:val="24"/>
        </w:rPr>
      </w:pPr>
      <w:r w:rsidRPr="00D07C85">
        <w:rPr>
          <w:b/>
          <w:szCs w:val="24"/>
        </w:rPr>
        <w:t xml:space="preserve">Статья 4 . Порядок организации и проведения публичных слушаний по вопросу </w:t>
      </w:r>
      <w:r w:rsidRPr="00D07C85">
        <w:rPr>
          <w:rFonts w:eastAsia="Times New Roman"/>
          <w:b/>
          <w:bCs/>
          <w:szCs w:val="24"/>
        </w:rPr>
        <w:t>внесения изменений в правила землепользования и застройки</w:t>
      </w:r>
    </w:p>
    <w:p w:rsidR="00097204" w:rsidRPr="00D07C85" w:rsidRDefault="00097204" w:rsidP="00D07C85">
      <w:pPr>
        <w:autoSpaceDE w:val="0"/>
        <w:autoSpaceDN w:val="0"/>
        <w:adjustRightInd w:val="0"/>
        <w:ind w:firstLine="540"/>
        <w:jc w:val="both"/>
        <w:rPr>
          <w:rFonts w:eastAsia="Times New Roman"/>
          <w:bCs/>
          <w:szCs w:val="24"/>
        </w:rPr>
      </w:pPr>
      <w:r w:rsidRPr="00D07C85">
        <w:rPr>
          <w:rFonts w:eastAsia="Times New Roman"/>
          <w:bCs/>
          <w:szCs w:val="24"/>
        </w:rPr>
        <w:t xml:space="preserve">1. Внесение изменений в правила землепользования и застройки осуществляется в порядке, предусмотренном </w:t>
      </w:r>
      <w:hyperlink r:id="rId16" w:history="1">
        <w:r w:rsidRPr="00D07C85">
          <w:rPr>
            <w:rFonts w:eastAsia="Times New Roman"/>
            <w:bCs/>
            <w:szCs w:val="24"/>
          </w:rPr>
          <w:t>статьями 31</w:t>
        </w:r>
      </w:hyperlink>
      <w:r w:rsidR="00A34651" w:rsidRPr="00D07C85">
        <w:rPr>
          <w:rFonts w:eastAsia="Times New Roman"/>
          <w:bCs/>
          <w:szCs w:val="24"/>
        </w:rPr>
        <w:t>,</w:t>
      </w:r>
      <w:r w:rsidRPr="00D07C85">
        <w:rPr>
          <w:rFonts w:eastAsia="Times New Roman"/>
          <w:bCs/>
          <w:szCs w:val="24"/>
        </w:rPr>
        <w:t xml:space="preserve"> </w:t>
      </w:r>
      <w:hyperlink r:id="rId17" w:history="1">
        <w:r w:rsidRPr="00D07C85">
          <w:rPr>
            <w:rFonts w:eastAsia="Times New Roman"/>
            <w:bCs/>
            <w:szCs w:val="24"/>
          </w:rPr>
          <w:t>32</w:t>
        </w:r>
      </w:hyperlink>
      <w:r w:rsidRPr="00D07C85">
        <w:rPr>
          <w:rFonts w:eastAsia="Times New Roman"/>
          <w:bCs/>
          <w:szCs w:val="24"/>
        </w:rPr>
        <w:t xml:space="preserve"> </w:t>
      </w:r>
      <w:r w:rsidR="00A34651" w:rsidRPr="00D07C85">
        <w:rPr>
          <w:rFonts w:eastAsia="Times New Roman"/>
          <w:bCs/>
          <w:szCs w:val="24"/>
        </w:rPr>
        <w:t xml:space="preserve">и 33 </w:t>
      </w:r>
      <w:r w:rsidR="001125BE" w:rsidRPr="00D07C85">
        <w:rPr>
          <w:rFonts w:eastAsia="Times New Roman"/>
          <w:bCs/>
          <w:szCs w:val="24"/>
        </w:rPr>
        <w:t>Градостроительного кодекса РФ, настоящими Правилами.</w:t>
      </w:r>
    </w:p>
    <w:p w:rsidR="00A72029" w:rsidRPr="00D07C85" w:rsidRDefault="001125BE" w:rsidP="00D07C85">
      <w:pPr>
        <w:autoSpaceDE w:val="0"/>
        <w:autoSpaceDN w:val="0"/>
        <w:adjustRightInd w:val="0"/>
        <w:ind w:firstLine="540"/>
        <w:jc w:val="both"/>
        <w:rPr>
          <w:rFonts w:eastAsia="Times New Roman"/>
          <w:szCs w:val="24"/>
        </w:rPr>
      </w:pPr>
      <w:r w:rsidRPr="00D07C85">
        <w:rPr>
          <w:rFonts w:eastAsia="Times New Roman"/>
          <w:szCs w:val="24"/>
        </w:rPr>
        <w:t>2</w:t>
      </w:r>
      <w:r w:rsidR="00A72029" w:rsidRPr="00D07C85">
        <w:rPr>
          <w:rFonts w:eastAsia="Times New Roman"/>
          <w:szCs w:val="24"/>
        </w:rPr>
        <w:t xml:space="preserve">. Глава </w:t>
      </w:r>
      <w:r w:rsidR="00825F4A">
        <w:rPr>
          <w:rFonts w:eastAsia="Times New Roman"/>
          <w:szCs w:val="24"/>
        </w:rPr>
        <w:t>Сиверского городского поселения</w:t>
      </w:r>
      <w:r w:rsidR="00A72029" w:rsidRPr="00D07C85">
        <w:rPr>
          <w:rFonts w:eastAsia="Times New Roman"/>
          <w:szCs w:val="24"/>
        </w:rPr>
        <w:t xml:space="preserve"> при получении о</w:t>
      </w:r>
      <w:r w:rsidR="009F0866" w:rsidRPr="00D07C85">
        <w:rPr>
          <w:rFonts w:eastAsia="Times New Roman"/>
          <w:szCs w:val="24"/>
        </w:rPr>
        <w:t>т администрации поселения</w:t>
      </w:r>
      <w:r w:rsidR="00A72029" w:rsidRPr="00D07C85">
        <w:rPr>
          <w:rFonts w:eastAsia="Times New Roman"/>
          <w:szCs w:val="24"/>
        </w:rPr>
        <w:t xml:space="preserve"> проекта </w:t>
      </w:r>
      <w:r w:rsidR="009F0866" w:rsidRPr="00D07C85">
        <w:rPr>
          <w:rFonts w:eastAsia="Times New Roman"/>
          <w:szCs w:val="24"/>
        </w:rPr>
        <w:t xml:space="preserve">о </w:t>
      </w:r>
      <w:r w:rsidR="009F0866" w:rsidRPr="00D07C85">
        <w:rPr>
          <w:rFonts w:eastAsia="Times New Roman"/>
          <w:bCs/>
          <w:szCs w:val="24"/>
        </w:rPr>
        <w:t>внесении изменений в правила землепользования и застройки</w:t>
      </w:r>
      <w:r w:rsidR="009F0866" w:rsidRPr="00D07C85">
        <w:rPr>
          <w:rFonts w:eastAsia="Times New Roman"/>
          <w:szCs w:val="24"/>
        </w:rPr>
        <w:t xml:space="preserve"> </w:t>
      </w:r>
      <w:r w:rsidR="00A72029" w:rsidRPr="00D07C85">
        <w:rPr>
          <w:rFonts w:eastAsia="Times New Roman"/>
          <w:szCs w:val="24"/>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A72029" w:rsidRPr="00D07C85" w:rsidRDefault="001125BE" w:rsidP="00D07C85">
      <w:pPr>
        <w:autoSpaceDE w:val="0"/>
        <w:autoSpaceDN w:val="0"/>
        <w:adjustRightInd w:val="0"/>
        <w:ind w:firstLine="540"/>
        <w:jc w:val="both"/>
        <w:rPr>
          <w:rFonts w:eastAsia="Times New Roman"/>
          <w:szCs w:val="24"/>
        </w:rPr>
      </w:pPr>
      <w:r w:rsidRPr="00D07C85">
        <w:rPr>
          <w:rFonts w:eastAsia="Times New Roman"/>
          <w:szCs w:val="24"/>
        </w:rPr>
        <w:t>3</w:t>
      </w:r>
      <w:r w:rsidR="00A72029" w:rsidRPr="00D07C85">
        <w:rPr>
          <w:rFonts w:eastAsia="Times New Roman"/>
          <w:szCs w:val="24"/>
        </w:rPr>
        <w:t xml:space="preserve">. Публичные слушания по проекту </w:t>
      </w:r>
      <w:r w:rsidR="009F0866" w:rsidRPr="00D07C85">
        <w:rPr>
          <w:rFonts w:eastAsia="Times New Roman"/>
          <w:szCs w:val="24"/>
        </w:rPr>
        <w:t xml:space="preserve">о </w:t>
      </w:r>
      <w:r w:rsidR="009F0866" w:rsidRPr="00D07C85">
        <w:rPr>
          <w:rFonts w:eastAsia="Times New Roman"/>
          <w:bCs/>
          <w:szCs w:val="24"/>
        </w:rPr>
        <w:t>внесении изменений в правила землепользования и застройки</w:t>
      </w:r>
      <w:r w:rsidR="009F0866" w:rsidRPr="00D07C85">
        <w:rPr>
          <w:rFonts w:eastAsia="Times New Roman"/>
          <w:szCs w:val="24"/>
        </w:rPr>
        <w:t xml:space="preserve"> </w:t>
      </w:r>
      <w:r w:rsidR="00A72029" w:rsidRPr="00D07C85">
        <w:rPr>
          <w:rFonts w:eastAsia="Times New Roman"/>
          <w:szCs w:val="24"/>
        </w:rPr>
        <w:t xml:space="preserve">проводятся </w:t>
      </w:r>
      <w:r w:rsidR="000C3544" w:rsidRPr="00D07C85">
        <w:rPr>
          <w:rFonts w:eastAsia="Times New Roman"/>
          <w:szCs w:val="24"/>
        </w:rPr>
        <w:t>К</w:t>
      </w:r>
      <w:r w:rsidR="00A72029" w:rsidRPr="00D07C85">
        <w:rPr>
          <w:rFonts w:eastAsia="Times New Roman"/>
          <w:szCs w:val="24"/>
        </w:rPr>
        <w:t>ом</w:t>
      </w:r>
      <w:r w:rsidR="009F0866" w:rsidRPr="00D07C85">
        <w:rPr>
          <w:rFonts w:eastAsia="Times New Roman"/>
          <w:szCs w:val="24"/>
        </w:rPr>
        <w:t>иссией в порядке, определяемом У</w:t>
      </w:r>
      <w:r w:rsidR="00A72029" w:rsidRPr="00D07C85">
        <w:rPr>
          <w:rFonts w:eastAsia="Times New Roman"/>
          <w:szCs w:val="24"/>
        </w:rPr>
        <w:t xml:space="preserve">ставом </w:t>
      </w:r>
      <w:r w:rsidR="009F0866" w:rsidRPr="00D07C85">
        <w:rPr>
          <w:rFonts w:eastAsia="Times New Roman"/>
          <w:szCs w:val="24"/>
        </w:rPr>
        <w:t xml:space="preserve">и </w:t>
      </w:r>
      <w:r w:rsidR="00A72029" w:rsidRPr="00D07C85">
        <w:rPr>
          <w:rFonts w:eastAsia="Times New Roman"/>
          <w:szCs w:val="24"/>
        </w:rPr>
        <w:t xml:space="preserve">нормативными правовыми актами </w:t>
      </w:r>
      <w:r w:rsidR="009F0866" w:rsidRPr="00D07C85">
        <w:rPr>
          <w:rFonts w:eastAsia="Times New Roman"/>
          <w:szCs w:val="24"/>
        </w:rPr>
        <w:t xml:space="preserve">Совета депутатов, </w:t>
      </w:r>
      <w:r w:rsidR="00A72029" w:rsidRPr="00D07C85">
        <w:rPr>
          <w:rFonts w:eastAsia="Times New Roman"/>
          <w:szCs w:val="24"/>
        </w:rPr>
        <w:t xml:space="preserve">в соответствии со </w:t>
      </w:r>
      <w:hyperlink r:id="rId18" w:history="1">
        <w:r w:rsidR="00A72029" w:rsidRPr="00D07C85">
          <w:rPr>
            <w:rFonts w:eastAsia="Times New Roman"/>
            <w:szCs w:val="24"/>
          </w:rPr>
          <w:t>статьей 28</w:t>
        </w:r>
      </w:hyperlink>
      <w:r w:rsidR="009F0866" w:rsidRPr="00D07C85">
        <w:rPr>
          <w:rFonts w:eastAsia="Times New Roman"/>
          <w:szCs w:val="24"/>
        </w:rPr>
        <w:t xml:space="preserve"> Градостроительного кодекса РФ.</w:t>
      </w:r>
    </w:p>
    <w:p w:rsidR="005264B5" w:rsidRPr="00D07C85" w:rsidRDefault="001125BE" w:rsidP="00D07C85">
      <w:pPr>
        <w:autoSpaceDE w:val="0"/>
        <w:autoSpaceDN w:val="0"/>
        <w:adjustRightInd w:val="0"/>
        <w:ind w:firstLine="540"/>
        <w:jc w:val="both"/>
        <w:rPr>
          <w:rFonts w:eastAsia="Times New Roman"/>
          <w:szCs w:val="24"/>
        </w:rPr>
      </w:pPr>
      <w:r w:rsidRPr="00D07C85">
        <w:rPr>
          <w:rFonts w:eastAsia="Times New Roman"/>
          <w:szCs w:val="24"/>
        </w:rPr>
        <w:t xml:space="preserve">4. </w:t>
      </w:r>
      <w:r w:rsidR="00054739" w:rsidRPr="00D07C85">
        <w:rPr>
          <w:rFonts w:eastAsia="Times New Roman"/>
          <w:szCs w:val="24"/>
        </w:rPr>
        <w:t xml:space="preserve">В целях доведения до населения информации о содержании проекта правил землепользования и застройки Комиссия в обязательном порядке организует выставки, экспозиции демонстрационных материалов проекта, выступления представителей органов местного самоуправления, разработчиков проекта </w:t>
      </w:r>
      <w:r w:rsidR="00537446">
        <w:rPr>
          <w:rFonts w:eastAsia="Times New Roman"/>
          <w:szCs w:val="24"/>
        </w:rPr>
        <w:t>Правил</w:t>
      </w:r>
      <w:r w:rsidR="00054739" w:rsidRPr="00D07C85">
        <w:rPr>
          <w:rFonts w:eastAsia="Times New Roman"/>
          <w:szCs w:val="24"/>
        </w:rPr>
        <w:t xml:space="preserve"> на собраниях жителей, в печатных средствах массовой информации, по радио и телевидению.</w:t>
      </w:r>
    </w:p>
    <w:p w:rsidR="00A72029" w:rsidRPr="00D07C85" w:rsidRDefault="001125BE" w:rsidP="00D07C85">
      <w:pPr>
        <w:autoSpaceDE w:val="0"/>
        <w:autoSpaceDN w:val="0"/>
        <w:adjustRightInd w:val="0"/>
        <w:ind w:firstLine="540"/>
        <w:jc w:val="both"/>
        <w:rPr>
          <w:rFonts w:eastAsia="Times New Roman"/>
          <w:szCs w:val="24"/>
        </w:rPr>
      </w:pPr>
      <w:bookmarkStart w:id="68" w:name="Par14"/>
      <w:bookmarkEnd w:id="68"/>
      <w:r w:rsidRPr="00D07C85">
        <w:rPr>
          <w:rFonts w:eastAsia="Times New Roman"/>
          <w:szCs w:val="24"/>
        </w:rPr>
        <w:t>5</w:t>
      </w:r>
      <w:r w:rsidR="00A72029" w:rsidRPr="00D07C85">
        <w:rPr>
          <w:rFonts w:eastAsia="Times New Roman"/>
          <w:szCs w:val="24"/>
        </w:rPr>
        <w:t>. Продолжительность публичных слушаний по проекту</w:t>
      </w:r>
      <w:r w:rsidR="009F0866" w:rsidRPr="00D07C85">
        <w:rPr>
          <w:rFonts w:eastAsia="Times New Roman"/>
          <w:szCs w:val="24"/>
        </w:rPr>
        <w:t xml:space="preserve"> о </w:t>
      </w:r>
      <w:r w:rsidR="009F0866" w:rsidRPr="00D07C85">
        <w:rPr>
          <w:rFonts w:eastAsia="Times New Roman"/>
          <w:bCs/>
          <w:szCs w:val="24"/>
        </w:rPr>
        <w:t>внесении изменений в правила землепользования и застройки</w:t>
      </w:r>
      <w:r w:rsidR="00A72029" w:rsidRPr="00D07C85">
        <w:rPr>
          <w:rFonts w:eastAsia="Times New Roman"/>
          <w:szCs w:val="24"/>
        </w:rPr>
        <w:t xml:space="preserve"> не может быть более чем один месяц.</w:t>
      </w:r>
    </w:p>
    <w:p w:rsidR="00A72029" w:rsidRPr="00D07C85" w:rsidRDefault="001125BE" w:rsidP="00D07C85">
      <w:pPr>
        <w:autoSpaceDE w:val="0"/>
        <w:autoSpaceDN w:val="0"/>
        <w:adjustRightInd w:val="0"/>
        <w:ind w:firstLine="540"/>
        <w:jc w:val="both"/>
        <w:rPr>
          <w:rFonts w:eastAsia="Times New Roman"/>
          <w:szCs w:val="24"/>
        </w:rPr>
      </w:pPr>
      <w:bookmarkStart w:id="69" w:name="Par17"/>
      <w:bookmarkEnd w:id="69"/>
      <w:r w:rsidRPr="00D07C85">
        <w:rPr>
          <w:rFonts w:eastAsia="Times New Roman"/>
          <w:szCs w:val="24"/>
        </w:rPr>
        <w:t>6</w:t>
      </w:r>
      <w:r w:rsidR="00A72029" w:rsidRPr="00D07C85">
        <w:rPr>
          <w:rFonts w:eastAsia="Times New Roman"/>
          <w:szCs w:val="24"/>
        </w:rPr>
        <w:t xml:space="preserve">. После завершения публичных слушаний по проекту </w:t>
      </w:r>
      <w:r w:rsidR="009F0866" w:rsidRPr="00D07C85">
        <w:rPr>
          <w:rFonts w:eastAsia="Times New Roman"/>
          <w:szCs w:val="24"/>
        </w:rPr>
        <w:t xml:space="preserve">о </w:t>
      </w:r>
      <w:r w:rsidR="009F0866" w:rsidRPr="00D07C85">
        <w:rPr>
          <w:rFonts w:eastAsia="Times New Roman"/>
          <w:bCs/>
          <w:szCs w:val="24"/>
        </w:rPr>
        <w:t>внесении изменений в правила землепользования и застройки,</w:t>
      </w:r>
      <w:r w:rsidR="009F0866" w:rsidRPr="00D07C85">
        <w:rPr>
          <w:rFonts w:eastAsia="Times New Roman"/>
          <w:szCs w:val="24"/>
        </w:rPr>
        <w:t xml:space="preserve"> </w:t>
      </w:r>
      <w:r w:rsidR="00054739" w:rsidRPr="00D07C85">
        <w:rPr>
          <w:rFonts w:eastAsia="Times New Roman"/>
          <w:szCs w:val="24"/>
        </w:rPr>
        <w:t>К</w:t>
      </w:r>
      <w:r w:rsidR="00A72029" w:rsidRPr="00D07C85">
        <w:rPr>
          <w:rFonts w:eastAsia="Times New Roman"/>
          <w:szCs w:val="24"/>
        </w:rPr>
        <w:t xml:space="preserve">омиссия с учетом результатов таких публичных слушаний обеспечивает внесение изменений </w:t>
      </w:r>
      <w:r w:rsidR="00054739" w:rsidRPr="00D07C85">
        <w:rPr>
          <w:rFonts w:eastAsia="Times New Roman"/>
          <w:szCs w:val="24"/>
        </w:rPr>
        <w:t xml:space="preserve"> </w:t>
      </w:r>
      <w:r w:rsidR="009F0866" w:rsidRPr="00D07C85">
        <w:rPr>
          <w:rFonts w:eastAsia="Times New Roman"/>
          <w:bCs/>
          <w:szCs w:val="24"/>
        </w:rPr>
        <w:t xml:space="preserve"> в правила землепользования и застройки</w:t>
      </w:r>
      <w:r w:rsidR="00A72029" w:rsidRPr="00D07C85">
        <w:rPr>
          <w:rFonts w:eastAsia="Times New Roman"/>
          <w:szCs w:val="24"/>
        </w:rPr>
        <w:t xml:space="preserve"> и представляет указанный проект главе </w:t>
      </w:r>
      <w:r w:rsidR="00855E3A" w:rsidRPr="00D07C85">
        <w:rPr>
          <w:rFonts w:eastAsia="Times New Roman"/>
          <w:szCs w:val="24"/>
        </w:rPr>
        <w:t xml:space="preserve"> </w:t>
      </w:r>
      <w:r w:rsidR="00A72029" w:rsidRPr="00D07C85">
        <w:rPr>
          <w:rFonts w:eastAsia="Times New Roman"/>
          <w:szCs w:val="24"/>
        </w:rPr>
        <w:t xml:space="preserve"> администрации</w:t>
      </w:r>
      <w:r w:rsidR="00537446">
        <w:rPr>
          <w:rFonts w:eastAsia="Times New Roman"/>
          <w:szCs w:val="24"/>
        </w:rPr>
        <w:t xml:space="preserve"> Сиверского городского поселения</w:t>
      </w:r>
      <w:r w:rsidR="00A72029" w:rsidRPr="00D07C85">
        <w:rPr>
          <w:rFonts w:eastAsia="Times New Roman"/>
          <w:szCs w:val="24"/>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A72029" w:rsidRPr="00D07C85" w:rsidRDefault="001125BE" w:rsidP="00040EFB">
      <w:pPr>
        <w:autoSpaceDE w:val="0"/>
        <w:autoSpaceDN w:val="0"/>
        <w:adjustRightInd w:val="0"/>
        <w:ind w:firstLine="540"/>
        <w:jc w:val="both"/>
        <w:rPr>
          <w:rFonts w:eastAsia="Times New Roman"/>
          <w:szCs w:val="24"/>
        </w:rPr>
      </w:pPr>
      <w:r w:rsidRPr="00D07C85">
        <w:rPr>
          <w:rFonts w:eastAsia="Times New Roman"/>
          <w:szCs w:val="24"/>
        </w:rPr>
        <w:t>7</w:t>
      </w:r>
      <w:r w:rsidR="00A72029" w:rsidRPr="00D07C85">
        <w:rPr>
          <w:rFonts w:eastAsia="Times New Roman"/>
          <w:szCs w:val="24"/>
        </w:rPr>
        <w:t xml:space="preserve">. Глава </w:t>
      </w:r>
      <w:r w:rsidR="00855E3A" w:rsidRPr="00D07C85">
        <w:rPr>
          <w:rFonts w:eastAsia="Times New Roman"/>
          <w:szCs w:val="24"/>
        </w:rPr>
        <w:t xml:space="preserve"> </w:t>
      </w:r>
      <w:r w:rsidR="00A72029" w:rsidRPr="00D07C85">
        <w:rPr>
          <w:rFonts w:eastAsia="Times New Roman"/>
          <w:szCs w:val="24"/>
        </w:rPr>
        <w:t xml:space="preserve"> администрации в течение десяти дней после представления ему проекта правил землепользования и застройки и указанных в </w:t>
      </w:r>
      <w:hyperlink w:anchor="Par17" w:history="1">
        <w:r w:rsidR="00A72029" w:rsidRPr="00D07C85">
          <w:rPr>
            <w:rFonts w:eastAsia="Times New Roman"/>
            <w:szCs w:val="24"/>
          </w:rPr>
          <w:t>части 1</w:t>
        </w:r>
        <w:r w:rsidR="00855E3A" w:rsidRPr="00D07C85">
          <w:rPr>
            <w:rFonts w:eastAsia="Times New Roman"/>
            <w:szCs w:val="24"/>
          </w:rPr>
          <w:t>4</w:t>
        </w:r>
      </w:hyperlink>
      <w:r w:rsidR="00A72029" w:rsidRPr="00D07C85">
        <w:rPr>
          <w:rFonts w:eastAsia="Times New Roman"/>
          <w:szCs w:val="24"/>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354BC" w:rsidRPr="00D07C85" w:rsidRDefault="000354BC" w:rsidP="00040EFB">
      <w:pPr>
        <w:pStyle w:val="2"/>
        <w:spacing w:before="0"/>
        <w:ind w:firstLine="0"/>
        <w:rPr>
          <w:rFonts w:ascii="Times New Roman" w:hAnsi="Times New Roman"/>
          <w:i w:val="0"/>
          <w:sz w:val="24"/>
          <w:szCs w:val="24"/>
          <w:lang w:val="ru-RU"/>
        </w:rPr>
      </w:pPr>
      <w:r w:rsidRPr="00D07C85">
        <w:rPr>
          <w:rFonts w:ascii="Times New Roman" w:hAnsi="Times New Roman"/>
          <w:i w:val="0"/>
          <w:sz w:val="24"/>
          <w:szCs w:val="24"/>
        </w:rPr>
        <w:lastRenderedPageBreak/>
        <w:t xml:space="preserve">Статья 5 . Порядок организации и проведения публичных слушаний по </w:t>
      </w:r>
      <w:r w:rsidRPr="00D07C85">
        <w:rPr>
          <w:rFonts w:ascii="Times New Roman" w:hAnsi="Times New Roman"/>
          <w:i w:val="0"/>
          <w:sz w:val="24"/>
          <w:szCs w:val="24"/>
          <w:lang w:val="ru-RU"/>
        </w:rPr>
        <w:t>проекту планировки территории и проекту межевания территории</w:t>
      </w:r>
    </w:p>
    <w:p w:rsidR="00240D6D" w:rsidRPr="00D07C85" w:rsidRDefault="000354BC" w:rsidP="00A0686A">
      <w:pPr>
        <w:pStyle w:val="210"/>
        <w:numPr>
          <w:ilvl w:val="0"/>
          <w:numId w:val="22"/>
        </w:numPr>
        <w:tabs>
          <w:tab w:val="num" w:pos="0"/>
          <w:tab w:val="left" w:pos="993"/>
        </w:tabs>
        <w:spacing w:before="0"/>
        <w:ind w:left="0" w:firstLine="709"/>
        <w:rPr>
          <w:szCs w:val="24"/>
        </w:rPr>
      </w:pPr>
      <w:r w:rsidRPr="00D07C85">
        <w:rPr>
          <w:spacing w:val="-4"/>
          <w:szCs w:val="24"/>
        </w:rPr>
        <w:t>Разработанные проекты планировки и проекты межевания территорий, изме</w:t>
      </w:r>
      <w:r w:rsidRPr="00D07C85">
        <w:rPr>
          <w:szCs w:val="24"/>
        </w:rPr>
        <w:t xml:space="preserve">нения в утвержденные ранее проекты планировки и проекты межевания подлежат до их утверждения </w:t>
      </w:r>
      <w:r w:rsidR="00855E3A" w:rsidRPr="00D07C85">
        <w:rPr>
          <w:szCs w:val="24"/>
        </w:rPr>
        <w:t xml:space="preserve"> подлежат </w:t>
      </w:r>
      <w:r w:rsidRPr="00D07C85">
        <w:rPr>
          <w:szCs w:val="24"/>
        </w:rPr>
        <w:t>рассмотрению на публичных слушаниях</w:t>
      </w:r>
      <w:r w:rsidR="00240D6D" w:rsidRPr="00D07C85">
        <w:rPr>
          <w:szCs w:val="24"/>
        </w:rPr>
        <w:t>.</w:t>
      </w:r>
      <w:r w:rsidRPr="00D07C85">
        <w:rPr>
          <w:szCs w:val="24"/>
        </w:rPr>
        <w:t xml:space="preserve"> </w:t>
      </w:r>
    </w:p>
    <w:p w:rsidR="00855E3A" w:rsidRPr="00D07C85" w:rsidRDefault="00855E3A" w:rsidP="00CD734F">
      <w:pPr>
        <w:tabs>
          <w:tab w:val="left" w:pos="993"/>
        </w:tabs>
        <w:autoSpaceDE w:val="0"/>
        <w:autoSpaceDN w:val="0"/>
        <w:adjustRightInd w:val="0"/>
        <w:jc w:val="both"/>
        <w:rPr>
          <w:rFonts w:eastAsia="Times New Roman"/>
          <w:szCs w:val="24"/>
        </w:rPr>
      </w:pPr>
      <w:r w:rsidRPr="00D07C85">
        <w:rPr>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00FC35CD" w:rsidRPr="00D07C85">
        <w:rPr>
          <w:szCs w:val="24"/>
        </w:rPr>
        <w:t>У</w:t>
      </w:r>
      <w:r w:rsidRPr="00D07C85">
        <w:rPr>
          <w:szCs w:val="24"/>
        </w:rPr>
        <w:t xml:space="preserve">ставом муниципального образования и (или) нормативными правовыми актами </w:t>
      </w:r>
      <w:r w:rsidR="00537446">
        <w:rPr>
          <w:szCs w:val="24"/>
        </w:rPr>
        <w:t>Совета депутатов Сиверского г</w:t>
      </w:r>
      <w:r w:rsidR="00FC35CD" w:rsidRPr="00D07C85">
        <w:rPr>
          <w:szCs w:val="24"/>
        </w:rPr>
        <w:t>ородского поселения</w:t>
      </w:r>
      <w:r w:rsidRPr="00D07C85">
        <w:rPr>
          <w:szCs w:val="24"/>
        </w:rPr>
        <w:t xml:space="preserve"> с учетом положений </w:t>
      </w:r>
      <w:r w:rsidR="00FC35CD" w:rsidRPr="00D07C85">
        <w:rPr>
          <w:szCs w:val="24"/>
        </w:rPr>
        <w:t>ст. 45, 46 Градостроительного кодекса РФ</w:t>
      </w:r>
      <w:r w:rsidRPr="00D07C85">
        <w:rPr>
          <w:szCs w:val="24"/>
        </w:rPr>
        <w:t>.</w:t>
      </w:r>
    </w:p>
    <w:p w:rsidR="000354BC" w:rsidRPr="00D07C85" w:rsidRDefault="000354BC" w:rsidP="00A0686A">
      <w:pPr>
        <w:pStyle w:val="210"/>
        <w:numPr>
          <w:ilvl w:val="0"/>
          <w:numId w:val="22"/>
        </w:numPr>
        <w:tabs>
          <w:tab w:val="num" w:pos="0"/>
          <w:tab w:val="left" w:pos="993"/>
        </w:tabs>
        <w:spacing w:before="0"/>
        <w:ind w:left="0" w:firstLine="709"/>
        <w:rPr>
          <w:szCs w:val="24"/>
        </w:rPr>
      </w:pPr>
      <w:r w:rsidRPr="00D07C85">
        <w:rPr>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354BC" w:rsidRPr="00D07C85" w:rsidRDefault="000354BC" w:rsidP="00CD734F">
      <w:pPr>
        <w:tabs>
          <w:tab w:val="left" w:pos="993"/>
        </w:tabs>
        <w:autoSpaceDE w:val="0"/>
        <w:autoSpaceDN w:val="0"/>
        <w:adjustRightInd w:val="0"/>
        <w:jc w:val="both"/>
        <w:rPr>
          <w:szCs w:val="24"/>
        </w:rPr>
      </w:pPr>
      <w:r w:rsidRPr="00D07C85">
        <w:rPr>
          <w:szCs w:val="24"/>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0354BC" w:rsidRPr="00D07C85" w:rsidRDefault="000354BC" w:rsidP="00CD734F">
      <w:pPr>
        <w:tabs>
          <w:tab w:val="left" w:pos="993"/>
        </w:tabs>
        <w:autoSpaceDE w:val="0"/>
        <w:autoSpaceDN w:val="0"/>
        <w:adjustRightInd w:val="0"/>
        <w:jc w:val="both"/>
        <w:rPr>
          <w:szCs w:val="24"/>
        </w:rPr>
      </w:pPr>
      <w:r w:rsidRPr="00706B49">
        <w:rPr>
          <w:szCs w:val="24"/>
        </w:rPr>
        <w:t xml:space="preserve">Участники публичных слушаний по проекту планировки территории и проекту межевания территории вправе представить в </w:t>
      </w:r>
      <w:r w:rsidR="00706B49" w:rsidRPr="00706B49">
        <w:rPr>
          <w:szCs w:val="24"/>
        </w:rPr>
        <w:t>комиссию по правилам землепользования и застройки</w:t>
      </w:r>
      <w:r w:rsidRPr="00706B49">
        <w:rPr>
          <w:szCs w:val="24"/>
        </w:rPr>
        <w:t xml:space="preserve">   свои предложения и замечания, касающиеся проекта планировки территории</w:t>
      </w:r>
      <w:r w:rsidRPr="00D07C85">
        <w:rPr>
          <w:szCs w:val="24"/>
        </w:rPr>
        <w:t xml:space="preserve"> или проекта межевания территории, для включения их в протокол публичных слушаний.</w:t>
      </w:r>
    </w:p>
    <w:p w:rsidR="00DC635F" w:rsidRPr="00D07C85" w:rsidRDefault="00537446" w:rsidP="00537446">
      <w:pPr>
        <w:tabs>
          <w:tab w:val="left" w:pos="993"/>
          <w:tab w:val="left" w:pos="1843"/>
        </w:tabs>
        <w:autoSpaceDE w:val="0"/>
        <w:autoSpaceDN w:val="0"/>
        <w:adjustRightInd w:val="0"/>
        <w:jc w:val="both"/>
        <w:rPr>
          <w:szCs w:val="24"/>
        </w:rPr>
      </w:pPr>
      <w:r>
        <w:rPr>
          <w:szCs w:val="24"/>
        </w:rPr>
        <w:t xml:space="preserve">3. </w:t>
      </w:r>
      <w:r w:rsidR="000354BC" w:rsidRPr="00D07C85">
        <w:rPr>
          <w:szCs w:val="24"/>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706B49">
        <w:rPr>
          <w:szCs w:val="24"/>
        </w:rPr>
        <w:t xml:space="preserve"> Сиверского городского</w:t>
      </w:r>
      <w:r w:rsidR="000354BC" w:rsidRPr="00D07C85">
        <w:rPr>
          <w:szCs w:val="24"/>
        </w:rPr>
        <w:t xml:space="preserve"> поселения   в сети "Интернет".</w:t>
      </w:r>
    </w:p>
    <w:p w:rsidR="000354BC" w:rsidRPr="00D07C85" w:rsidRDefault="00537446" w:rsidP="00537446">
      <w:pPr>
        <w:tabs>
          <w:tab w:val="left" w:pos="993"/>
          <w:tab w:val="left" w:pos="1843"/>
        </w:tabs>
        <w:autoSpaceDE w:val="0"/>
        <w:autoSpaceDN w:val="0"/>
        <w:adjustRightInd w:val="0"/>
        <w:jc w:val="both"/>
        <w:rPr>
          <w:szCs w:val="24"/>
        </w:rPr>
      </w:pPr>
      <w:r>
        <w:rPr>
          <w:szCs w:val="24"/>
        </w:rPr>
        <w:t xml:space="preserve">4. </w:t>
      </w:r>
      <w:r w:rsidR="000354BC" w:rsidRPr="00D07C85">
        <w:rPr>
          <w:szCs w:val="24"/>
        </w:rPr>
        <w:t xml:space="preserve">Срок проведения публичных слушаний со дня оповещения жителей </w:t>
      </w:r>
      <w:r w:rsidR="00706B49">
        <w:rPr>
          <w:szCs w:val="24"/>
        </w:rPr>
        <w:t>поселения</w:t>
      </w:r>
      <w:r w:rsidR="00240D6D" w:rsidRPr="00D07C85">
        <w:rPr>
          <w:szCs w:val="24"/>
        </w:rPr>
        <w:t xml:space="preserve"> </w:t>
      </w:r>
      <w:r w:rsidR="000354BC" w:rsidRPr="00D07C85">
        <w:rPr>
          <w:szCs w:val="24"/>
        </w:rPr>
        <w:t>о времени и месте их проведения до дня опубликования заключения о результатах п</w:t>
      </w:r>
      <w:r w:rsidR="00240D6D" w:rsidRPr="00D07C85">
        <w:rPr>
          <w:szCs w:val="24"/>
        </w:rPr>
        <w:t>убличных слушаний определяется У</w:t>
      </w:r>
      <w:r w:rsidR="000354BC" w:rsidRPr="00D07C85">
        <w:rPr>
          <w:szCs w:val="24"/>
        </w:rPr>
        <w:t xml:space="preserve">ставом </w:t>
      </w:r>
      <w:r w:rsidR="00240D6D" w:rsidRPr="00D07C85">
        <w:rPr>
          <w:szCs w:val="24"/>
        </w:rPr>
        <w:t>и</w:t>
      </w:r>
      <w:r w:rsidR="000354BC" w:rsidRPr="00D07C85">
        <w:rPr>
          <w:szCs w:val="24"/>
        </w:rPr>
        <w:t xml:space="preserve"> нормативными правовыми актами Совета депутатов </w:t>
      </w:r>
      <w:r w:rsidR="00240D6D" w:rsidRPr="00D07C85">
        <w:rPr>
          <w:szCs w:val="24"/>
        </w:rPr>
        <w:t xml:space="preserve">поселения </w:t>
      </w:r>
      <w:r w:rsidR="000354BC" w:rsidRPr="00D07C85">
        <w:rPr>
          <w:szCs w:val="24"/>
        </w:rPr>
        <w:t>и не может быть менее одного месяца и более трех месяцев.</w:t>
      </w:r>
    </w:p>
    <w:p w:rsidR="000354BC" w:rsidRPr="00D07C85" w:rsidRDefault="00DC635F" w:rsidP="00537446">
      <w:pPr>
        <w:tabs>
          <w:tab w:val="left" w:pos="993"/>
          <w:tab w:val="left" w:pos="1843"/>
        </w:tabs>
        <w:autoSpaceDE w:val="0"/>
        <w:autoSpaceDN w:val="0"/>
        <w:adjustRightInd w:val="0"/>
        <w:jc w:val="both"/>
        <w:rPr>
          <w:szCs w:val="24"/>
        </w:rPr>
      </w:pPr>
      <w:r w:rsidRPr="00D07C85">
        <w:rPr>
          <w:szCs w:val="24"/>
        </w:rPr>
        <w:t xml:space="preserve">5.    </w:t>
      </w:r>
      <w:r w:rsidR="00706B49">
        <w:rPr>
          <w:szCs w:val="24"/>
        </w:rPr>
        <w:t>Комиссия</w:t>
      </w:r>
      <w:r w:rsidR="000354BC" w:rsidRPr="00D07C85">
        <w:rPr>
          <w:szCs w:val="24"/>
        </w:rPr>
        <w:t xml:space="preserve">   направляет   главе   администрации Си</w:t>
      </w:r>
      <w:r w:rsidRPr="00D07C85">
        <w:rPr>
          <w:szCs w:val="24"/>
        </w:rPr>
        <w:t xml:space="preserve">верского городского поселения </w:t>
      </w:r>
      <w:r w:rsidR="000354BC" w:rsidRPr="00D07C85">
        <w:rPr>
          <w:szCs w:val="24"/>
        </w:rPr>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0354BC" w:rsidRPr="00D07C85" w:rsidRDefault="000354BC" w:rsidP="00CD734F">
      <w:pPr>
        <w:pStyle w:val="210"/>
        <w:numPr>
          <w:ilvl w:val="0"/>
          <w:numId w:val="5"/>
        </w:numPr>
        <w:tabs>
          <w:tab w:val="clear" w:pos="720"/>
          <w:tab w:val="num" w:pos="0"/>
          <w:tab w:val="left" w:pos="993"/>
        </w:tabs>
        <w:spacing w:before="0"/>
        <w:ind w:left="0" w:firstLine="709"/>
        <w:rPr>
          <w:szCs w:val="24"/>
        </w:rPr>
      </w:pPr>
      <w:r w:rsidRPr="00D07C85">
        <w:rPr>
          <w:spacing w:val="6"/>
          <w:szCs w:val="24"/>
        </w:rPr>
        <w:t xml:space="preserve">Глава администрации </w:t>
      </w:r>
      <w:r w:rsidRPr="00D07C85">
        <w:rPr>
          <w:szCs w:val="24"/>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706B49">
        <w:rPr>
          <w:szCs w:val="24"/>
        </w:rPr>
        <w:t xml:space="preserve">Комиссию </w:t>
      </w:r>
      <w:r w:rsidRPr="00D07C85">
        <w:rPr>
          <w:szCs w:val="24"/>
        </w:rPr>
        <w:t>на доработку с учетом указанных протокола и заключения</w:t>
      </w:r>
    </w:p>
    <w:p w:rsidR="000354BC" w:rsidRPr="00D07C85" w:rsidRDefault="000354BC" w:rsidP="00CD734F">
      <w:pPr>
        <w:pStyle w:val="210"/>
        <w:numPr>
          <w:ilvl w:val="0"/>
          <w:numId w:val="5"/>
        </w:numPr>
        <w:tabs>
          <w:tab w:val="clear" w:pos="720"/>
          <w:tab w:val="num" w:pos="0"/>
          <w:tab w:val="left" w:pos="993"/>
        </w:tabs>
        <w:spacing w:before="0"/>
        <w:ind w:left="0" w:firstLine="709"/>
        <w:rPr>
          <w:szCs w:val="24"/>
        </w:rPr>
      </w:pPr>
      <w:r w:rsidRPr="00D07C85">
        <w:rPr>
          <w:spacing w:val="2"/>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w:t>
      </w:r>
      <w:r w:rsidRPr="00D07C85">
        <w:rPr>
          <w:szCs w:val="24"/>
        </w:rPr>
        <w:t xml:space="preserve"> </w:t>
      </w:r>
      <w:r w:rsidRPr="00D07C85">
        <w:rPr>
          <w:spacing w:val="2"/>
          <w:szCs w:val="24"/>
        </w:rPr>
        <w:t xml:space="preserve">порядке, установленном для официального опубликования правовых актов </w:t>
      </w:r>
      <w:r w:rsidRPr="00D07C85">
        <w:rPr>
          <w:szCs w:val="24"/>
        </w:rPr>
        <w:t xml:space="preserve">поселения, иной </w:t>
      </w:r>
      <w:r w:rsidRPr="00D07C85">
        <w:rPr>
          <w:spacing w:val="-2"/>
          <w:szCs w:val="24"/>
        </w:rPr>
        <w:t>официальной информации, в течение семи дней со дня утверждения указанной доку</w:t>
      </w:r>
      <w:r w:rsidRPr="00D07C85">
        <w:rPr>
          <w:szCs w:val="24"/>
        </w:rPr>
        <w:t>ментации и размещению на официальном сайте поселения в сети «Интернет».</w:t>
      </w:r>
    </w:p>
    <w:p w:rsidR="00577BA4" w:rsidRPr="00D07C85" w:rsidRDefault="00577BA4" w:rsidP="00CD734F">
      <w:pPr>
        <w:tabs>
          <w:tab w:val="left" w:pos="993"/>
        </w:tabs>
        <w:jc w:val="both"/>
        <w:rPr>
          <w:szCs w:val="24"/>
        </w:rPr>
      </w:pPr>
      <w:bookmarkStart w:id="70" w:name="_Статья_3._Организация"/>
      <w:bookmarkStart w:id="71" w:name="_Статья_4._Порядок_1"/>
      <w:bookmarkStart w:id="72" w:name="_Статья_5._Публичные"/>
      <w:bookmarkEnd w:id="70"/>
      <w:bookmarkEnd w:id="71"/>
      <w:bookmarkEnd w:id="72"/>
    </w:p>
    <w:p w:rsidR="00577BA4" w:rsidRPr="00D07C85" w:rsidRDefault="00577BA4" w:rsidP="00CD734F">
      <w:pPr>
        <w:pStyle w:val="3"/>
        <w:spacing w:before="0" w:after="0"/>
        <w:jc w:val="both"/>
        <w:rPr>
          <w:rFonts w:ascii="Times New Roman" w:hAnsi="Times New Roman"/>
          <w:sz w:val="24"/>
          <w:szCs w:val="24"/>
          <w:lang w:val="ru-RU"/>
        </w:rPr>
      </w:pPr>
      <w:bookmarkStart w:id="73" w:name="_Статья_7._Порядок"/>
      <w:bookmarkStart w:id="74" w:name="_ПОЛОЖЕНИЕ_V._Положение"/>
      <w:bookmarkEnd w:id="73"/>
      <w:bookmarkEnd w:id="74"/>
      <w:r w:rsidRPr="00D07C85">
        <w:rPr>
          <w:rFonts w:ascii="Times New Roman" w:hAnsi="Times New Roman"/>
          <w:sz w:val="24"/>
          <w:szCs w:val="24"/>
        </w:rPr>
        <w:t xml:space="preserve">ПОЛОЖЕНИЕ </w:t>
      </w:r>
      <w:r w:rsidRPr="00D07C85">
        <w:rPr>
          <w:rFonts w:ascii="Times New Roman" w:hAnsi="Times New Roman"/>
          <w:sz w:val="24"/>
          <w:szCs w:val="24"/>
          <w:lang w:val="en-US"/>
        </w:rPr>
        <w:t>V</w:t>
      </w:r>
      <w:r w:rsidRPr="00D07C85">
        <w:rPr>
          <w:rFonts w:ascii="Times New Roman" w:hAnsi="Times New Roman"/>
          <w:sz w:val="24"/>
          <w:szCs w:val="24"/>
        </w:rPr>
        <w:t xml:space="preserve">. Положение о внесении изменений в </w:t>
      </w:r>
      <w:r w:rsidR="00B82DA2">
        <w:rPr>
          <w:rFonts w:ascii="Times New Roman" w:hAnsi="Times New Roman"/>
          <w:sz w:val="24"/>
          <w:szCs w:val="24"/>
          <w:lang w:val="ru-RU"/>
        </w:rPr>
        <w:t>п</w:t>
      </w:r>
      <w:r w:rsidRPr="00D07C85">
        <w:rPr>
          <w:rFonts w:ascii="Times New Roman" w:hAnsi="Times New Roman"/>
          <w:sz w:val="24"/>
          <w:szCs w:val="24"/>
        </w:rPr>
        <w:t xml:space="preserve">равила землепользования и застройки </w:t>
      </w:r>
      <w:r w:rsidR="0085574B" w:rsidRPr="00D07C85">
        <w:rPr>
          <w:rFonts w:ascii="Times New Roman" w:hAnsi="Times New Roman"/>
          <w:sz w:val="24"/>
          <w:szCs w:val="24"/>
        </w:rPr>
        <w:t xml:space="preserve">муниципального образования </w:t>
      </w:r>
      <w:r w:rsidR="000354BC" w:rsidRPr="00D07C85">
        <w:rPr>
          <w:rFonts w:ascii="Times New Roman" w:hAnsi="Times New Roman"/>
          <w:sz w:val="24"/>
          <w:szCs w:val="24"/>
          <w:lang w:val="ru-RU"/>
        </w:rPr>
        <w:t>«</w:t>
      </w:r>
      <w:r w:rsidR="00E47392" w:rsidRPr="00D07C85">
        <w:rPr>
          <w:rFonts w:ascii="Times New Roman" w:hAnsi="Times New Roman"/>
          <w:sz w:val="24"/>
          <w:szCs w:val="24"/>
        </w:rPr>
        <w:t>Сиверское городское поселение Гатчинского муниципального района Ленинградской области</w:t>
      </w:r>
      <w:r w:rsidR="000354BC" w:rsidRPr="00D07C85">
        <w:rPr>
          <w:rFonts w:ascii="Times New Roman" w:hAnsi="Times New Roman"/>
          <w:sz w:val="24"/>
          <w:szCs w:val="24"/>
          <w:lang w:val="ru-RU"/>
        </w:rPr>
        <w:t>»</w:t>
      </w:r>
    </w:p>
    <w:p w:rsidR="00577BA4" w:rsidRPr="00D07C85" w:rsidRDefault="00577BA4" w:rsidP="00CD734F">
      <w:pPr>
        <w:numPr>
          <w:ilvl w:val="0"/>
          <w:numId w:val="1"/>
        </w:numPr>
        <w:tabs>
          <w:tab w:val="left" w:pos="851"/>
        </w:tabs>
        <w:autoSpaceDE w:val="0"/>
        <w:autoSpaceDN w:val="0"/>
        <w:adjustRightInd w:val="0"/>
        <w:ind w:left="0" w:firstLine="709"/>
        <w:jc w:val="both"/>
        <w:rPr>
          <w:szCs w:val="24"/>
        </w:rPr>
      </w:pPr>
      <w:r w:rsidRPr="00D07C85">
        <w:rPr>
          <w:szCs w:val="24"/>
        </w:rPr>
        <w:t xml:space="preserve">Внесение изменений в настоящие Правила </w:t>
      </w:r>
      <w:r w:rsidR="001125BE" w:rsidRPr="00D07C85">
        <w:rPr>
          <w:rFonts w:eastAsia="Times New Roman"/>
          <w:bCs/>
          <w:szCs w:val="24"/>
        </w:rPr>
        <w:t xml:space="preserve">осуществляется в порядке, предусмотренном </w:t>
      </w:r>
      <w:hyperlink r:id="rId19" w:history="1">
        <w:r w:rsidR="001125BE" w:rsidRPr="00D07C85">
          <w:rPr>
            <w:rFonts w:eastAsia="Times New Roman"/>
            <w:bCs/>
            <w:szCs w:val="24"/>
          </w:rPr>
          <w:t>статьями 31</w:t>
        </w:r>
      </w:hyperlink>
      <w:r w:rsidR="001125BE" w:rsidRPr="00D07C85">
        <w:rPr>
          <w:rFonts w:eastAsia="Times New Roman"/>
          <w:bCs/>
          <w:szCs w:val="24"/>
        </w:rPr>
        <w:t xml:space="preserve">, </w:t>
      </w:r>
      <w:hyperlink r:id="rId20" w:history="1">
        <w:r w:rsidR="001125BE" w:rsidRPr="00D07C85">
          <w:rPr>
            <w:rFonts w:eastAsia="Times New Roman"/>
            <w:bCs/>
            <w:szCs w:val="24"/>
          </w:rPr>
          <w:t>32</w:t>
        </w:r>
      </w:hyperlink>
      <w:r w:rsidR="001125BE" w:rsidRPr="00D07C85">
        <w:rPr>
          <w:rFonts w:eastAsia="Times New Roman"/>
          <w:bCs/>
          <w:szCs w:val="24"/>
        </w:rPr>
        <w:t xml:space="preserve"> и 33 Градостроительного кодекса РФ </w:t>
      </w:r>
      <w:r w:rsidRPr="00D07C85">
        <w:rPr>
          <w:szCs w:val="24"/>
        </w:rPr>
        <w:t>и настоящими Правилами.</w:t>
      </w:r>
    </w:p>
    <w:p w:rsidR="00E47392" w:rsidRPr="00D07C85" w:rsidRDefault="00577BA4" w:rsidP="00D07C85">
      <w:pPr>
        <w:autoSpaceDE w:val="0"/>
        <w:autoSpaceDN w:val="0"/>
        <w:adjustRightInd w:val="0"/>
        <w:jc w:val="both"/>
        <w:rPr>
          <w:szCs w:val="24"/>
        </w:rPr>
      </w:pPr>
      <w:r w:rsidRPr="00D07C85">
        <w:rPr>
          <w:szCs w:val="24"/>
        </w:rPr>
        <w:t xml:space="preserve">Решение о подготовке проекта о внесении изменений в </w:t>
      </w:r>
      <w:r w:rsidR="001125BE" w:rsidRPr="00D07C85">
        <w:rPr>
          <w:szCs w:val="24"/>
        </w:rPr>
        <w:t>п</w:t>
      </w:r>
      <w:r w:rsidRPr="00D07C85">
        <w:rPr>
          <w:szCs w:val="24"/>
        </w:rPr>
        <w:t xml:space="preserve">равила </w:t>
      </w:r>
      <w:r w:rsidR="00E7336E" w:rsidRPr="00D07C85">
        <w:rPr>
          <w:szCs w:val="24"/>
        </w:rPr>
        <w:t xml:space="preserve">землепользования и застройки </w:t>
      </w:r>
      <w:r w:rsidRPr="00D07C85">
        <w:rPr>
          <w:szCs w:val="24"/>
        </w:rPr>
        <w:t xml:space="preserve">или об отклонении предложения о внесении изменений в данные Правила принимает </w:t>
      </w:r>
      <w:r w:rsidR="00275EFC" w:rsidRPr="00D07C85">
        <w:rPr>
          <w:szCs w:val="24"/>
        </w:rPr>
        <w:t>г</w:t>
      </w:r>
      <w:r w:rsidRPr="00D07C85">
        <w:rPr>
          <w:szCs w:val="24"/>
        </w:rPr>
        <w:t xml:space="preserve">лава </w:t>
      </w:r>
      <w:r w:rsidR="00275EFC" w:rsidRPr="00D07C85">
        <w:rPr>
          <w:szCs w:val="24"/>
        </w:rPr>
        <w:t xml:space="preserve"> </w:t>
      </w:r>
      <w:r w:rsidRPr="00D07C85">
        <w:rPr>
          <w:szCs w:val="24"/>
        </w:rPr>
        <w:t>администрации</w:t>
      </w:r>
      <w:r w:rsidR="000354BC" w:rsidRPr="00D07C85">
        <w:rPr>
          <w:szCs w:val="24"/>
        </w:rPr>
        <w:t xml:space="preserve"> поселения</w:t>
      </w:r>
      <w:r w:rsidR="00E47392" w:rsidRPr="00D07C85">
        <w:rPr>
          <w:szCs w:val="24"/>
        </w:rPr>
        <w:t>.</w:t>
      </w:r>
    </w:p>
    <w:p w:rsidR="00577BA4" w:rsidRPr="00D07C85" w:rsidRDefault="00E47392" w:rsidP="00D07C85">
      <w:pPr>
        <w:autoSpaceDE w:val="0"/>
        <w:autoSpaceDN w:val="0"/>
        <w:adjustRightInd w:val="0"/>
        <w:jc w:val="both"/>
        <w:rPr>
          <w:szCs w:val="24"/>
        </w:rPr>
      </w:pPr>
      <w:r w:rsidRPr="00D07C85">
        <w:rPr>
          <w:szCs w:val="24"/>
        </w:rPr>
        <w:t xml:space="preserve"> </w:t>
      </w:r>
      <w:r w:rsidR="00577BA4" w:rsidRPr="00D07C85">
        <w:rPr>
          <w:szCs w:val="24"/>
        </w:rPr>
        <w:t>2. Основанием для внесения изменений является:</w:t>
      </w:r>
    </w:p>
    <w:p w:rsidR="00E7336E" w:rsidRPr="00D07C85" w:rsidRDefault="00E7336E" w:rsidP="00D07C85">
      <w:pPr>
        <w:autoSpaceDE w:val="0"/>
        <w:autoSpaceDN w:val="0"/>
        <w:adjustRightInd w:val="0"/>
        <w:ind w:firstLine="540"/>
        <w:jc w:val="both"/>
        <w:rPr>
          <w:rFonts w:eastAsia="Times New Roman"/>
          <w:szCs w:val="24"/>
        </w:rPr>
      </w:pPr>
      <w:r w:rsidRPr="00D07C85">
        <w:rPr>
          <w:rFonts w:eastAsia="Times New Roman"/>
          <w:szCs w:val="24"/>
        </w:rPr>
        <w:t xml:space="preserve">1) несоответствие правил землепользования и застройки генеральному плану Сиверского городского поселения,  схеме территориального планирования </w:t>
      </w:r>
      <w:r w:rsidR="00CD734F">
        <w:rPr>
          <w:rFonts w:eastAsia="Times New Roman"/>
          <w:szCs w:val="24"/>
        </w:rPr>
        <w:t xml:space="preserve">Гатчинского </w:t>
      </w:r>
      <w:r w:rsidRPr="00D07C85">
        <w:rPr>
          <w:rFonts w:eastAsia="Times New Roman"/>
          <w:szCs w:val="24"/>
        </w:rPr>
        <w:t>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
    <w:p w:rsidR="00E7336E" w:rsidRPr="00D07C85" w:rsidRDefault="00E7336E" w:rsidP="00D07C85">
      <w:pPr>
        <w:autoSpaceDE w:val="0"/>
        <w:autoSpaceDN w:val="0"/>
        <w:adjustRightInd w:val="0"/>
        <w:ind w:firstLine="540"/>
        <w:jc w:val="both"/>
        <w:rPr>
          <w:rFonts w:eastAsia="Times New Roman"/>
          <w:szCs w:val="24"/>
        </w:rPr>
      </w:pPr>
      <w:r w:rsidRPr="00D07C85">
        <w:rPr>
          <w:rFonts w:eastAsia="Times New Roman"/>
          <w:szCs w:val="24"/>
        </w:rPr>
        <w:t>2) поступление предложений об изменении границ территориальных зон, изменении градостроительных регламентов.</w:t>
      </w:r>
    </w:p>
    <w:p w:rsidR="00E7336E" w:rsidRPr="00D07C85" w:rsidRDefault="00E7336E" w:rsidP="00D07C85">
      <w:pPr>
        <w:autoSpaceDE w:val="0"/>
        <w:autoSpaceDN w:val="0"/>
        <w:adjustRightInd w:val="0"/>
        <w:ind w:firstLine="540"/>
        <w:jc w:val="both"/>
        <w:rPr>
          <w:rFonts w:eastAsia="Times New Roman"/>
          <w:szCs w:val="24"/>
        </w:rPr>
      </w:pPr>
      <w:r w:rsidRPr="00D07C85">
        <w:rPr>
          <w:rFonts w:eastAsia="Times New Roman"/>
          <w:szCs w:val="24"/>
        </w:rPr>
        <w:t>3. Предложения о внесении изменений в правила землепользования и застройки в Комиссию направляются:</w:t>
      </w:r>
    </w:p>
    <w:p w:rsidR="00E7336E" w:rsidRPr="00D07C85" w:rsidRDefault="00E7336E" w:rsidP="00D07C85">
      <w:pPr>
        <w:autoSpaceDE w:val="0"/>
        <w:autoSpaceDN w:val="0"/>
        <w:adjustRightInd w:val="0"/>
        <w:ind w:firstLine="540"/>
        <w:jc w:val="both"/>
        <w:rPr>
          <w:rFonts w:eastAsia="Times New Roman"/>
          <w:szCs w:val="24"/>
        </w:rPr>
      </w:pPr>
      <w:r w:rsidRPr="00D07C85">
        <w:rPr>
          <w:rFonts w:eastAsia="Times New Roman"/>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7336E" w:rsidRPr="00D07C85" w:rsidRDefault="00E7336E" w:rsidP="00D07C85">
      <w:pPr>
        <w:autoSpaceDE w:val="0"/>
        <w:autoSpaceDN w:val="0"/>
        <w:adjustRightInd w:val="0"/>
        <w:ind w:firstLine="540"/>
        <w:jc w:val="both"/>
        <w:rPr>
          <w:rFonts w:eastAsia="Times New Roman"/>
          <w:szCs w:val="24"/>
        </w:rPr>
      </w:pPr>
      <w:r w:rsidRPr="00D07C85">
        <w:rPr>
          <w:rFonts w:eastAsia="Times New Roman"/>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7336E" w:rsidRPr="00D07C85" w:rsidRDefault="00E7336E" w:rsidP="00D07C85">
      <w:pPr>
        <w:autoSpaceDE w:val="0"/>
        <w:autoSpaceDN w:val="0"/>
        <w:adjustRightInd w:val="0"/>
        <w:ind w:firstLine="540"/>
        <w:jc w:val="both"/>
        <w:rPr>
          <w:rFonts w:eastAsia="Times New Roman"/>
          <w:szCs w:val="24"/>
        </w:rPr>
      </w:pPr>
      <w:r w:rsidRPr="00D07C85">
        <w:rPr>
          <w:rFonts w:eastAsia="Times New Roman"/>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7336E" w:rsidRPr="00D07C85" w:rsidRDefault="00E7336E" w:rsidP="00D07C85">
      <w:pPr>
        <w:autoSpaceDE w:val="0"/>
        <w:autoSpaceDN w:val="0"/>
        <w:adjustRightInd w:val="0"/>
        <w:ind w:firstLine="540"/>
        <w:jc w:val="both"/>
        <w:rPr>
          <w:rFonts w:eastAsia="Times New Roman"/>
          <w:szCs w:val="24"/>
        </w:rPr>
      </w:pPr>
      <w:r w:rsidRPr="00D07C85">
        <w:rPr>
          <w:rFonts w:eastAsia="Times New Roman"/>
          <w:szCs w:val="24"/>
        </w:rPr>
        <w:t xml:space="preserve">4) органами местного самоуправления </w:t>
      </w:r>
      <w:r w:rsidR="00A34651" w:rsidRPr="00D07C85">
        <w:rPr>
          <w:rFonts w:eastAsia="Times New Roman"/>
          <w:szCs w:val="24"/>
        </w:rPr>
        <w:t xml:space="preserve"> поселения </w:t>
      </w:r>
      <w:r w:rsidRPr="00D07C85">
        <w:rPr>
          <w:rFonts w:eastAsia="Times New Roman"/>
          <w:szCs w:val="24"/>
        </w:rPr>
        <w:t>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7336E" w:rsidRPr="00D07C85" w:rsidRDefault="00E7336E" w:rsidP="00D07C85">
      <w:pPr>
        <w:autoSpaceDE w:val="0"/>
        <w:autoSpaceDN w:val="0"/>
        <w:adjustRightInd w:val="0"/>
        <w:ind w:firstLine="540"/>
        <w:jc w:val="both"/>
        <w:rPr>
          <w:rFonts w:eastAsia="Times New Roman"/>
          <w:szCs w:val="24"/>
        </w:rPr>
      </w:pPr>
      <w:r w:rsidRPr="00D07C85">
        <w:rPr>
          <w:rFonts w:eastAsia="Times New Roman"/>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34651" w:rsidRPr="00D07C85" w:rsidRDefault="001125BE" w:rsidP="00D07C85">
      <w:pPr>
        <w:autoSpaceDE w:val="0"/>
        <w:autoSpaceDN w:val="0"/>
        <w:adjustRightInd w:val="0"/>
        <w:ind w:firstLine="540"/>
        <w:jc w:val="both"/>
        <w:rPr>
          <w:rFonts w:eastAsia="Times New Roman"/>
          <w:bCs/>
          <w:szCs w:val="24"/>
        </w:rPr>
      </w:pPr>
      <w:r w:rsidRPr="00D07C85">
        <w:rPr>
          <w:rFonts w:eastAsia="Times New Roman"/>
          <w:szCs w:val="24"/>
        </w:rPr>
        <w:t>3</w:t>
      </w:r>
      <w:r w:rsidR="00A34651" w:rsidRPr="00D07C85">
        <w:rPr>
          <w:rFonts w:eastAsia="Times New Roman"/>
          <w:bCs/>
          <w:szCs w:val="24"/>
        </w:rPr>
        <w:t>.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p>
    <w:p w:rsidR="00A34651" w:rsidRPr="00D07C85" w:rsidRDefault="001125BE" w:rsidP="00D07C85">
      <w:pPr>
        <w:autoSpaceDE w:val="0"/>
        <w:autoSpaceDN w:val="0"/>
        <w:adjustRightInd w:val="0"/>
        <w:ind w:firstLine="540"/>
        <w:jc w:val="both"/>
        <w:rPr>
          <w:rFonts w:eastAsia="Times New Roman"/>
          <w:bCs/>
          <w:szCs w:val="24"/>
        </w:rPr>
      </w:pPr>
      <w:r w:rsidRPr="00D07C85">
        <w:rPr>
          <w:rFonts w:eastAsia="Times New Roman"/>
          <w:bCs/>
          <w:szCs w:val="24"/>
        </w:rPr>
        <w:t>4</w:t>
      </w:r>
      <w:r w:rsidR="00A34651" w:rsidRPr="00D07C85">
        <w:rPr>
          <w:rFonts w:eastAsia="Times New Roman"/>
          <w:bCs/>
          <w:szCs w:val="24"/>
        </w:rPr>
        <w:t xml:space="preserve">. Глава администрации </w:t>
      </w:r>
      <w:r w:rsidR="00537446">
        <w:rPr>
          <w:rFonts w:eastAsia="Times New Roman"/>
          <w:bCs/>
          <w:szCs w:val="24"/>
        </w:rPr>
        <w:t xml:space="preserve">Сиверского городского поселения </w:t>
      </w:r>
      <w:r w:rsidR="00A34651" w:rsidRPr="00D07C85">
        <w:rPr>
          <w:rFonts w:eastAsia="Times New Roman"/>
          <w:bCs/>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34651" w:rsidRPr="00D07C85" w:rsidRDefault="001125BE" w:rsidP="00D07C85">
      <w:pPr>
        <w:autoSpaceDE w:val="0"/>
        <w:autoSpaceDN w:val="0"/>
        <w:adjustRightInd w:val="0"/>
        <w:ind w:firstLine="540"/>
        <w:jc w:val="both"/>
        <w:rPr>
          <w:rFonts w:eastAsia="Times New Roman"/>
          <w:szCs w:val="24"/>
        </w:rPr>
      </w:pPr>
      <w:bookmarkStart w:id="75" w:name="Par0"/>
      <w:bookmarkEnd w:id="75"/>
      <w:r w:rsidRPr="00D07C85">
        <w:rPr>
          <w:rFonts w:eastAsia="Times New Roman"/>
          <w:szCs w:val="24"/>
        </w:rPr>
        <w:lastRenderedPageBreak/>
        <w:t>5</w:t>
      </w:r>
      <w:r w:rsidR="00A34651" w:rsidRPr="00D07C85">
        <w:rPr>
          <w:rFonts w:eastAsia="Times New Roman"/>
          <w:szCs w:val="24"/>
        </w:rPr>
        <w:t>. Глава администрации не позднее</w:t>
      </w:r>
      <w:r w:rsidR="00537446">
        <w:rPr>
          <w:rFonts w:eastAsia="Times New Roman"/>
          <w:szCs w:val="24"/>
        </w:rPr>
        <w:t>,</w:t>
      </w:r>
      <w:r w:rsidR="00A34651" w:rsidRPr="00D07C85">
        <w:rPr>
          <w:rFonts w:eastAsia="Times New Roman"/>
          <w:szCs w:val="24"/>
        </w:rPr>
        <w:t xml:space="preserve"> чем по истечении десяти дней с даты принятия решения о подготовке проекта </w:t>
      </w:r>
      <w:r w:rsidR="00A34651" w:rsidRPr="00D07C85">
        <w:rPr>
          <w:rFonts w:eastAsia="Times New Roman"/>
          <w:bCs/>
          <w:szCs w:val="24"/>
        </w:rPr>
        <w:t>о внесении изменения в правила землепользования и застройки</w:t>
      </w:r>
      <w:r w:rsidR="002C30AE">
        <w:rPr>
          <w:rFonts w:eastAsia="Times New Roman"/>
          <w:bCs/>
          <w:szCs w:val="24"/>
        </w:rPr>
        <w:t xml:space="preserve"> </w:t>
      </w:r>
      <w:r w:rsidR="00A34651" w:rsidRPr="00D07C85">
        <w:rPr>
          <w:rFonts w:eastAsia="Times New Roman"/>
          <w:bCs/>
          <w:szCs w:val="24"/>
        </w:rPr>
        <w:t xml:space="preserve"> </w:t>
      </w:r>
      <w:r w:rsidR="00A34651" w:rsidRPr="00D07C85">
        <w:rPr>
          <w:rFonts w:eastAsia="Times New Roman"/>
          <w:szCs w:val="24"/>
        </w:rPr>
        <w:t xml:space="preserve">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Сиверского городского поселения в сети "Интернет". </w:t>
      </w:r>
    </w:p>
    <w:p w:rsidR="00A34651" w:rsidRPr="00D07C85" w:rsidRDefault="001125BE" w:rsidP="00D07C85">
      <w:pPr>
        <w:autoSpaceDE w:val="0"/>
        <w:autoSpaceDN w:val="0"/>
        <w:adjustRightInd w:val="0"/>
        <w:ind w:firstLine="540"/>
        <w:jc w:val="both"/>
        <w:rPr>
          <w:rFonts w:eastAsia="Times New Roman"/>
          <w:szCs w:val="24"/>
        </w:rPr>
      </w:pPr>
      <w:r w:rsidRPr="00D07C85">
        <w:rPr>
          <w:rFonts w:eastAsia="Times New Roman"/>
          <w:szCs w:val="24"/>
        </w:rPr>
        <w:t>6</w:t>
      </w:r>
      <w:r w:rsidR="00A34651" w:rsidRPr="00D07C85">
        <w:rPr>
          <w:rFonts w:eastAsia="Times New Roman"/>
          <w:szCs w:val="24"/>
        </w:rPr>
        <w:t xml:space="preserve">. В указанном в </w:t>
      </w:r>
      <w:r w:rsidR="002C30AE">
        <w:rPr>
          <w:rFonts w:eastAsia="Times New Roman"/>
          <w:szCs w:val="24"/>
        </w:rPr>
        <w:t xml:space="preserve"> </w:t>
      </w:r>
      <w:r w:rsidR="00A34651" w:rsidRPr="00D07C85">
        <w:rPr>
          <w:rFonts w:eastAsia="Times New Roman"/>
          <w:szCs w:val="24"/>
        </w:rPr>
        <w:t xml:space="preserve"> сообщении о принятии решения о подготовке проекта </w:t>
      </w:r>
      <w:r w:rsidR="00A34651" w:rsidRPr="00D07C85">
        <w:rPr>
          <w:rFonts w:eastAsia="Times New Roman"/>
          <w:bCs/>
          <w:szCs w:val="24"/>
        </w:rPr>
        <w:t>о внесении изменения в правила землепользования и застройки</w:t>
      </w:r>
      <w:r w:rsidR="00A34651" w:rsidRPr="00D07C85">
        <w:rPr>
          <w:rFonts w:eastAsia="Times New Roman"/>
          <w:szCs w:val="24"/>
        </w:rPr>
        <w:t xml:space="preserve"> указываются:</w:t>
      </w:r>
    </w:p>
    <w:p w:rsidR="00A34651" w:rsidRPr="00D07C85" w:rsidRDefault="00A34651" w:rsidP="00D07C85">
      <w:pPr>
        <w:autoSpaceDE w:val="0"/>
        <w:autoSpaceDN w:val="0"/>
        <w:adjustRightInd w:val="0"/>
        <w:ind w:firstLine="540"/>
        <w:jc w:val="both"/>
        <w:rPr>
          <w:rFonts w:eastAsia="Times New Roman"/>
          <w:szCs w:val="24"/>
        </w:rPr>
      </w:pPr>
      <w:r w:rsidRPr="00D07C85">
        <w:rPr>
          <w:rFonts w:eastAsia="Times New Roman"/>
          <w:szCs w:val="24"/>
        </w:rPr>
        <w:t>1) состав и порядок деятельности Комиссии;</w:t>
      </w:r>
    </w:p>
    <w:p w:rsidR="00A34651" w:rsidRPr="00D07C85" w:rsidRDefault="00A34651" w:rsidP="00D07C85">
      <w:pPr>
        <w:autoSpaceDE w:val="0"/>
        <w:autoSpaceDN w:val="0"/>
        <w:adjustRightInd w:val="0"/>
        <w:ind w:firstLine="540"/>
        <w:jc w:val="both"/>
        <w:rPr>
          <w:rFonts w:eastAsia="Times New Roman"/>
          <w:szCs w:val="24"/>
        </w:rPr>
      </w:pPr>
      <w:r w:rsidRPr="00D07C85">
        <w:rPr>
          <w:rFonts w:eastAsia="Times New Roman"/>
          <w:szCs w:val="24"/>
        </w:rPr>
        <w:t xml:space="preserve">2) порядок и сроки проведения работ по подготовке проекта о </w:t>
      </w:r>
      <w:r w:rsidRPr="00D07C85">
        <w:rPr>
          <w:rFonts w:eastAsia="Times New Roman"/>
          <w:bCs/>
          <w:szCs w:val="24"/>
        </w:rPr>
        <w:t>внесении изменений в правила землепользования и застройки</w:t>
      </w:r>
      <w:r w:rsidRPr="00D07C85">
        <w:rPr>
          <w:rFonts w:eastAsia="Times New Roman"/>
          <w:szCs w:val="24"/>
        </w:rPr>
        <w:t>;</w:t>
      </w:r>
    </w:p>
    <w:p w:rsidR="00A34651" w:rsidRPr="00D07C85" w:rsidRDefault="00A34651" w:rsidP="00D07C85">
      <w:pPr>
        <w:autoSpaceDE w:val="0"/>
        <w:autoSpaceDN w:val="0"/>
        <w:adjustRightInd w:val="0"/>
        <w:ind w:firstLine="540"/>
        <w:jc w:val="both"/>
        <w:rPr>
          <w:rFonts w:eastAsia="Times New Roman"/>
          <w:szCs w:val="24"/>
        </w:rPr>
      </w:pPr>
      <w:r w:rsidRPr="00D07C85">
        <w:rPr>
          <w:rFonts w:eastAsia="Times New Roman"/>
          <w:szCs w:val="24"/>
        </w:rPr>
        <w:t>3) порядок направления в Комиссию предложений заинтересованных лиц по подготовке проекта правил землепользования и застройки;</w:t>
      </w:r>
    </w:p>
    <w:p w:rsidR="00A34651" w:rsidRPr="00D07C85" w:rsidRDefault="00A34651" w:rsidP="00D07C85">
      <w:pPr>
        <w:autoSpaceDE w:val="0"/>
        <w:autoSpaceDN w:val="0"/>
        <w:adjustRightInd w:val="0"/>
        <w:ind w:firstLine="540"/>
        <w:jc w:val="both"/>
        <w:rPr>
          <w:rFonts w:eastAsia="Times New Roman"/>
          <w:szCs w:val="24"/>
        </w:rPr>
      </w:pPr>
      <w:r w:rsidRPr="00D07C85">
        <w:rPr>
          <w:rFonts w:eastAsia="Times New Roman"/>
          <w:szCs w:val="24"/>
        </w:rPr>
        <w:t>4) иные вопросы организации работ.</w:t>
      </w:r>
    </w:p>
    <w:p w:rsidR="00A34651" w:rsidRPr="00D07C85" w:rsidRDefault="001125BE" w:rsidP="00D07C85">
      <w:pPr>
        <w:autoSpaceDE w:val="0"/>
        <w:autoSpaceDN w:val="0"/>
        <w:adjustRightInd w:val="0"/>
        <w:ind w:firstLine="540"/>
        <w:jc w:val="both"/>
        <w:rPr>
          <w:rFonts w:eastAsia="Times New Roman"/>
          <w:szCs w:val="24"/>
        </w:rPr>
      </w:pPr>
      <w:r w:rsidRPr="00D07C85">
        <w:rPr>
          <w:rFonts w:eastAsia="Times New Roman"/>
          <w:szCs w:val="24"/>
        </w:rPr>
        <w:t>7</w:t>
      </w:r>
      <w:r w:rsidR="00A34651" w:rsidRPr="00D07C85">
        <w:rPr>
          <w:rFonts w:eastAsia="Times New Roman"/>
          <w:szCs w:val="24"/>
        </w:rPr>
        <w:t xml:space="preserve">. </w:t>
      </w:r>
      <w:r w:rsidR="002C30AE">
        <w:rPr>
          <w:rFonts w:eastAsia="Times New Roman"/>
          <w:szCs w:val="24"/>
        </w:rPr>
        <w:t>Отдел по архитектуре, градостроительству и землеустройству администрации поселения</w:t>
      </w:r>
      <w:r w:rsidR="00A34651" w:rsidRPr="00D07C85">
        <w:rPr>
          <w:rFonts w:eastAsia="Times New Roman"/>
          <w:szCs w:val="24"/>
        </w:rPr>
        <w:t xml:space="preserve">  осуществляет проверку проекта о </w:t>
      </w:r>
      <w:r w:rsidR="00A34651" w:rsidRPr="00D07C85">
        <w:rPr>
          <w:rFonts w:eastAsia="Times New Roman"/>
          <w:bCs/>
          <w:szCs w:val="24"/>
        </w:rPr>
        <w:t>внесении изменений в правила землепользования и застройки</w:t>
      </w:r>
      <w:r w:rsidR="00A34651" w:rsidRPr="00D07C85">
        <w:rPr>
          <w:rFonts w:eastAsia="Times New Roman"/>
          <w:szCs w:val="24"/>
        </w:rPr>
        <w:t>,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E7336E" w:rsidRPr="00D07C85" w:rsidRDefault="001125BE" w:rsidP="00D07C85">
      <w:pPr>
        <w:autoSpaceDE w:val="0"/>
        <w:autoSpaceDN w:val="0"/>
        <w:adjustRightInd w:val="0"/>
        <w:ind w:firstLine="540"/>
        <w:jc w:val="both"/>
        <w:rPr>
          <w:rFonts w:eastAsia="Times New Roman"/>
          <w:szCs w:val="24"/>
        </w:rPr>
      </w:pPr>
      <w:r w:rsidRPr="00D07C85">
        <w:rPr>
          <w:rFonts w:eastAsia="Times New Roman"/>
          <w:szCs w:val="24"/>
        </w:rPr>
        <w:t>8</w:t>
      </w:r>
      <w:r w:rsidR="00A34651" w:rsidRPr="00D07C85">
        <w:rPr>
          <w:rFonts w:eastAsia="Times New Roman"/>
          <w:szCs w:val="24"/>
        </w:rPr>
        <w:t xml:space="preserve">. По результатам указанной в </w:t>
      </w:r>
      <w:hyperlink w:anchor="Par10" w:history="1">
        <w:r w:rsidR="00A34651" w:rsidRPr="00D07C85">
          <w:rPr>
            <w:rFonts w:eastAsia="Times New Roman"/>
            <w:szCs w:val="24"/>
          </w:rPr>
          <w:t xml:space="preserve">части </w:t>
        </w:r>
        <w:r w:rsidRPr="00D07C85">
          <w:rPr>
            <w:rFonts w:eastAsia="Times New Roman"/>
            <w:szCs w:val="24"/>
          </w:rPr>
          <w:t>7</w:t>
        </w:r>
      </w:hyperlink>
      <w:r w:rsidR="00A34651" w:rsidRPr="00D07C85">
        <w:rPr>
          <w:rFonts w:eastAsia="Times New Roman"/>
          <w:szCs w:val="24"/>
        </w:rPr>
        <w:t xml:space="preserve"> настоящей статьи проверки администрация направляет проект о </w:t>
      </w:r>
      <w:r w:rsidR="00A34651" w:rsidRPr="00D07C85">
        <w:rPr>
          <w:rFonts w:eastAsia="Times New Roman"/>
          <w:bCs/>
          <w:szCs w:val="24"/>
        </w:rPr>
        <w:t>внесении изменений в правила землепользования и застройки</w:t>
      </w:r>
      <w:r w:rsidR="00A34651" w:rsidRPr="00D07C85">
        <w:rPr>
          <w:rFonts w:eastAsia="Times New Roman"/>
          <w:szCs w:val="24"/>
        </w:rPr>
        <w:t xml:space="preserve"> главе муниципального образования Сиверского городского поселения или в случае обнаружения его несоответствия требованиям и документам, указанным в </w:t>
      </w:r>
      <w:hyperlink w:anchor="Par10" w:history="1">
        <w:r w:rsidR="00A34651" w:rsidRPr="00D07C85">
          <w:rPr>
            <w:rFonts w:eastAsia="Times New Roman"/>
            <w:szCs w:val="24"/>
          </w:rPr>
          <w:t xml:space="preserve">части </w:t>
        </w:r>
        <w:r w:rsidRPr="00D07C85">
          <w:rPr>
            <w:rFonts w:eastAsia="Times New Roman"/>
            <w:szCs w:val="24"/>
          </w:rPr>
          <w:t>7</w:t>
        </w:r>
      </w:hyperlink>
      <w:r w:rsidR="00A34651" w:rsidRPr="00D07C85">
        <w:rPr>
          <w:rFonts w:eastAsia="Times New Roman"/>
          <w:szCs w:val="24"/>
        </w:rPr>
        <w:t xml:space="preserve"> настоящей статьи, в Комиссию на доработку.</w:t>
      </w:r>
    </w:p>
    <w:p w:rsidR="001125BE" w:rsidRPr="00D07C85" w:rsidRDefault="001125BE" w:rsidP="00D07C85">
      <w:pPr>
        <w:autoSpaceDE w:val="0"/>
        <w:autoSpaceDN w:val="0"/>
        <w:adjustRightInd w:val="0"/>
        <w:ind w:firstLine="540"/>
        <w:jc w:val="both"/>
        <w:rPr>
          <w:rFonts w:eastAsia="Times New Roman"/>
          <w:szCs w:val="24"/>
        </w:rPr>
      </w:pPr>
      <w:r w:rsidRPr="00D07C85">
        <w:rPr>
          <w:rFonts w:eastAsia="Times New Roman"/>
          <w:szCs w:val="24"/>
        </w:rPr>
        <w:t xml:space="preserve">9. Глава муниципального образования при получении от администрации поселения проекта о </w:t>
      </w:r>
      <w:r w:rsidRPr="00D07C85">
        <w:rPr>
          <w:rFonts w:eastAsia="Times New Roman"/>
          <w:bCs/>
          <w:szCs w:val="24"/>
        </w:rPr>
        <w:t>внесении изменений в правила землепользования и застройки</w:t>
      </w:r>
      <w:r w:rsidRPr="00D07C85">
        <w:rPr>
          <w:rFonts w:eastAsia="Times New Roman"/>
          <w:szCs w:val="24"/>
        </w:rPr>
        <w:t xml:space="preserve"> принимает решение о проведении публичных слушаний по такому проекту в срок не позднее чем через десять дней со дня получения такого проекта.</w:t>
      </w:r>
    </w:p>
    <w:p w:rsidR="0099156F" w:rsidRDefault="001125BE" w:rsidP="0099156F">
      <w:pPr>
        <w:autoSpaceDE w:val="0"/>
        <w:autoSpaceDN w:val="0"/>
        <w:adjustRightInd w:val="0"/>
        <w:ind w:firstLine="540"/>
        <w:jc w:val="both"/>
      </w:pPr>
      <w:r w:rsidRPr="00D07C85">
        <w:t xml:space="preserve">10. Публичные слушания по проекту о </w:t>
      </w:r>
      <w:r w:rsidRPr="00D07C85">
        <w:rPr>
          <w:bCs/>
        </w:rPr>
        <w:t>внесении изменений в правила землепользования и застройки</w:t>
      </w:r>
      <w:r w:rsidRPr="00D07C85">
        <w:t xml:space="preserve"> проводятся Комиссией в порядке, определяемом </w:t>
      </w:r>
      <w:hyperlink r:id="rId21" w:history="1">
        <w:r w:rsidR="002C30AE" w:rsidRPr="00D07C85">
          <w:t>статьей 28</w:t>
        </w:r>
      </w:hyperlink>
      <w:r w:rsidR="002C30AE" w:rsidRPr="00D07C85">
        <w:t xml:space="preserve"> Градостроительного кодекса РФ</w:t>
      </w:r>
      <w:r w:rsidR="002C30AE">
        <w:t>, Уставом,</w:t>
      </w:r>
      <w:r w:rsidRPr="00D07C85">
        <w:t xml:space="preserve"> нормативными правовыми актами Сов</w:t>
      </w:r>
      <w:r w:rsidR="002C30AE">
        <w:t xml:space="preserve">ета депутатов, </w:t>
      </w:r>
      <w:r w:rsidRPr="00D07C85">
        <w:t xml:space="preserve"> настоящими Правилами.</w:t>
      </w:r>
      <w:bookmarkStart w:id="76" w:name="_ПОЛОЖЕНИЕ_VI._Положение"/>
      <w:bookmarkEnd w:id="76"/>
    </w:p>
    <w:p w:rsidR="0099156F" w:rsidRDefault="0099156F" w:rsidP="0099156F">
      <w:pPr>
        <w:autoSpaceDE w:val="0"/>
        <w:autoSpaceDN w:val="0"/>
        <w:adjustRightInd w:val="0"/>
        <w:ind w:firstLine="540"/>
        <w:jc w:val="both"/>
      </w:pPr>
    </w:p>
    <w:p w:rsidR="00577BA4" w:rsidRPr="0099156F" w:rsidRDefault="00577BA4" w:rsidP="0099156F">
      <w:pPr>
        <w:autoSpaceDE w:val="0"/>
        <w:autoSpaceDN w:val="0"/>
        <w:adjustRightInd w:val="0"/>
        <w:ind w:firstLine="540"/>
        <w:jc w:val="both"/>
        <w:rPr>
          <w:rFonts w:eastAsia="Times New Roman"/>
          <w:b/>
          <w:szCs w:val="24"/>
        </w:rPr>
      </w:pPr>
      <w:r w:rsidRPr="0099156F">
        <w:rPr>
          <w:b/>
        </w:rPr>
        <w:t xml:space="preserve">ПОЛОЖЕНИЕ </w:t>
      </w:r>
      <w:r w:rsidRPr="0099156F">
        <w:rPr>
          <w:b/>
          <w:lang w:val="en-US"/>
        </w:rPr>
        <w:t>VI</w:t>
      </w:r>
      <w:r w:rsidRPr="0099156F">
        <w:rPr>
          <w:b/>
        </w:rPr>
        <w:t xml:space="preserve">. Положение о регулировании иных вопросов землепользования и застройки </w:t>
      </w:r>
      <w:r w:rsidR="00C44D6A">
        <w:rPr>
          <w:b/>
        </w:rPr>
        <w:t xml:space="preserve"> </w:t>
      </w:r>
      <w:r w:rsidR="00E47392" w:rsidRPr="0099156F">
        <w:rPr>
          <w:b/>
        </w:rPr>
        <w:t xml:space="preserve"> </w:t>
      </w:r>
      <w:r w:rsidR="002E59B0" w:rsidRPr="0099156F">
        <w:rPr>
          <w:b/>
        </w:rPr>
        <w:t>муниципального образования</w:t>
      </w:r>
      <w:r w:rsidR="00C44D6A">
        <w:rPr>
          <w:b/>
        </w:rPr>
        <w:t xml:space="preserve"> «</w:t>
      </w:r>
      <w:r w:rsidR="00E47392" w:rsidRPr="0099156F">
        <w:rPr>
          <w:b/>
        </w:rPr>
        <w:t>Сиверское городское поселение Гатчинского муниципального района Ленинградской области</w:t>
      </w:r>
      <w:r w:rsidR="00C44D6A">
        <w:rPr>
          <w:b/>
        </w:rPr>
        <w:t>»</w:t>
      </w:r>
    </w:p>
    <w:p w:rsidR="00C44D6A" w:rsidRDefault="00C44D6A" w:rsidP="00D07C85">
      <w:pPr>
        <w:pStyle w:val="1"/>
        <w:spacing w:line="240" w:lineRule="auto"/>
        <w:rPr>
          <w:szCs w:val="24"/>
          <w:lang w:val="ru-RU"/>
        </w:rPr>
      </w:pPr>
      <w:bookmarkStart w:id="77" w:name="_Статья_1._Подготовка"/>
      <w:bookmarkStart w:id="78" w:name="_Статья_2._Развитие"/>
      <w:bookmarkStart w:id="79" w:name="Статья9"/>
      <w:bookmarkEnd w:id="77"/>
      <w:bookmarkEnd w:id="78"/>
    </w:p>
    <w:p w:rsidR="001125BE" w:rsidRPr="00D07C85" w:rsidRDefault="001125BE" w:rsidP="00D07C85">
      <w:pPr>
        <w:pStyle w:val="1"/>
        <w:spacing w:line="240" w:lineRule="auto"/>
        <w:rPr>
          <w:szCs w:val="24"/>
        </w:rPr>
      </w:pPr>
      <w:r w:rsidRPr="00D07C85">
        <w:rPr>
          <w:szCs w:val="24"/>
        </w:rPr>
        <w:t xml:space="preserve">Статья </w:t>
      </w:r>
      <w:r w:rsidR="00D77C32" w:rsidRPr="00D07C85">
        <w:rPr>
          <w:szCs w:val="24"/>
          <w:lang w:val="ru-RU"/>
        </w:rPr>
        <w:t>1</w:t>
      </w:r>
      <w:r w:rsidRPr="00D07C85">
        <w:rPr>
          <w:szCs w:val="24"/>
        </w:rPr>
        <w:t>. Выдача разрешений на строительство</w:t>
      </w:r>
      <w:bookmarkEnd w:id="79"/>
    </w:p>
    <w:p w:rsidR="001125BE" w:rsidRPr="00D07C85" w:rsidRDefault="001125BE" w:rsidP="00D07C85">
      <w:pPr>
        <w:jc w:val="both"/>
        <w:rPr>
          <w:rFonts w:eastAsia="Times New Roman"/>
          <w:szCs w:val="24"/>
        </w:rPr>
      </w:pPr>
      <w:r w:rsidRPr="00D07C85">
        <w:rPr>
          <w:rFonts w:eastAsia="Times New Roman"/>
          <w:szCs w:val="24"/>
        </w:rPr>
        <w:t xml:space="preserve">1. Разрешение на строительство представляет собой документ, подтверждающий соответствие проектной документации требованиям </w:t>
      </w:r>
      <w:bookmarkStart w:id="80" w:name="ade00"/>
      <w:bookmarkEnd w:id="80"/>
      <w:r w:rsidRPr="00D07C85">
        <w:rPr>
          <w:rFonts w:eastAsia="Times New Roman"/>
          <w:szCs w:val="24"/>
        </w:rPr>
        <w:t>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w:t>
      </w:r>
      <w:bookmarkStart w:id="81" w:name="761c6"/>
      <w:bookmarkEnd w:id="81"/>
    </w:p>
    <w:p w:rsidR="001125BE" w:rsidRPr="00D07C85" w:rsidRDefault="001125BE" w:rsidP="00D07C85">
      <w:pPr>
        <w:pStyle w:val="u"/>
        <w:spacing w:before="0" w:beforeAutospacing="0" w:after="0" w:afterAutospacing="0"/>
        <w:ind w:firstLine="709"/>
        <w:jc w:val="both"/>
      </w:pPr>
      <w:r w:rsidRPr="00D07C85">
        <w:t>2. Строительство, реконструкция объектов капитального строительства осуществляются на основании разрешения на строительство. Строительство, реконструкция объектов капитального строительства без оформленного в установленном порядке разрешения на строительство запрещен</w:t>
      </w:r>
      <w:r w:rsidR="00B82DA2">
        <w:t>ы</w:t>
      </w:r>
      <w:r w:rsidRPr="00D07C85">
        <w:t xml:space="preserve">. </w:t>
      </w:r>
      <w:bookmarkStart w:id="82" w:name="Статья10"/>
    </w:p>
    <w:p w:rsidR="001125BE" w:rsidRPr="00D07C85" w:rsidRDefault="001125BE" w:rsidP="00D07C85">
      <w:pPr>
        <w:pStyle w:val="1"/>
        <w:spacing w:line="240" w:lineRule="auto"/>
        <w:rPr>
          <w:szCs w:val="24"/>
        </w:rPr>
      </w:pPr>
      <w:bookmarkStart w:id="83" w:name="_Статья_10._Выдача"/>
      <w:bookmarkEnd w:id="83"/>
      <w:r w:rsidRPr="00D07C85">
        <w:rPr>
          <w:szCs w:val="24"/>
        </w:rPr>
        <w:lastRenderedPageBreak/>
        <w:t xml:space="preserve">Статья </w:t>
      </w:r>
      <w:r w:rsidR="00D77C32" w:rsidRPr="00D07C85">
        <w:rPr>
          <w:szCs w:val="24"/>
          <w:lang w:val="ru-RU"/>
        </w:rPr>
        <w:t>2</w:t>
      </w:r>
      <w:r w:rsidRPr="00D07C85">
        <w:rPr>
          <w:szCs w:val="24"/>
        </w:rPr>
        <w:t>. Выдача разрешений на ввод объекта в эксплуатацию</w:t>
      </w:r>
    </w:p>
    <w:bookmarkEnd w:id="82"/>
    <w:p w:rsidR="001125BE" w:rsidRPr="00D07C85" w:rsidRDefault="001125BE" w:rsidP="00D07C85">
      <w:pPr>
        <w:pStyle w:val="u"/>
        <w:spacing w:before="0" w:beforeAutospacing="0" w:after="0" w:afterAutospacing="0"/>
        <w:ind w:firstLine="709"/>
        <w:jc w:val="both"/>
      </w:pPr>
      <w:r w:rsidRPr="00D07C85">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1125BE" w:rsidRPr="00D07C85" w:rsidRDefault="00456084" w:rsidP="00D07C85">
      <w:pPr>
        <w:pStyle w:val="u"/>
        <w:spacing w:before="0" w:beforeAutospacing="0" w:after="0" w:afterAutospacing="0"/>
        <w:ind w:firstLine="709"/>
        <w:jc w:val="both"/>
      </w:pPr>
      <w:bookmarkStart w:id="84" w:name="p2138"/>
      <w:bookmarkStart w:id="85" w:name="p2140"/>
      <w:bookmarkEnd w:id="84"/>
      <w:bookmarkEnd w:id="85"/>
      <w:r>
        <w:t>2</w:t>
      </w:r>
      <w:r w:rsidR="00D77C32" w:rsidRPr="00D07C85">
        <w:t>. Эксплуатация объекта капитального строительства  в отсутствие полученного в установленном порядке разрешения на ввод объекта в эксплуатацию  не допускается.</w:t>
      </w:r>
    </w:p>
    <w:p w:rsidR="00456084" w:rsidRDefault="00456084" w:rsidP="00D07C85">
      <w:pPr>
        <w:pStyle w:val="1"/>
        <w:spacing w:line="240" w:lineRule="auto"/>
        <w:rPr>
          <w:szCs w:val="24"/>
          <w:lang w:val="ru-RU"/>
        </w:rPr>
      </w:pPr>
    </w:p>
    <w:p w:rsidR="00577BA4" w:rsidRPr="00D07C85" w:rsidRDefault="00577BA4" w:rsidP="00D07C85">
      <w:pPr>
        <w:pStyle w:val="1"/>
        <w:spacing w:line="240" w:lineRule="auto"/>
        <w:rPr>
          <w:szCs w:val="24"/>
        </w:rPr>
      </w:pPr>
      <w:r w:rsidRPr="00D07C85">
        <w:rPr>
          <w:szCs w:val="24"/>
        </w:rPr>
        <w:t xml:space="preserve">Статья </w:t>
      </w:r>
      <w:r w:rsidR="00D77C32" w:rsidRPr="00D07C85">
        <w:rPr>
          <w:szCs w:val="24"/>
          <w:lang w:val="ru-RU"/>
        </w:rPr>
        <w:t>3</w:t>
      </w:r>
      <w:r w:rsidRPr="00D07C85">
        <w:rPr>
          <w:szCs w:val="24"/>
        </w:rPr>
        <w:t>. Развитие застроенных территорий</w:t>
      </w:r>
    </w:p>
    <w:p w:rsidR="00577BA4" w:rsidRPr="00D07C85" w:rsidRDefault="00577BA4" w:rsidP="00D07C85">
      <w:pPr>
        <w:pStyle w:val="ad"/>
        <w:spacing w:before="0" w:beforeAutospacing="0" w:after="0" w:afterAutospacing="0"/>
        <w:jc w:val="both"/>
      </w:pPr>
      <w:r w:rsidRPr="00D07C85">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577BA4" w:rsidRPr="00D07C85" w:rsidRDefault="00577BA4" w:rsidP="00D07C85">
      <w:pPr>
        <w:pStyle w:val="ad"/>
        <w:spacing w:before="0" w:beforeAutospacing="0" w:after="0" w:afterAutospacing="0"/>
        <w:jc w:val="both"/>
      </w:pPr>
      <w:r w:rsidRPr="00D07C85">
        <w:t xml:space="preserve">2. Решение о развитии застроенной территории принимается </w:t>
      </w:r>
      <w:r w:rsidR="00DC635F" w:rsidRPr="00D07C85">
        <w:t xml:space="preserve">главой </w:t>
      </w:r>
      <w:r w:rsidR="00164573" w:rsidRPr="00D07C85">
        <w:t xml:space="preserve"> администрации</w:t>
      </w:r>
      <w:r w:rsidR="0079083B" w:rsidRPr="00D07C85">
        <w:t xml:space="preserve"> </w:t>
      </w:r>
      <w:r w:rsidRPr="00D07C85">
        <w:t>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577BA4" w:rsidRPr="00D07C85" w:rsidRDefault="00577BA4" w:rsidP="00D07C85">
      <w:pPr>
        <w:pStyle w:val="ad"/>
        <w:spacing w:before="0" w:beforeAutospacing="0" w:after="0" w:afterAutospacing="0"/>
        <w:jc w:val="both"/>
      </w:pPr>
      <w:r w:rsidRPr="00D07C85">
        <w:t>3. Решение о развитии застроенной территории может быть принято, если на такой территории расположены:</w:t>
      </w:r>
    </w:p>
    <w:p w:rsidR="00577BA4" w:rsidRPr="00D07C85" w:rsidRDefault="00577BA4" w:rsidP="00D07C85">
      <w:pPr>
        <w:pStyle w:val="ad"/>
        <w:spacing w:before="0" w:beforeAutospacing="0" w:after="0" w:afterAutospacing="0"/>
        <w:jc w:val="both"/>
      </w:pPr>
      <w:r w:rsidRPr="00D07C85">
        <w:t>1) многоквартирные дома, признанные в установленном Правительством Российской Федерации порядке аварийными и подлежащими сносу;</w:t>
      </w:r>
    </w:p>
    <w:p w:rsidR="00577BA4" w:rsidRPr="00D07C85" w:rsidRDefault="00577BA4" w:rsidP="00D07C85">
      <w:pPr>
        <w:pStyle w:val="ad"/>
        <w:spacing w:before="0" w:beforeAutospacing="0" w:after="0" w:afterAutospacing="0"/>
        <w:jc w:val="both"/>
      </w:pPr>
      <w:r w:rsidRPr="00D07C85">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77BA4" w:rsidRPr="00D07C85" w:rsidRDefault="00577BA4" w:rsidP="00D07C85">
      <w:pPr>
        <w:pStyle w:val="ad"/>
        <w:spacing w:before="0" w:beforeAutospacing="0" w:after="0" w:afterAutospacing="0"/>
        <w:jc w:val="both"/>
      </w:pPr>
      <w:r w:rsidRPr="00D07C85">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577BA4" w:rsidRPr="00D07C85" w:rsidRDefault="00577BA4" w:rsidP="00D07C85">
      <w:pPr>
        <w:pStyle w:val="ad"/>
        <w:spacing w:before="0" w:beforeAutospacing="0" w:after="0" w:afterAutospacing="0"/>
        <w:jc w:val="both"/>
      </w:pPr>
      <w:r w:rsidRPr="00D07C85">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r w:rsidR="0079083B" w:rsidRPr="00D07C85">
        <w:t xml:space="preserve">пунктах </w:t>
      </w:r>
      <w:r w:rsidRPr="00D07C85">
        <w:t>3 и 4 настоящей статьи.</w:t>
      </w:r>
    </w:p>
    <w:p w:rsidR="00577BA4" w:rsidRPr="00D07C85" w:rsidRDefault="00577BA4" w:rsidP="00D07C85">
      <w:pPr>
        <w:pStyle w:val="ad"/>
        <w:spacing w:before="0" w:beforeAutospacing="0" w:after="0" w:afterAutospacing="0"/>
        <w:jc w:val="both"/>
      </w:pPr>
      <w:r w:rsidRPr="00D07C85">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577BA4" w:rsidRPr="00D07C85" w:rsidRDefault="00577BA4" w:rsidP="00D07C85">
      <w:pPr>
        <w:pStyle w:val="ad"/>
        <w:spacing w:before="0" w:beforeAutospacing="0" w:after="0" w:afterAutospacing="0"/>
        <w:jc w:val="both"/>
      </w:pPr>
      <w:r w:rsidRPr="00D07C85">
        <w:t xml:space="preserve">7. Развитие застроенных территорий осуществляется на основании договора о развитии застроенной территории в соответствии со статьей 46.2 </w:t>
      </w:r>
      <w:r w:rsidR="00DC635F" w:rsidRPr="00D07C85">
        <w:t>Г</w:t>
      </w:r>
      <w:r w:rsidRPr="00D07C85">
        <w:t>радостроительн</w:t>
      </w:r>
      <w:r w:rsidR="00DC635F" w:rsidRPr="00D07C85">
        <w:t xml:space="preserve">ого </w:t>
      </w:r>
      <w:r w:rsidR="00AA3441">
        <w:t>к</w:t>
      </w:r>
      <w:r w:rsidR="00DC635F" w:rsidRPr="00D07C85">
        <w:t>одекса РФ</w:t>
      </w:r>
      <w:r w:rsidRPr="00D07C85">
        <w:t>.</w:t>
      </w:r>
    </w:p>
    <w:p w:rsidR="00D77C32" w:rsidRDefault="00577BA4" w:rsidP="00757B7D">
      <w:pPr>
        <w:jc w:val="both"/>
        <w:rPr>
          <w:szCs w:val="24"/>
        </w:rPr>
      </w:pPr>
      <w:r w:rsidRPr="00D07C85">
        <w:rPr>
          <w:szCs w:val="24"/>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r w:rsidR="0079083B" w:rsidRPr="00D07C85">
        <w:rPr>
          <w:szCs w:val="24"/>
        </w:rPr>
        <w:t>собственность,</w:t>
      </w:r>
      <w:r w:rsidRPr="00D07C85">
        <w:rPr>
          <w:szCs w:val="24"/>
        </w:rPr>
        <w:t xml:space="preserve"> на которые не разграничена</w:t>
      </w:r>
      <w:r w:rsidR="00164573" w:rsidRPr="00D07C85">
        <w:rPr>
          <w:szCs w:val="24"/>
        </w:rPr>
        <w:t xml:space="preserve">, </w:t>
      </w:r>
      <w:r w:rsidRPr="00D07C85">
        <w:rPr>
          <w:szCs w:val="24"/>
        </w:rPr>
        <w:t xml:space="preserve">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w:t>
      </w:r>
      <w:r w:rsidRPr="00D07C85">
        <w:rPr>
          <w:szCs w:val="24"/>
        </w:rPr>
        <w:lastRenderedPageBreak/>
        <w:t>развитии застроенной территории, без проведения торгов в соответствии с земельным законодательством.</w:t>
      </w:r>
    </w:p>
    <w:p w:rsidR="00456084" w:rsidRDefault="00456084" w:rsidP="00757B7D">
      <w:pPr>
        <w:jc w:val="both"/>
        <w:rPr>
          <w:b/>
          <w:szCs w:val="24"/>
        </w:rPr>
      </w:pPr>
    </w:p>
    <w:p w:rsidR="00CB75DD" w:rsidRPr="00CB75DD" w:rsidRDefault="00CB75DD" w:rsidP="00757B7D">
      <w:pPr>
        <w:jc w:val="both"/>
        <w:rPr>
          <w:b/>
          <w:szCs w:val="24"/>
        </w:rPr>
      </w:pPr>
      <w:r w:rsidRPr="00CB75DD">
        <w:rPr>
          <w:b/>
          <w:szCs w:val="24"/>
        </w:rPr>
        <w:t>Статья 4</w:t>
      </w:r>
      <w:r w:rsidR="00B82DA2">
        <w:rPr>
          <w:b/>
          <w:szCs w:val="24"/>
        </w:rPr>
        <w:t>.</w:t>
      </w:r>
      <w:r w:rsidRPr="00CB75DD">
        <w:rPr>
          <w:b/>
          <w:szCs w:val="24"/>
        </w:rPr>
        <w:t xml:space="preserve"> Специальные требования к внешнему благоустройству</w:t>
      </w:r>
    </w:p>
    <w:p w:rsidR="00CB75DD" w:rsidRDefault="00C678A8" w:rsidP="00C678A8">
      <w:pPr>
        <w:numPr>
          <w:ilvl w:val="1"/>
          <w:numId w:val="6"/>
        </w:numPr>
        <w:jc w:val="both"/>
        <w:rPr>
          <w:szCs w:val="24"/>
        </w:rPr>
      </w:pPr>
      <w:r>
        <w:rPr>
          <w:szCs w:val="24"/>
        </w:rPr>
        <w:t>Оформление и оборудование фасадов зданий</w:t>
      </w:r>
      <w:r w:rsidR="00CB75DD">
        <w:rPr>
          <w:szCs w:val="24"/>
        </w:rPr>
        <w:t>.</w:t>
      </w:r>
    </w:p>
    <w:p w:rsidR="00C678A8" w:rsidRDefault="00C678A8" w:rsidP="00C678A8">
      <w:pPr>
        <w:jc w:val="both"/>
        <w:rPr>
          <w:szCs w:val="24"/>
        </w:rPr>
      </w:pPr>
      <w:r>
        <w:rPr>
          <w:szCs w:val="24"/>
        </w:rPr>
        <w:t xml:space="preserve">Оформление и оборудование всех фасадов зданий является составной частью архитектурного решения зданий и внешнего благоустройства </w:t>
      </w:r>
      <w:r w:rsidR="00456084">
        <w:rPr>
          <w:szCs w:val="24"/>
        </w:rPr>
        <w:t>территории поселения</w:t>
      </w:r>
      <w:r>
        <w:rPr>
          <w:szCs w:val="24"/>
        </w:rPr>
        <w:t>.</w:t>
      </w:r>
    </w:p>
    <w:p w:rsidR="00C678A8" w:rsidRDefault="003F2ABA" w:rsidP="003F2ABA">
      <w:pPr>
        <w:ind w:left="375" w:firstLine="0"/>
        <w:jc w:val="both"/>
        <w:rPr>
          <w:szCs w:val="24"/>
        </w:rPr>
      </w:pPr>
      <w:r>
        <w:rPr>
          <w:szCs w:val="24"/>
        </w:rPr>
        <w:t xml:space="preserve">1.1. </w:t>
      </w:r>
      <w:r w:rsidR="00C678A8">
        <w:rPr>
          <w:szCs w:val="24"/>
        </w:rPr>
        <w:t>Оформление и оборудование фасадов зданий включает:</w:t>
      </w:r>
    </w:p>
    <w:p w:rsidR="00C678A8" w:rsidRDefault="00001881" w:rsidP="00CE619C">
      <w:pPr>
        <w:numPr>
          <w:ilvl w:val="2"/>
          <w:numId w:val="6"/>
        </w:numPr>
        <w:tabs>
          <w:tab w:val="clear" w:pos="1635"/>
          <w:tab w:val="num" w:pos="660"/>
          <w:tab w:val="left" w:pos="1100"/>
        </w:tabs>
        <w:ind w:left="660" w:firstLine="0"/>
        <w:jc w:val="both"/>
        <w:rPr>
          <w:szCs w:val="24"/>
        </w:rPr>
      </w:pPr>
      <w:r>
        <w:rPr>
          <w:szCs w:val="24"/>
        </w:rPr>
        <w:t>к</w:t>
      </w:r>
      <w:r w:rsidR="00C678A8">
        <w:rPr>
          <w:szCs w:val="24"/>
        </w:rPr>
        <w:t>олористическое решение и отделку крыш</w:t>
      </w:r>
      <w:r>
        <w:rPr>
          <w:szCs w:val="24"/>
        </w:rPr>
        <w:t>;</w:t>
      </w:r>
    </w:p>
    <w:p w:rsidR="00C678A8" w:rsidRDefault="00001881" w:rsidP="00CE619C">
      <w:pPr>
        <w:numPr>
          <w:ilvl w:val="2"/>
          <w:numId w:val="6"/>
        </w:numPr>
        <w:tabs>
          <w:tab w:val="clear" w:pos="1635"/>
          <w:tab w:val="num" w:pos="660"/>
          <w:tab w:val="left" w:pos="1100"/>
        </w:tabs>
        <w:ind w:left="660" w:firstLine="0"/>
        <w:jc w:val="both"/>
        <w:rPr>
          <w:szCs w:val="24"/>
        </w:rPr>
      </w:pPr>
      <w:r>
        <w:rPr>
          <w:szCs w:val="24"/>
        </w:rPr>
        <w:t>а</w:t>
      </w:r>
      <w:r w:rsidR="00C678A8">
        <w:rPr>
          <w:szCs w:val="24"/>
        </w:rPr>
        <w:t xml:space="preserve">рхитектурные и декоративные элементы фасадов </w:t>
      </w:r>
      <w:r>
        <w:rPr>
          <w:szCs w:val="24"/>
        </w:rPr>
        <w:t xml:space="preserve"> (навесы, козырьки, входы, лестницы, крыльца, оконные и витринные конструкции, декоративные и защитные решетки, ограждения балконов, лоджий, флагштоки, осветительное оборудование на кронштейнах);</w:t>
      </w:r>
    </w:p>
    <w:p w:rsidR="00001881" w:rsidRDefault="00001881" w:rsidP="00CE619C">
      <w:pPr>
        <w:numPr>
          <w:ilvl w:val="2"/>
          <w:numId w:val="6"/>
        </w:numPr>
        <w:tabs>
          <w:tab w:val="clear" w:pos="1635"/>
          <w:tab w:val="num" w:pos="660"/>
          <w:tab w:val="left" w:pos="1100"/>
        </w:tabs>
        <w:ind w:left="660" w:firstLine="0"/>
        <w:jc w:val="both"/>
        <w:rPr>
          <w:szCs w:val="24"/>
        </w:rPr>
      </w:pPr>
      <w:r>
        <w:rPr>
          <w:szCs w:val="24"/>
        </w:rPr>
        <w:t>мемориальные доски;</w:t>
      </w:r>
    </w:p>
    <w:p w:rsidR="00001881" w:rsidRDefault="00001881" w:rsidP="00CE619C">
      <w:pPr>
        <w:numPr>
          <w:ilvl w:val="2"/>
          <w:numId w:val="6"/>
        </w:numPr>
        <w:tabs>
          <w:tab w:val="clear" w:pos="1635"/>
          <w:tab w:val="num" w:pos="660"/>
          <w:tab w:val="left" w:pos="1100"/>
        </w:tabs>
        <w:ind w:left="660" w:firstLine="0"/>
        <w:jc w:val="both"/>
        <w:rPr>
          <w:szCs w:val="24"/>
        </w:rPr>
      </w:pPr>
      <w:r>
        <w:rPr>
          <w:szCs w:val="24"/>
        </w:rPr>
        <w:t>элементы дополнительного оборудования (защитные экраны, ставни, кондиционеры, антенны, водосточные трубы и т.п.).</w:t>
      </w:r>
    </w:p>
    <w:p w:rsidR="00C678A8" w:rsidRDefault="00001881" w:rsidP="00A0686A">
      <w:pPr>
        <w:numPr>
          <w:ilvl w:val="1"/>
          <w:numId w:val="47"/>
        </w:numPr>
        <w:ind w:left="0" w:firstLine="567"/>
        <w:jc w:val="both"/>
        <w:rPr>
          <w:szCs w:val="24"/>
        </w:rPr>
      </w:pPr>
      <w:r>
        <w:rPr>
          <w:szCs w:val="24"/>
        </w:rPr>
        <w:t xml:space="preserve">На зданиях, строениях, сооружениях, </w:t>
      </w:r>
      <w:r w:rsidR="006C6734">
        <w:rPr>
          <w:szCs w:val="24"/>
        </w:rPr>
        <w:t xml:space="preserve">жилых </w:t>
      </w:r>
      <w:r>
        <w:rPr>
          <w:szCs w:val="24"/>
        </w:rPr>
        <w:t>домах</w:t>
      </w:r>
      <w:r w:rsidR="00B82DA2">
        <w:rPr>
          <w:szCs w:val="24"/>
        </w:rPr>
        <w:t xml:space="preserve">, </w:t>
      </w:r>
      <w:r w:rsidR="007758FB">
        <w:rPr>
          <w:szCs w:val="24"/>
        </w:rPr>
        <w:t xml:space="preserve"> </w:t>
      </w:r>
      <w:r>
        <w:rPr>
          <w:szCs w:val="24"/>
        </w:rPr>
        <w:t xml:space="preserve"> </w:t>
      </w:r>
      <w:r w:rsidR="006C6734">
        <w:rPr>
          <w:szCs w:val="24"/>
        </w:rPr>
        <w:t>в обязательном порядке должны быть размещены  следующие домовые знаки: указатель наименования улицы (площади, проспекта, и т.п.) указатель номера дома, корпуса, указ</w:t>
      </w:r>
      <w:r w:rsidR="007978F2">
        <w:rPr>
          <w:szCs w:val="24"/>
        </w:rPr>
        <w:t>атель номера подъезда и квартир.</w:t>
      </w:r>
    </w:p>
    <w:p w:rsidR="006C6734" w:rsidRPr="007978F2" w:rsidRDefault="006C6734" w:rsidP="00A0686A">
      <w:pPr>
        <w:numPr>
          <w:ilvl w:val="1"/>
          <w:numId w:val="47"/>
        </w:numPr>
        <w:ind w:left="0" w:firstLine="567"/>
        <w:jc w:val="both"/>
        <w:rPr>
          <w:szCs w:val="24"/>
        </w:rPr>
      </w:pPr>
      <w:r w:rsidRPr="007978F2">
        <w:rPr>
          <w:szCs w:val="24"/>
        </w:rPr>
        <w:t>Общими требованиями  к внешнему виду и размещению элементов оборудования фасадов являются:</w:t>
      </w:r>
    </w:p>
    <w:p w:rsidR="006C6734" w:rsidRDefault="006C6734" w:rsidP="00A0686A">
      <w:pPr>
        <w:numPr>
          <w:ilvl w:val="0"/>
          <w:numId w:val="42"/>
        </w:numPr>
        <w:jc w:val="both"/>
        <w:rPr>
          <w:szCs w:val="24"/>
        </w:rPr>
      </w:pPr>
      <w:r>
        <w:rPr>
          <w:szCs w:val="24"/>
        </w:rPr>
        <w:t>безопасность;</w:t>
      </w:r>
    </w:p>
    <w:p w:rsidR="006C6734" w:rsidRDefault="006C6734" w:rsidP="00A0686A">
      <w:pPr>
        <w:numPr>
          <w:ilvl w:val="0"/>
          <w:numId w:val="42"/>
        </w:numPr>
        <w:jc w:val="both"/>
        <w:rPr>
          <w:szCs w:val="24"/>
        </w:rPr>
      </w:pPr>
      <w:r>
        <w:rPr>
          <w:szCs w:val="24"/>
        </w:rPr>
        <w:t>согласованность с общим архитектурным решением фасадов;</w:t>
      </w:r>
    </w:p>
    <w:p w:rsidR="006C6734" w:rsidRDefault="003F2ABA" w:rsidP="00A0686A">
      <w:pPr>
        <w:numPr>
          <w:ilvl w:val="0"/>
          <w:numId w:val="42"/>
        </w:numPr>
        <w:jc w:val="both"/>
        <w:rPr>
          <w:szCs w:val="24"/>
        </w:rPr>
      </w:pPr>
      <w:r>
        <w:rPr>
          <w:szCs w:val="24"/>
        </w:rPr>
        <w:t>е</w:t>
      </w:r>
      <w:r w:rsidR="006C6734">
        <w:rPr>
          <w:szCs w:val="24"/>
        </w:rPr>
        <w:t>диный характер и принцип размещения в пределах фасада;</w:t>
      </w:r>
    </w:p>
    <w:p w:rsidR="006C6734" w:rsidRDefault="003F2ABA" w:rsidP="00A0686A">
      <w:pPr>
        <w:numPr>
          <w:ilvl w:val="0"/>
          <w:numId w:val="42"/>
        </w:numPr>
        <w:jc w:val="both"/>
        <w:rPr>
          <w:szCs w:val="24"/>
        </w:rPr>
      </w:pPr>
      <w:r>
        <w:rPr>
          <w:szCs w:val="24"/>
        </w:rPr>
        <w:t>у</w:t>
      </w:r>
      <w:r w:rsidR="006C6734">
        <w:rPr>
          <w:szCs w:val="24"/>
        </w:rPr>
        <w:t>становка без ущерба внешнему виду и физическому состоянию фасада;</w:t>
      </w:r>
    </w:p>
    <w:p w:rsidR="006C6734" w:rsidRDefault="003F2ABA" w:rsidP="00A0686A">
      <w:pPr>
        <w:numPr>
          <w:ilvl w:val="0"/>
          <w:numId w:val="42"/>
        </w:numPr>
        <w:jc w:val="both"/>
        <w:rPr>
          <w:szCs w:val="24"/>
        </w:rPr>
      </w:pPr>
      <w:r>
        <w:rPr>
          <w:szCs w:val="24"/>
        </w:rPr>
        <w:t>в</w:t>
      </w:r>
      <w:r w:rsidR="006C6734">
        <w:rPr>
          <w:szCs w:val="24"/>
        </w:rPr>
        <w:t>ысокое качество материалов, длительный срок сохранения их декоративных и эксп</w:t>
      </w:r>
      <w:r>
        <w:rPr>
          <w:szCs w:val="24"/>
        </w:rPr>
        <w:t>л</w:t>
      </w:r>
      <w:r w:rsidR="006C6734">
        <w:rPr>
          <w:szCs w:val="24"/>
        </w:rPr>
        <w:t>уатационных свойств;</w:t>
      </w:r>
    </w:p>
    <w:p w:rsidR="006C6734" w:rsidRDefault="003F2ABA" w:rsidP="00A0686A">
      <w:pPr>
        <w:numPr>
          <w:ilvl w:val="0"/>
          <w:numId w:val="42"/>
        </w:numPr>
        <w:jc w:val="both"/>
        <w:rPr>
          <w:szCs w:val="24"/>
        </w:rPr>
      </w:pPr>
      <w:r>
        <w:rPr>
          <w:szCs w:val="24"/>
        </w:rPr>
        <w:t>у</w:t>
      </w:r>
      <w:r w:rsidR="006C6734">
        <w:rPr>
          <w:szCs w:val="24"/>
        </w:rPr>
        <w:t>добство эксплуатации, обслуживания и ремонта.</w:t>
      </w:r>
    </w:p>
    <w:p w:rsidR="003F2ABA" w:rsidRDefault="003F2ABA" w:rsidP="00CE619C">
      <w:pPr>
        <w:ind w:firstLine="550"/>
        <w:jc w:val="both"/>
        <w:rPr>
          <w:szCs w:val="24"/>
        </w:rPr>
      </w:pPr>
      <w:r>
        <w:rPr>
          <w:szCs w:val="24"/>
        </w:rPr>
        <w:t xml:space="preserve">Наиболее  строго названные требования предъявляются к фасадам зданий, расположенных в центральной части </w:t>
      </w:r>
      <w:r w:rsidR="007978F2">
        <w:rPr>
          <w:szCs w:val="24"/>
        </w:rPr>
        <w:t>населенных пунктов</w:t>
      </w:r>
      <w:r>
        <w:rPr>
          <w:szCs w:val="24"/>
        </w:rPr>
        <w:t>, фасадам, обра</w:t>
      </w:r>
      <w:r w:rsidR="007978F2">
        <w:rPr>
          <w:szCs w:val="24"/>
        </w:rPr>
        <w:t>щенным к главным  улицам</w:t>
      </w:r>
      <w:r>
        <w:rPr>
          <w:szCs w:val="24"/>
        </w:rPr>
        <w:t>.</w:t>
      </w:r>
    </w:p>
    <w:p w:rsidR="003F2ABA" w:rsidRDefault="003F2ABA" w:rsidP="00A0686A">
      <w:pPr>
        <w:numPr>
          <w:ilvl w:val="1"/>
          <w:numId w:val="47"/>
        </w:numPr>
        <w:ind w:left="0" w:firstLine="567"/>
        <w:jc w:val="both"/>
        <w:rPr>
          <w:szCs w:val="24"/>
        </w:rPr>
      </w:pPr>
      <w:r>
        <w:rPr>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знаки).</w:t>
      </w:r>
    </w:p>
    <w:p w:rsidR="00326650" w:rsidRDefault="003F2ABA" w:rsidP="008E1F35">
      <w:pPr>
        <w:ind w:firstLine="550"/>
        <w:jc w:val="both"/>
        <w:rPr>
          <w:szCs w:val="24"/>
        </w:rPr>
      </w:pPr>
      <w:r>
        <w:rPr>
          <w:szCs w:val="24"/>
        </w:rPr>
        <w:t>Данные требования должны учитываться при проведении  работ по</w:t>
      </w:r>
      <w:r w:rsidR="00326650">
        <w:rPr>
          <w:szCs w:val="24"/>
        </w:rPr>
        <w:t>:</w:t>
      </w:r>
    </w:p>
    <w:p w:rsidR="006C6734" w:rsidRDefault="003F2ABA" w:rsidP="00A0686A">
      <w:pPr>
        <w:numPr>
          <w:ilvl w:val="0"/>
          <w:numId w:val="43"/>
        </w:numPr>
        <w:tabs>
          <w:tab w:val="clear" w:pos="1350"/>
          <w:tab w:val="num" w:pos="1100"/>
        </w:tabs>
        <w:ind w:hanging="580"/>
        <w:jc w:val="both"/>
        <w:rPr>
          <w:szCs w:val="24"/>
        </w:rPr>
      </w:pPr>
      <w:r>
        <w:rPr>
          <w:szCs w:val="24"/>
        </w:rPr>
        <w:t>ремонту и реконструкции фасадов зданий, входов</w:t>
      </w:r>
      <w:r w:rsidR="00326650">
        <w:rPr>
          <w:szCs w:val="24"/>
        </w:rPr>
        <w:t>;</w:t>
      </w:r>
    </w:p>
    <w:p w:rsidR="00326650" w:rsidRDefault="00326650" w:rsidP="00A0686A">
      <w:pPr>
        <w:numPr>
          <w:ilvl w:val="0"/>
          <w:numId w:val="43"/>
        </w:numPr>
        <w:tabs>
          <w:tab w:val="clear" w:pos="1350"/>
          <w:tab w:val="num" w:pos="1100"/>
        </w:tabs>
        <w:ind w:hanging="580"/>
        <w:jc w:val="both"/>
        <w:rPr>
          <w:szCs w:val="24"/>
        </w:rPr>
      </w:pPr>
      <w:r>
        <w:rPr>
          <w:szCs w:val="24"/>
        </w:rPr>
        <w:t>ремонту, замене, окраске оконных, витринных и дверных блоков;</w:t>
      </w:r>
    </w:p>
    <w:p w:rsidR="00326650" w:rsidRDefault="00326650" w:rsidP="00A0686A">
      <w:pPr>
        <w:numPr>
          <w:ilvl w:val="0"/>
          <w:numId w:val="43"/>
        </w:numPr>
        <w:tabs>
          <w:tab w:val="clear" w:pos="1350"/>
          <w:tab w:val="num" w:pos="1100"/>
        </w:tabs>
        <w:ind w:left="1100" w:hanging="330"/>
        <w:jc w:val="both"/>
        <w:rPr>
          <w:szCs w:val="24"/>
        </w:rPr>
      </w:pPr>
      <w:r>
        <w:rPr>
          <w:szCs w:val="24"/>
        </w:rPr>
        <w:t>оформлению витрин, установке вывесок и прочего декоративного оформления фасадов;</w:t>
      </w:r>
    </w:p>
    <w:p w:rsidR="00326650" w:rsidRDefault="00326650" w:rsidP="00A0686A">
      <w:pPr>
        <w:numPr>
          <w:ilvl w:val="0"/>
          <w:numId w:val="43"/>
        </w:numPr>
        <w:tabs>
          <w:tab w:val="clear" w:pos="1350"/>
          <w:tab w:val="num" w:pos="1100"/>
        </w:tabs>
        <w:ind w:hanging="580"/>
        <w:jc w:val="both"/>
        <w:rPr>
          <w:szCs w:val="24"/>
        </w:rPr>
      </w:pPr>
      <w:r>
        <w:rPr>
          <w:szCs w:val="24"/>
        </w:rPr>
        <w:t>установке домовых  знаков, информации мемориальных и памятных досок.</w:t>
      </w:r>
    </w:p>
    <w:p w:rsidR="007978F2" w:rsidRDefault="007978F2" w:rsidP="007978F2">
      <w:pPr>
        <w:numPr>
          <w:ilvl w:val="1"/>
          <w:numId w:val="1"/>
        </w:numPr>
        <w:tabs>
          <w:tab w:val="num" w:pos="0"/>
          <w:tab w:val="left" w:pos="567"/>
        </w:tabs>
        <w:ind w:firstLine="426"/>
        <w:jc w:val="both"/>
        <w:rPr>
          <w:szCs w:val="24"/>
        </w:rPr>
      </w:pPr>
      <w:r>
        <w:rPr>
          <w:szCs w:val="24"/>
        </w:rPr>
        <w:t xml:space="preserve">1.5. </w:t>
      </w:r>
      <w:r w:rsidR="00326650">
        <w:rPr>
          <w:szCs w:val="24"/>
        </w:rPr>
        <w:t xml:space="preserve">Элементы архитектурного и декоративного оформления фасадов  (навесы, козырьки, входы, лестницы, крыльца, оконные и витринные конструкции, декоративные и защитные решетки, ограждения балконов, лоджий, флагштоки, осветительное оборудование на кронштейнах) являются частью архитектурного решения здания. Их  характер должен соответствовать первоначальному архитектурному проекту здания или </w:t>
      </w:r>
      <w:r w:rsidR="00326650">
        <w:rPr>
          <w:szCs w:val="24"/>
        </w:rPr>
        <w:lastRenderedPageBreak/>
        <w:t>выполняется на основе комплексного проекта реконструкции, оборудования, оформления фасада.</w:t>
      </w:r>
    </w:p>
    <w:p w:rsidR="00326650" w:rsidRPr="007978F2" w:rsidRDefault="00326650" w:rsidP="007978F2">
      <w:pPr>
        <w:tabs>
          <w:tab w:val="num" w:pos="0"/>
          <w:tab w:val="left" w:pos="567"/>
        </w:tabs>
        <w:jc w:val="both"/>
        <w:rPr>
          <w:szCs w:val="24"/>
        </w:rPr>
      </w:pPr>
      <w:r w:rsidRPr="007978F2">
        <w:rPr>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остекления, оформления оконных, витринных и дверных ниш, устройств водоотвода и т.п.</w:t>
      </w:r>
    </w:p>
    <w:p w:rsidR="00326650" w:rsidRDefault="00326650" w:rsidP="00CE619C">
      <w:pPr>
        <w:tabs>
          <w:tab w:val="num" w:pos="0"/>
        </w:tabs>
        <w:ind w:firstLine="550"/>
        <w:jc w:val="both"/>
        <w:rPr>
          <w:szCs w:val="24"/>
        </w:rPr>
      </w:pPr>
      <w:r>
        <w:rPr>
          <w:szCs w:val="24"/>
        </w:rPr>
        <w:t>Оконные, витринные и дверные конструкции окрашиваются в соответствии с комплексным оформлением фасада.</w:t>
      </w:r>
    </w:p>
    <w:p w:rsidR="00E4153B" w:rsidRDefault="00E4153B" w:rsidP="00CE619C">
      <w:pPr>
        <w:ind w:firstLine="550"/>
        <w:jc w:val="both"/>
        <w:rPr>
          <w:szCs w:val="24"/>
        </w:rPr>
      </w:pPr>
      <w:r>
        <w:rPr>
          <w:szCs w:val="24"/>
        </w:rPr>
        <w:t>Конструкции козырьков и навесов, решеток  должны соответствовать архитектурной стилистике фасада и носить согласованный характер независимо от принадлежности участков фасада.</w:t>
      </w:r>
    </w:p>
    <w:p w:rsidR="00326650" w:rsidRDefault="00E4153B" w:rsidP="00A0686A">
      <w:pPr>
        <w:numPr>
          <w:ilvl w:val="1"/>
          <w:numId w:val="48"/>
        </w:numPr>
        <w:tabs>
          <w:tab w:val="num" w:pos="360"/>
        </w:tabs>
        <w:ind w:left="0" w:firstLine="567"/>
        <w:jc w:val="both"/>
        <w:rPr>
          <w:szCs w:val="24"/>
        </w:rPr>
      </w:pPr>
      <w:r>
        <w:rPr>
          <w:szCs w:val="24"/>
        </w:rPr>
        <w:t xml:space="preserve"> Ограждения балконов и лоджий, ограждения на крышах зданий должны соответствовать первоначальному архитектурному проекту здания и обеспечивать безопасность. При проведении  капитального ремонта  или комплексной реконструкции возможна замена ограждений балконов на стандартные конструкции единого установленного образца.</w:t>
      </w:r>
    </w:p>
    <w:p w:rsidR="00E4153B" w:rsidRDefault="00E4153B" w:rsidP="00CE619C">
      <w:pPr>
        <w:tabs>
          <w:tab w:val="num" w:pos="0"/>
        </w:tabs>
        <w:ind w:firstLine="567"/>
        <w:jc w:val="both"/>
        <w:rPr>
          <w:szCs w:val="24"/>
        </w:rPr>
      </w:pPr>
      <w:r>
        <w:rPr>
          <w:szCs w:val="24"/>
        </w:rPr>
        <w:t>Не допускается произвольное изменение характера фасада, ограждений балконов и лоджий, оконных переплетов, самовольное использование  глухих ограждений, остекление и переоборудование балконов и лоджий, несогласованное с архитектурным решением фасада, а также снос  декоративных кронштейнов и элементов, поддерживающих балконы.</w:t>
      </w:r>
    </w:p>
    <w:p w:rsidR="00E4153B" w:rsidRDefault="00E4153B" w:rsidP="00A0686A">
      <w:pPr>
        <w:numPr>
          <w:ilvl w:val="1"/>
          <w:numId w:val="48"/>
        </w:numPr>
        <w:tabs>
          <w:tab w:val="num" w:pos="1100"/>
        </w:tabs>
        <w:jc w:val="both"/>
        <w:rPr>
          <w:szCs w:val="24"/>
        </w:rPr>
      </w:pPr>
      <w:r>
        <w:rPr>
          <w:szCs w:val="24"/>
        </w:rPr>
        <w:t>Размещение кондиционеров на фасадах зданий допускается:</w:t>
      </w:r>
    </w:p>
    <w:p w:rsidR="00E4153B" w:rsidRDefault="00CE619C" w:rsidP="00A0686A">
      <w:pPr>
        <w:numPr>
          <w:ilvl w:val="0"/>
          <w:numId w:val="44"/>
        </w:numPr>
        <w:tabs>
          <w:tab w:val="clear" w:pos="1287"/>
          <w:tab w:val="num" w:pos="0"/>
        </w:tabs>
        <w:ind w:left="0" w:firstLine="0"/>
        <w:jc w:val="both"/>
        <w:rPr>
          <w:szCs w:val="24"/>
        </w:rPr>
      </w:pPr>
      <w:r>
        <w:rPr>
          <w:szCs w:val="24"/>
        </w:rPr>
        <w:t>в</w:t>
      </w:r>
      <w:r w:rsidR="00E4153B">
        <w:rPr>
          <w:szCs w:val="24"/>
        </w:rPr>
        <w:t xml:space="preserve"> границах оконных и дверных проемов без выхода наружного блока за плоскость лицевого фасада, с использованием маскирующих решеток;</w:t>
      </w:r>
    </w:p>
    <w:p w:rsidR="00E4153B" w:rsidRDefault="00CE619C" w:rsidP="00A0686A">
      <w:pPr>
        <w:numPr>
          <w:ilvl w:val="0"/>
          <w:numId w:val="44"/>
        </w:numPr>
        <w:tabs>
          <w:tab w:val="clear" w:pos="1287"/>
          <w:tab w:val="num" w:pos="0"/>
        </w:tabs>
        <w:ind w:left="0" w:firstLine="0"/>
        <w:jc w:val="both"/>
        <w:rPr>
          <w:szCs w:val="24"/>
        </w:rPr>
      </w:pPr>
      <w:r>
        <w:rPr>
          <w:szCs w:val="24"/>
        </w:rPr>
        <w:t>на дворовых фасадах и глухих стенах-упорядоченно, с соблюдением единых вертикальных и горизонтальных осей, на стандартных  конструкциях крепления;</w:t>
      </w:r>
    </w:p>
    <w:p w:rsidR="00CE619C" w:rsidRDefault="00CE619C" w:rsidP="00A0686A">
      <w:pPr>
        <w:numPr>
          <w:ilvl w:val="0"/>
          <w:numId w:val="44"/>
        </w:numPr>
        <w:tabs>
          <w:tab w:val="clear" w:pos="1287"/>
          <w:tab w:val="num" w:pos="0"/>
        </w:tabs>
        <w:ind w:left="0" w:firstLine="0"/>
        <w:jc w:val="both"/>
        <w:rPr>
          <w:szCs w:val="24"/>
        </w:rPr>
      </w:pPr>
      <w:r>
        <w:rPr>
          <w:szCs w:val="24"/>
        </w:rPr>
        <w:t>в наиболее незаметных местах (в лоджиях, нишах, арках и т.п.);</w:t>
      </w:r>
    </w:p>
    <w:p w:rsidR="00E4153B" w:rsidRDefault="00CE619C" w:rsidP="00A0686A">
      <w:pPr>
        <w:numPr>
          <w:ilvl w:val="1"/>
          <w:numId w:val="48"/>
        </w:numPr>
        <w:tabs>
          <w:tab w:val="num" w:pos="360"/>
        </w:tabs>
        <w:ind w:left="0" w:firstLine="567"/>
        <w:jc w:val="both"/>
        <w:rPr>
          <w:szCs w:val="24"/>
        </w:rPr>
      </w:pPr>
      <w:r>
        <w:rPr>
          <w:szCs w:val="24"/>
        </w:rPr>
        <w:t xml:space="preserve"> Размещение антенн на фасадах зданий допускается в простенках между окнами дворовых фасадов - упорядоченно, с соблюдением  единых вертикальных и горизонтальных осей, на стандартных конструкциях крепления.</w:t>
      </w:r>
    </w:p>
    <w:p w:rsidR="007758FB" w:rsidRDefault="007758FB" w:rsidP="00A0686A">
      <w:pPr>
        <w:numPr>
          <w:ilvl w:val="1"/>
          <w:numId w:val="48"/>
        </w:numPr>
        <w:tabs>
          <w:tab w:val="num" w:pos="360"/>
        </w:tabs>
        <w:ind w:left="0" w:firstLine="567"/>
        <w:jc w:val="both"/>
        <w:rPr>
          <w:szCs w:val="24"/>
        </w:rPr>
      </w:pPr>
      <w:r>
        <w:rPr>
          <w:szCs w:val="24"/>
        </w:rPr>
        <w:t>Размещение рекламных конструкций допускается при наличии разрешения на установку рекламной конструкции, оформленного в установленном порядке.</w:t>
      </w:r>
    </w:p>
    <w:p w:rsidR="00F101E5" w:rsidRDefault="00F101E5" w:rsidP="00A0686A">
      <w:pPr>
        <w:numPr>
          <w:ilvl w:val="0"/>
          <w:numId w:val="48"/>
        </w:numPr>
        <w:jc w:val="both"/>
        <w:rPr>
          <w:szCs w:val="24"/>
        </w:rPr>
      </w:pPr>
      <w:r>
        <w:rPr>
          <w:szCs w:val="24"/>
        </w:rPr>
        <w:t>Оборудование для мелкорозничной торговли.</w:t>
      </w:r>
    </w:p>
    <w:p w:rsidR="00F101E5" w:rsidRDefault="00F101E5" w:rsidP="00A0686A">
      <w:pPr>
        <w:numPr>
          <w:ilvl w:val="1"/>
          <w:numId w:val="22"/>
        </w:numPr>
        <w:tabs>
          <w:tab w:val="num" w:pos="0"/>
        </w:tabs>
        <w:ind w:firstLine="567"/>
        <w:jc w:val="both"/>
        <w:rPr>
          <w:szCs w:val="24"/>
        </w:rPr>
      </w:pPr>
      <w:r>
        <w:rPr>
          <w:szCs w:val="24"/>
        </w:rPr>
        <w:t>Оборудование для мелкорозничной торговли  (павильоны, киоски, лотки, палатки и т.п.) размещаются на кратковременный период (сезон). Стационарное  размещение павильонов и киосков, требующее устройства  фундаментов, не допускается.</w:t>
      </w:r>
    </w:p>
    <w:p w:rsidR="00F101E5" w:rsidRDefault="00F101E5" w:rsidP="00A0686A">
      <w:pPr>
        <w:numPr>
          <w:ilvl w:val="1"/>
          <w:numId w:val="22"/>
        </w:numPr>
        <w:tabs>
          <w:tab w:val="num" w:pos="0"/>
        </w:tabs>
        <w:ind w:firstLine="567"/>
        <w:jc w:val="both"/>
        <w:rPr>
          <w:szCs w:val="24"/>
        </w:rPr>
      </w:pPr>
      <w:r>
        <w:rPr>
          <w:szCs w:val="24"/>
        </w:rPr>
        <w:t>Общая площадь павильонов, вновь размещаемых на территории застройки не должна превышать 70 кв.м.</w:t>
      </w:r>
    </w:p>
    <w:p w:rsidR="00F101E5" w:rsidRDefault="007758FB" w:rsidP="00A0686A">
      <w:pPr>
        <w:numPr>
          <w:ilvl w:val="1"/>
          <w:numId w:val="22"/>
        </w:numPr>
        <w:tabs>
          <w:tab w:val="num" w:pos="0"/>
        </w:tabs>
        <w:ind w:firstLine="567"/>
        <w:jc w:val="both"/>
        <w:rPr>
          <w:szCs w:val="24"/>
        </w:rPr>
      </w:pPr>
      <w:r>
        <w:rPr>
          <w:szCs w:val="24"/>
        </w:rPr>
        <w:t>Р</w:t>
      </w:r>
      <w:r w:rsidR="00F101E5">
        <w:rPr>
          <w:szCs w:val="24"/>
        </w:rPr>
        <w:t>азрешительная документация на  установку объектов мелкорозничной торговли   согласовывается отделом по архитектуре, градостроительству и землеустройству администрации Сиверского городского поселения.</w:t>
      </w:r>
    </w:p>
    <w:p w:rsidR="00F101E5" w:rsidRDefault="00F101E5" w:rsidP="00A0686A">
      <w:pPr>
        <w:numPr>
          <w:ilvl w:val="1"/>
          <w:numId w:val="22"/>
        </w:numPr>
        <w:tabs>
          <w:tab w:val="num" w:pos="0"/>
        </w:tabs>
        <w:ind w:firstLine="567"/>
        <w:jc w:val="both"/>
        <w:rPr>
          <w:szCs w:val="24"/>
        </w:rPr>
      </w:pPr>
      <w:r>
        <w:rPr>
          <w:szCs w:val="24"/>
        </w:rPr>
        <w:t>Передвижное и переносное оборудование для мелкорозничной торговли  должно устанавливаться</w:t>
      </w:r>
      <w:r w:rsidR="00C150C0">
        <w:rPr>
          <w:szCs w:val="24"/>
        </w:rPr>
        <w:t>, не повреждая тротуаров, дорожек, площадок.</w:t>
      </w:r>
    </w:p>
    <w:p w:rsidR="00C150C0" w:rsidRDefault="00C150C0" w:rsidP="00A0686A">
      <w:pPr>
        <w:numPr>
          <w:ilvl w:val="1"/>
          <w:numId w:val="22"/>
        </w:numPr>
        <w:tabs>
          <w:tab w:val="num" w:pos="0"/>
        </w:tabs>
        <w:ind w:firstLine="567"/>
        <w:jc w:val="both"/>
        <w:rPr>
          <w:szCs w:val="24"/>
        </w:rPr>
      </w:pPr>
      <w:r>
        <w:rPr>
          <w:szCs w:val="24"/>
        </w:rPr>
        <w:t>Цветовое решение оборудования должно быть согласовано со сложившейся колористикой архитектурного сооружения.</w:t>
      </w:r>
    </w:p>
    <w:p w:rsidR="00C150C0" w:rsidRDefault="00C150C0" w:rsidP="00A0686A">
      <w:pPr>
        <w:numPr>
          <w:ilvl w:val="0"/>
          <w:numId w:val="22"/>
        </w:numPr>
        <w:tabs>
          <w:tab w:val="num" w:pos="0"/>
        </w:tabs>
        <w:ind w:left="0" w:firstLine="567"/>
        <w:jc w:val="both"/>
        <w:rPr>
          <w:szCs w:val="24"/>
        </w:rPr>
      </w:pPr>
      <w:r>
        <w:rPr>
          <w:szCs w:val="24"/>
        </w:rPr>
        <w:t>Летние кафе.</w:t>
      </w:r>
    </w:p>
    <w:p w:rsidR="00C150C0" w:rsidRDefault="00C150C0" w:rsidP="00A0686A">
      <w:pPr>
        <w:numPr>
          <w:ilvl w:val="1"/>
          <w:numId w:val="22"/>
        </w:numPr>
        <w:tabs>
          <w:tab w:val="num" w:pos="0"/>
        </w:tabs>
        <w:ind w:firstLine="567"/>
        <w:jc w:val="both"/>
        <w:rPr>
          <w:szCs w:val="24"/>
        </w:rPr>
      </w:pPr>
      <w:r>
        <w:rPr>
          <w:szCs w:val="24"/>
        </w:rPr>
        <w:t>Летние кафе размещаются как временны</w:t>
      </w:r>
      <w:r w:rsidR="007758FB">
        <w:rPr>
          <w:szCs w:val="24"/>
        </w:rPr>
        <w:t>е</w:t>
      </w:r>
      <w:r>
        <w:rPr>
          <w:szCs w:val="24"/>
        </w:rPr>
        <w:t xml:space="preserve">, сезонные объекты питания и отдыха и представляют собой комплекс  специального оборудования и элементов благоустройства </w:t>
      </w:r>
      <w:r>
        <w:rPr>
          <w:szCs w:val="24"/>
        </w:rPr>
        <w:lastRenderedPageBreak/>
        <w:t>(навесов, зонтов, ограждений, мебели, торгового и хозяйственного оборудования, декоративного озеленения и освещения).</w:t>
      </w:r>
    </w:p>
    <w:p w:rsidR="00C150C0" w:rsidRDefault="00C150C0" w:rsidP="00A0686A">
      <w:pPr>
        <w:numPr>
          <w:ilvl w:val="1"/>
          <w:numId w:val="22"/>
        </w:numPr>
        <w:tabs>
          <w:tab w:val="num" w:pos="0"/>
        </w:tabs>
        <w:ind w:firstLine="567"/>
        <w:jc w:val="both"/>
        <w:rPr>
          <w:szCs w:val="24"/>
        </w:rPr>
      </w:pPr>
      <w:r>
        <w:rPr>
          <w:szCs w:val="24"/>
        </w:rPr>
        <w:t>Размещение летних кафе допускается при объектах питания или торговли при наличии разрешения администрации Сиверского городского поселения.</w:t>
      </w:r>
    </w:p>
    <w:p w:rsidR="00CA0FDB" w:rsidRDefault="00C150C0" w:rsidP="00A0686A">
      <w:pPr>
        <w:numPr>
          <w:ilvl w:val="1"/>
          <w:numId w:val="22"/>
        </w:numPr>
        <w:tabs>
          <w:tab w:val="num" w:pos="0"/>
        </w:tabs>
        <w:ind w:firstLine="567"/>
        <w:jc w:val="both"/>
        <w:rPr>
          <w:szCs w:val="24"/>
        </w:rPr>
      </w:pPr>
      <w:r>
        <w:rPr>
          <w:szCs w:val="24"/>
        </w:rPr>
        <w:t xml:space="preserve">При эксплуатации  объектов мелкорозничной торговли и летних кафе   необходимо  </w:t>
      </w:r>
      <w:r w:rsidR="007758FB">
        <w:rPr>
          <w:szCs w:val="24"/>
        </w:rPr>
        <w:t xml:space="preserve">проводить </w:t>
      </w:r>
      <w:r>
        <w:rPr>
          <w:szCs w:val="24"/>
        </w:rPr>
        <w:t>регулярное обслуживание и уборку территории. Открытое складирование тары запрещается.</w:t>
      </w:r>
    </w:p>
    <w:p w:rsidR="00456084" w:rsidRDefault="00456084" w:rsidP="00CA0FDB">
      <w:pPr>
        <w:tabs>
          <w:tab w:val="num" w:pos="910"/>
        </w:tabs>
        <w:jc w:val="both"/>
        <w:rPr>
          <w:b/>
          <w:szCs w:val="24"/>
        </w:rPr>
      </w:pPr>
    </w:p>
    <w:p w:rsidR="00CA0FDB" w:rsidRPr="001441AC" w:rsidRDefault="00CA0FDB" w:rsidP="00CA0FDB">
      <w:pPr>
        <w:tabs>
          <w:tab w:val="num" w:pos="910"/>
        </w:tabs>
        <w:jc w:val="both"/>
        <w:rPr>
          <w:b/>
          <w:szCs w:val="24"/>
        </w:rPr>
      </w:pPr>
      <w:r w:rsidRPr="001441AC">
        <w:rPr>
          <w:b/>
          <w:szCs w:val="24"/>
        </w:rPr>
        <w:t xml:space="preserve">Статья 5. Проведение работ при строительстве, ремонте, реконструкции </w:t>
      </w:r>
      <w:r w:rsidR="00C520F1" w:rsidRPr="001441AC">
        <w:rPr>
          <w:b/>
          <w:szCs w:val="24"/>
        </w:rPr>
        <w:t xml:space="preserve"> коммуникаций</w:t>
      </w:r>
    </w:p>
    <w:p w:rsidR="00C520F1" w:rsidRDefault="00862C0E" w:rsidP="00CA0FDB">
      <w:pPr>
        <w:tabs>
          <w:tab w:val="num" w:pos="910"/>
        </w:tabs>
        <w:jc w:val="both"/>
        <w:rPr>
          <w:szCs w:val="24"/>
        </w:rPr>
      </w:pPr>
      <w:r>
        <w:rPr>
          <w:szCs w:val="24"/>
        </w:rPr>
        <w:t>Земляные работы -р</w:t>
      </w:r>
      <w:r w:rsidR="00C520F1">
        <w:rPr>
          <w:szCs w:val="24"/>
        </w:rPr>
        <w:t xml:space="preserve">аботы, связанные с  вскрытием грунта на глубину более </w:t>
      </w:r>
      <w:smartTag w:uri="urn:schemas-microsoft-com:office:smarttags" w:element="metricconverter">
        <w:smartTagPr>
          <w:attr w:name="ProductID" w:val="30 см"/>
        </w:smartTagPr>
        <w:r w:rsidR="00C520F1">
          <w:rPr>
            <w:szCs w:val="24"/>
          </w:rPr>
          <w:t>30 см</w:t>
        </w:r>
      </w:smartTag>
      <w:r w:rsidR="00C520F1">
        <w:rPr>
          <w:szCs w:val="24"/>
        </w:rPr>
        <w:t xml:space="preserve"> (за исключением пахотных работ), вскрытием дорожных покрытий, забивкой и погружением свай при возведении объектов и сооружений всех видов, подземных и наземных инженерных сетей, коммуникаций, отсыпка</w:t>
      </w:r>
      <w:r w:rsidR="001441AC">
        <w:rPr>
          <w:szCs w:val="24"/>
        </w:rPr>
        <w:t xml:space="preserve"> грунтом</w:t>
      </w:r>
      <w:r>
        <w:rPr>
          <w:szCs w:val="24"/>
        </w:rPr>
        <w:t xml:space="preserve"> на высоту более  </w:t>
      </w:r>
      <w:smartTag w:uri="urn:schemas-microsoft-com:office:smarttags" w:element="metricconverter">
        <w:smartTagPr>
          <w:attr w:name="ProductID" w:val="50 сантиметров"/>
        </w:smartTagPr>
        <w:r>
          <w:rPr>
            <w:szCs w:val="24"/>
          </w:rPr>
          <w:t>50 сантиметров</w:t>
        </w:r>
      </w:smartTag>
      <w:r>
        <w:rPr>
          <w:szCs w:val="24"/>
        </w:rPr>
        <w:t>, устройство бестраншейным способом горизонтальных скважин через автомобильные, железные дороги и другие коммуникации для прокладки.</w:t>
      </w:r>
    </w:p>
    <w:p w:rsidR="00862C0E" w:rsidRDefault="00862C0E" w:rsidP="00CA0FDB">
      <w:pPr>
        <w:tabs>
          <w:tab w:val="num" w:pos="910"/>
        </w:tabs>
        <w:jc w:val="both"/>
        <w:rPr>
          <w:szCs w:val="24"/>
        </w:rPr>
      </w:pPr>
      <w:r>
        <w:rPr>
          <w:szCs w:val="24"/>
        </w:rPr>
        <w:t>Запрещается производство земляных работ  без ордера (разрешения) или по ордеру (разрешению), срок действия которого истек, а также производство плановых работ под видом аварийных.</w:t>
      </w:r>
    </w:p>
    <w:p w:rsidR="00862C0E" w:rsidRDefault="00862C0E" w:rsidP="00CA0FDB">
      <w:pPr>
        <w:tabs>
          <w:tab w:val="num" w:pos="910"/>
        </w:tabs>
        <w:jc w:val="both"/>
        <w:rPr>
          <w:szCs w:val="24"/>
        </w:rPr>
      </w:pPr>
      <w:r>
        <w:rPr>
          <w:szCs w:val="24"/>
        </w:rPr>
        <w:t>Без оформления разрешения на производство земляных работ допускается</w:t>
      </w:r>
      <w:r w:rsidR="001C1EA7">
        <w:rPr>
          <w:szCs w:val="24"/>
        </w:rPr>
        <w:t xml:space="preserve"> производство следующих работ:</w:t>
      </w:r>
    </w:p>
    <w:p w:rsidR="001C1EA7" w:rsidRDefault="001C1EA7" w:rsidP="00A0686A">
      <w:pPr>
        <w:numPr>
          <w:ilvl w:val="0"/>
          <w:numId w:val="45"/>
        </w:numPr>
        <w:jc w:val="both"/>
        <w:rPr>
          <w:szCs w:val="24"/>
        </w:rPr>
      </w:pPr>
      <w:r>
        <w:rPr>
          <w:szCs w:val="24"/>
        </w:rPr>
        <w:t>текущий ремонт дорог  и тротуаров без изменения профиля и планировки, включая поднятие люков колодцев (решеток) и замену бортового камня;</w:t>
      </w:r>
    </w:p>
    <w:p w:rsidR="001C1EA7" w:rsidRDefault="001C1EA7" w:rsidP="00A0686A">
      <w:pPr>
        <w:numPr>
          <w:ilvl w:val="0"/>
          <w:numId w:val="45"/>
        </w:numPr>
        <w:jc w:val="both"/>
        <w:rPr>
          <w:szCs w:val="24"/>
        </w:rPr>
      </w:pPr>
      <w:r>
        <w:rPr>
          <w:szCs w:val="24"/>
        </w:rPr>
        <w:t>установка временных объектов без производства работ по планировке территории, устройству фундаментов и цоколей, прокладке коммуникаций, возведению несущих и ограждающих конструкций;</w:t>
      </w:r>
    </w:p>
    <w:p w:rsidR="001C1EA7" w:rsidRDefault="001C1EA7" w:rsidP="00A0686A">
      <w:pPr>
        <w:numPr>
          <w:ilvl w:val="0"/>
          <w:numId w:val="45"/>
        </w:numPr>
        <w:jc w:val="both"/>
        <w:rPr>
          <w:szCs w:val="24"/>
        </w:rPr>
      </w:pPr>
      <w:r>
        <w:rPr>
          <w:szCs w:val="24"/>
        </w:rPr>
        <w:t>посадка деревьев, кустарников, травянистых растений, ремонт газонов.</w:t>
      </w:r>
    </w:p>
    <w:p w:rsidR="001C1EA7" w:rsidRDefault="001C1EA7" w:rsidP="001C1EA7">
      <w:pPr>
        <w:ind w:firstLine="770"/>
        <w:jc w:val="both"/>
        <w:rPr>
          <w:szCs w:val="24"/>
        </w:rPr>
      </w:pPr>
      <w:r>
        <w:rPr>
          <w:szCs w:val="24"/>
        </w:rPr>
        <w:t>Порядок выдачи разрешения  на производство земляных работ  регулируется   Положением о порядке производства земляных работ.</w:t>
      </w:r>
    </w:p>
    <w:p w:rsidR="00456084" w:rsidRDefault="00456084" w:rsidP="00CA0FDB">
      <w:pPr>
        <w:tabs>
          <w:tab w:val="num" w:pos="910"/>
        </w:tabs>
        <w:jc w:val="both"/>
        <w:rPr>
          <w:b/>
          <w:szCs w:val="24"/>
        </w:rPr>
      </w:pPr>
    </w:p>
    <w:p w:rsidR="00CA0FDB" w:rsidRPr="00862C0E" w:rsidRDefault="00CA0FDB" w:rsidP="00CA0FDB">
      <w:pPr>
        <w:tabs>
          <w:tab w:val="num" w:pos="910"/>
        </w:tabs>
        <w:jc w:val="both"/>
        <w:rPr>
          <w:b/>
          <w:szCs w:val="24"/>
        </w:rPr>
      </w:pPr>
      <w:r w:rsidRPr="00862C0E">
        <w:rPr>
          <w:b/>
          <w:szCs w:val="24"/>
        </w:rPr>
        <w:t>Статья 6</w:t>
      </w:r>
      <w:r w:rsidR="00BC526A">
        <w:rPr>
          <w:b/>
          <w:szCs w:val="24"/>
        </w:rPr>
        <w:t xml:space="preserve">. </w:t>
      </w:r>
      <w:r w:rsidR="00862C0E">
        <w:rPr>
          <w:b/>
          <w:szCs w:val="24"/>
        </w:rPr>
        <w:t xml:space="preserve"> </w:t>
      </w:r>
      <w:r w:rsidR="008E1F35">
        <w:rPr>
          <w:b/>
          <w:szCs w:val="24"/>
        </w:rPr>
        <w:t>Демонтаж зданий, строений после пожара</w:t>
      </w:r>
    </w:p>
    <w:p w:rsidR="00CB75DD" w:rsidRPr="00D07C85" w:rsidRDefault="004A641C" w:rsidP="008E1F35">
      <w:pPr>
        <w:tabs>
          <w:tab w:val="num" w:pos="910"/>
        </w:tabs>
        <w:jc w:val="both"/>
        <w:rPr>
          <w:szCs w:val="24"/>
        </w:rPr>
      </w:pPr>
      <w:r>
        <w:rPr>
          <w:szCs w:val="24"/>
        </w:rPr>
        <w:t>При разрушении здани</w:t>
      </w:r>
      <w:r w:rsidR="008E1F35">
        <w:rPr>
          <w:szCs w:val="24"/>
        </w:rPr>
        <w:t>й</w:t>
      </w:r>
      <w:r>
        <w:rPr>
          <w:szCs w:val="24"/>
        </w:rPr>
        <w:t>, строений от пожара</w:t>
      </w:r>
      <w:r w:rsidR="00A74506">
        <w:rPr>
          <w:szCs w:val="24"/>
        </w:rPr>
        <w:t>, в случае, если объекты не подлежат восстановлению, собственники</w:t>
      </w:r>
      <w:r>
        <w:rPr>
          <w:szCs w:val="24"/>
        </w:rPr>
        <w:t xml:space="preserve"> должны производить их </w:t>
      </w:r>
      <w:r w:rsidR="00A74506">
        <w:rPr>
          <w:szCs w:val="24"/>
        </w:rPr>
        <w:t xml:space="preserve"> разборку </w:t>
      </w:r>
      <w:r>
        <w:rPr>
          <w:szCs w:val="24"/>
        </w:rPr>
        <w:t>в течение 6 мес</w:t>
      </w:r>
      <w:r w:rsidR="00A74506">
        <w:rPr>
          <w:szCs w:val="24"/>
        </w:rPr>
        <w:t>яцев</w:t>
      </w:r>
      <w:r>
        <w:rPr>
          <w:szCs w:val="24"/>
        </w:rPr>
        <w:t xml:space="preserve">, </w:t>
      </w:r>
      <w:r w:rsidR="00A74506">
        <w:rPr>
          <w:szCs w:val="24"/>
        </w:rPr>
        <w:t>земельны</w:t>
      </w:r>
      <w:r w:rsidR="008E1F35">
        <w:rPr>
          <w:szCs w:val="24"/>
        </w:rPr>
        <w:t>е</w:t>
      </w:r>
      <w:r w:rsidR="00A74506">
        <w:rPr>
          <w:szCs w:val="24"/>
        </w:rPr>
        <w:t xml:space="preserve"> участ</w:t>
      </w:r>
      <w:r w:rsidR="008E1F35">
        <w:rPr>
          <w:szCs w:val="24"/>
        </w:rPr>
        <w:t>ки</w:t>
      </w:r>
      <w:r>
        <w:rPr>
          <w:szCs w:val="24"/>
        </w:rPr>
        <w:t xml:space="preserve"> </w:t>
      </w:r>
      <w:r w:rsidR="008E1F35">
        <w:rPr>
          <w:szCs w:val="24"/>
        </w:rPr>
        <w:t>должны</w:t>
      </w:r>
      <w:r w:rsidR="00A74506">
        <w:rPr>
          <w:szCs w:val="24"/>
        </w:rPr>
        <w:t xml:space="preserve"> быть приведен</w:t>
      </w:r>
      <w:r w:rsidR="008E1F35">
        <w:rPr>
          <w:szCs w:val="24"/>
        </w:rPr>
        <w:t xml:space="preserve">ы </w:t>
      </w:r>
      <w:r>
        <w:rPr>
          <w:szCs w:val="24"/>
        </w:rPr>
        <w:t xml:space="preserve"> в надлежащее состояние в течение года</w:t>
      </w:r>
      <w:r w:rsidR="00456084">
        <w:rPr>
          <w:szCs w:val="24"/>
        </w:rPr>
        <w:t>.</w:t>
      </w:r>
    </w:p>
    <w:p w:rsidR="00CA0FDB" w:rsidRDefault="00CA0FDB" w:rsidP="00D07C85">
      <w:pPr>
        <w:jc w:val="both"/>
        <w:rPr>
          <w:szCs w:val="24"/>
        </w:rPr>
      </w:pPr>
    </w:p>
    <w:p w:rsidR="00CA0FDB" w:rsidRPr="00D07C85" w:rsidRDefault="00CA0FDB" w:rsidP="00D07C85">
      <w:pPr>
        <w:jc w:val="both"/>
        <w:rPr>
          <w:szCs w:val="24"/>
        </w:rPr>
        <w:sectPr w:rsidR="00CA0FDB" w:rsidRPr="00D07C85" w:rsidSect="00F74ADE">
          <w:footerReference w:type="default" r:id="rId22"/>
          <w:headerReference w:type="first" r:id="rId23"/>
          <w:footerReference w:type="first" r:id="rId24"/>
          <w:pgSz w:w="11906" w:h="16838" w:code="9"/>
          <w:pgMar w:top="851" w:right="851" w:bottom="851" w:left="1559" w:header="709" w:footer="709" w:gutter="0"/>
          <w:pgNumType w:start="5"/>
          <w:cols w:space="708"/>
          <w:titlePg/>
          <w:docGrid w:linePitch="360"/>
        </w:sectPr>
      </w:pPr>
    </w:p>
    <w:p w:rsidR="000E5EDF" w:rsidRPr="00D07C85" w:rsidRDefault="000E5EDF" w:rsidP="00D07C85">
      <w:pPr>
        <w:spacing w:after="200"/>
        <w:ind w:firstLine="0"/>
        <w:jc w:val="center"/>
        <w:rPr>
          <w:b/>
          <w:szCs w:val="24"/>
        </w:rPr>
      </w:pPr>
    </w:p>
    <w:p w:rsidR="000E5EDF" w:rsidRPr="00D07C85" w:rsidRDefault="000E5EDF" w:rsidP="00D07C85">
      <w:pPr>
        <w:ind w:firstLine="0"/>
        <w:jc w:val="center"/>
        <w:rPr>
          <w:b/>
          <w:szCs w:val="24"/>
        </w:rPr>
      </w:pPr>
    </w:p>
    <w:p w:rsidR="000E5EDF" w:rsidRPr="00D07C85" w:rsidRDefault="000E5EDF" w:rsidP="00D07C85">
      <w:pPr>
        <w:ind w:firstLine="0"/>
        <w:jc w:val="center"/>
        <w:rPr>
          <w:b/>
          <w:szCs w:val="24"/>
        </w:rPr>
      </w:pPr>
    </w:p>
    <w:p w:rsidR="000E5EDF" w:rsidRPr="00D07C85" w:rsidRDefault="000E5EDF" w:rsidP="00D07C85">
      <w:pPr>
        <w:ind w:firstLine="0"/>
        <w:jc w:val="center"/>
        <w:rPr>
          <w:b/>
          <w:szCs w:val="24"/>
        </w:rPr>
      </w:pPr>
    </w:p>
    <w:p w:rsidR="000E5EDF" w:rsidRPr="00D07C85" w:rsidRDefault="000E5EDF" w:rsidP="00D07C85">
      <w:pPr>
        <w:ind w:firstLine="0"/>
        <w:jc w:val="center"/>
        <w:rPr>
          <w:b/>
          <w:szCs w:val="24"/>
        </w:rPr>
      </w:pPr>
    </w:p>
    <w:p w:rsidR="000E5EDF" w:rsidRPr="00D07C85" w:rsidRDefault="000E5EDF" w:rsidP="00D07C85">
      <w:pPr>
        <w:ind w:firstLine="0"/>
        <w:jc w:val="center"/>
        <w:rPr>
          <w:b/>
          <w:szCs w:val="24"/>
        </w:rPr>
      </w:pPr>
    </w:p>
    <w:p w:rsidR="000E5EDF" w:rsidRPr="00D07C85" w:rsidRDefault="000E5EDF" w:rsidP="00D07C85">
      <w:pPr>
        <w:ind w:firstLine="0"/>
        <w:jc w:val="center"/>
        <w:rPr>
          <w:b/>
          <w:szCs w:val="24"/>
        </w:rPr>
      </w:pPr>
    </w:p>
    <w:p w:rsidR="00F07AB7" w:rsidRPr="00D07C85" w:rsidRDefault="00F07AB7" w:rsidP="00D07C85">
      <w:pPr>
        <w:ind w:firstLine="0"/>
        <w:jc w:val="center"/>
        <w:rPr>
          <w:b/>
          <w:szCs w:val="24"/>
        </w:rPr>
      </w:pPr>
    </w:p>
    <w:p w:rsidR="00F07AB7" w:rsidRPr="00D07C85" w:rsidRDefault="00F07AB7" w:rsidP="00D07C85">
      <w:pPr>
        <w:ind w:firstLine="0"/>
        <w:jc w:val="center"/>
        <w:rPr>
          <w:b/>
          <w:szCs w:val="24"/>
        </w:rPr>
      </w:pPr>
    </w:p>
    <w:p w:rsidR="000E5EDF" w:rsidRPr="00956037" w:rsidRDefault="000E5EDF" w:rsidP="00D07C85">
      <w:pPr>
        <w:ind w:firstLine="0"/>
        <w:jc w:val="center"/>
        <w:rPr>
          <w:b/>
          <w:smallCaps/>
          <w:sz w:val="36"/>
          <w:szCs w:val="36"/>
        </w:rPr>
      </w:pPr>
      <w:r w:rsidRPr="00956037">
        <w:rPr>
          <w:b/>
          <w:smallCaps/>
          <w:sz w:val="36"/>
          <w:szCs w:val="36"/>
          <w:lang w:val="en-US"/>
        </w:rPr>
        <w:t>II</w:t>
      </w:r>
      <w:r w:rsidRPr="00956037">
        <w:rPr>
          <w:b/>
          <w:smallCaps/>
          <w:sz w:val="36"/>
          <w:szCs w:val="36"/>
        </w:rPr>
        <w:t xml:space="preserve"> часть</w:t>
      </w:r>
    </w:p>
    <w:p w:rsidR="000E5EDF" w:rsidRDefault="002152E9" w:rsidP="00D07C85">
      <w:pPr>
        <w:ind w:firstLine="0"/>
        <w:jc w:val="center"/>
        <w:rPr>
          <w:b/>
          <w:smallCaps/>
          <w:sz w:val="36"/>
          <w:szCs w:val="36"/>
        </w:rPr>
      </w:pPr>
      <w:r w:rsidRPr="00956037">
        <w:rPr>
          <w:b/>
          <w:smallCaps/>
          <w:sz w:val="36"/>
          <w:szCs w:val="36"/>
        </w:rPr>
        <w:t>Территориальная часть</w:t>
      </w:r>
    </w:p>
    <w:p w:rsidR="00956037" w:rsidRPr="00956037" w:rsidRDefault="00956037" w:rsidP="00D07C85">
      <w:pPr>
        <w:ind w:firstLine="0"/>
        <w:jc w:val="center"/>
        <w:rPr>
          <w:b/>
          <w:smallCaps/>
          <w:sz w:val="36"/>
          <w:szCs w:val="36"/>
        </w:rPr>
      </w:pPr>
    </w:p>
    <w:p w:rsidR="00956037" w:rsidRPr="00051D5A" w:rsidRDefault="00956037" w:rsidP="00956037">
      <w:pPr>
        <w:ind w:firstLine="0"/>
        <w:jc w:val="center"/>
        <w:rPr>
          <w:b/>
          <w:smallCaps/>
          <w:sz w:val="36"/>
          <w:szCs w:val="36"/>
        </w:rPr>
      </w:pPr>
      <w:r w:rsidRPr="00051D5A">
        <w:rPr>
          <w:b/>
          <w:smallCaps/>
          <w:sz w:val="36"/>
          <w:szCs w:val="36"/>
        </w:rPr>
        <w:t>Правил землепользования и застройки</w:t>
      </w:r>
    </w:p>
    <w:p w:rsidR="00956037" w:rsidRPr="00051D5A" w:rsidRDefault="00956037" w:rsidP="00956037">
      <w:pPr>
        <w:ind w:firstLine="0"/>
        <w:jc w:val="center"/>
        <w:rPr>
          <w:b/>
          <w:smallCaps/>
          <w:sz w:val="36"/>
          <w:szCs w:val="36"/>
        </w:rPr>
      </w:pPr>
      <w:r w:rsidRPr="00051D5A">
        <w:rPr>
          <w:b/>
          <w:smallCaps/>
          <w:sz w:val="36"/>
          <w:szCs w:val="36"/>
        </w:rPr>
        <w:t xml:space="preserve">муниципального образования </w:t>
      </w:r>
    </w:p>
    <w:p w:rsidR="00956037" w:rsidRPr="00051D5A" w:rsidRDefault="00956037" w:rsidP="00956037">
      <w:pPr>
        <w:ind w:firstLine="0"/>
        <w:jc w:val="center"/>
        <w:rPr>
          <w:b/>
          <w:smallCaps/>
          <w:sz w:val="36"/>
          <w:szCs w:val="36"/>
        </w:rPr>
      </w:pPr>
      <w:r w:rsidRPr="00051D5A">
        <w:rPr>
          <w:b/>
          <w:smallCaps/>
          <w:sz w:val="36"/>
          <w:szCs w:val="36"/>
        </w:rPr>
        <w:t>«Сиверское городское поселение</w:t>
      </w:r>
    </w:p>
    <w:p w:rsidR="00956037" w:rsidRPr="00051D5A" w:rsidRDefault="00956037" w:rsidP="00956037">
      <w:pPr>
        <w:ind w:firstLine="0"/>
        <w:jc w:val="center"/>
        <w:rPr>
          <w:b/>
          <w:smallCaps/>
          <w:sz w:val="36"/>
          <w:szCs w:val="36"/>
        </w:rPr>
      </w:pPr>
      <w:r w:rsidRPr="00051D5A">
        <w:rPr>
          <w:b/>
          <w:smallCaps/>
          <w:sz w:val="36"/>
          <w:szCs w:val="36"/>
        </w:rPr>
        <w:t xml:space="preserve">Гатчинского муниципального района </w:t>
      </w:r>
    </w:p>
    <w:p w:rsidR="00956037" w:rsidRPr="00051D5A" w:rsidRDefault="001D7B6A" w:rsidP="00956037">
      <w:pPr>
        <w:ind w:firstLine="0"/>
        <w:jc w:val="center"/>
        <w:rPr>
          <w:b/>
          <w:smallCaps/>
          <w:sz w:val="36"/>
          <w:szCs w:val="36"/>
        </w:rPr>
      </w:pPr>
      <w:r>
        <w:rPr>
          <w:b/>
          <w:smallCaps/>
          <w:sz w:val="36"/>
          <w:szCs w:val="36"/>
        </w:rPr>
        <w:t>Ленинградской области»</w:t>
      </w:r>
    </w:p>
    <w:p w:rsidR="000E5EDF" w:rsidRPr="00D07C85" w:rsidRDefault="000E5EDF" w:rsidP="00D07C85">
      <w:pPr>
        <w:ind w:firstLine="0"/>
        <w:jc w:val="center"/>
        <w:rPr>
          <w:szCs w:val="24"/>
        </w:rPr>
      </w:pPr>
    </w:p>
    <w:p w:rsidR="000E5EDF" w:rsidRPr="00D07C85" w:rsidRDefault="000E5EDF" w:rsidP="00D07C85">
      <w:pPr>
        <w:ind w:firstLine="0"/>
        <w:jc w:val="center"/>
        <w:rPr>
          <w:szCs w:val="24"/>
        </w:rPr>
      </w:pPr>
    </w:p>
    <w:p w:rsidR="000E5EDF" w:rsidRPr="00D07C85" w:rsidRDefault="000E5EDF" w:rsidP="00D07C85">
      <w:pPr>
        <w:ind w:firstLine="0"/>
        <w:jc w:val="center"/>
        <w:rPr>
          <w:szCs w:val="24"/>
        </w:rPr>
      </w:pPr>
    </w:p>
    <w:p w:rsidR="000E5EDF" w:rsidRPr="00D07C85" w:rsidRDefault="000E5EDF" w:rsidP="00D07C85">
      <w:pPr>
        <w:ind w:firstLine="0"/>
        <w:jc w:val="center"/>
        <w:rPr>
          <w:szCs w:val="24"/>
        </w:rPr>
      </w:pPr>
    </w:p>
    <w:p w:rsidR="000E5EDF" w:rsidRPr="00D07C85" w:rsidRDefault="000E5EDF" w:rsidP="00D07C85">
      <w:pPr>
        <w:ind w:firstLine="0"/>
        <w:jc w:val="center"/>
        <w:rPr>
          <w:szCs w:val="24"/>
        </w:rPr>
      </w:pPr>
    </w:p>
    <w:p w:rsidR="00F07AB7" w:rsidRPr="00D07C85" w:rsidRDefault="00F07AB7" w:rsidP="00D07C85">
      <w:pPr>
        <w:ind w:firstLine="0"/>
        <w:jc w:val="center"/>
        <w:rPr>
          <w:szCs w:val="24"/>
        </w:rPr>
      </w:pPr>
    </w:p>
    <w:p w:rsidR="00F07AB7" w:rsidRPr="00D07C85" w:rsidRDefault="00F07AB7" w:rsidP="00D07C85">
      <w:pPr>
        <w:ind w:firstLine="0"/>
        <w:jc w:val="center"/>
        <w:rPr>
          <w:szCs w:val="24"/>
        </w:rPr>
      </w:pPr>
    </w:p>
    <w:p w:rsidR="00F07AB7" w:rsidRDefault="00F07AB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956037" w:rsidRDefault="00956037" w:rsidP="00D07C85">
      <w:pPr>
        <w:ind w:firstLine="0"/>
        <w:jc w:val="center"/>
        <w:rPr>
          <w:szCs w:val="24"/>
        </w:rPr>
      </w:pPr>
    </w:p>
    <w:p w:rsidR="001D7B6A" w:rsidRDefault="001D7B6A" w:rsidP="00D07C85">
      <w:pPr>
        <w:ind w:firstLine="0"/>
        <w:jc w:val="center"/>
        <w:rPr>
          <w:szCs w:val="24"/>
        </w:rPr>
      </w:pPr>
    </w:p>
    <w:p w:rsidR="001D7B6A" w:rsidRDefault="001D7B6A" w:rsidP="00D07C85">
      <w:pPr>
        <w:ind w:firstLine="0"/>
        <w:jc w:val="center"/>
        <w:rPr>
          <w:szCs w:val="24"/>
        </w:rPr>
      </w:pPr>
    </w:p>
    <w:p w:rsidR="001D7B6A" w:rsidRDefault="001D7B6A" w:rsidP="00D07C85">
      <w:pPr>
        <w:ind w:firstLine="0"/>
        <w:jc w:val="center"/>
        <w:rPr>
          <w:szCs w:val="24"/>
        </w:rPr>
      </w:pPr>
    </w:p>
    <w:p w:rsidR="001D7B6A" w:rsidRDefault="001D7B6A" w:rsidP="00D07C85">
      <w:pPr>
        <w:ind w:firstLine="0"/>
        <w:jc w:val="center"/>
        <w:rPr>
          <w:szCs w:val="24"/>
        </w:rPr>
      </w:pPr>
    </w:p>
    <w:p w:rsidR="001D7B6A" w:rsidRDefault="001D7B6A" w:rsidP="00D07C85">
      <w:pPr>
        <w:ind w:firstLine="0"/>
        <w:jc w:val="center"/>
        <w:rPr>
          <w:szCs w:val="24"/>
        </w:rPr>
      </w:pPr>
    </w:p>
    <w:p w:rsidR="00956037" w:rsidRPr="00D07C85" w:rsidRDefault="00956037" w:rsidP="00D07C85">
      <w:pPr>
        <w:ind w:firstLine="0"/>
        <w:jc w:val="center"/>
        <w:rPr>
          <w:szCs w:val="24"/>
        </w:rPr>
      </w:pPr>
    </w:p>
    <w:p w:rsidR="000E5EDF" w:rsidRDefault="009067FE" w:rsidP="00D07C85">
      <w:pPr>
        <w:ind w:firstLine="0"/>
        <w:jc w:val="center"/>
        <w:rPr>
          <w:sz w:val="32"/>
          <w:szCs w:val="32"/>
        </w:rPr>
      </w:pPr>
      <w:r>
        <w:rPr>
          <w:sz w:val="32"/>
          <w:szCs w:val="32"/>
        </w:rPr>
        <w:t>г</w:t>
      </w:r>
      <w:r w:rsidR="001D7B6A">
        <w:rPr>
          <w:sz w:val="32"/>
          <w:szCs w:val="32"/>
        </w:rPr>
        <w:t>. п.</w:t>
      </w:r>
      <w:r w:rsidR="00DB6475" w:rsidRPr="00D07C85">
        <w:rPr>
          <w:sz w:val="32"/>
          <w:szCs w:val="32"/>
        </w:rPr>
        <w:t xml:space="preserve"> Сиверский</w:t>
      </w:r>
    </w:p>
    <w:p w:rsidR="00D07C85" w:rsidRDefault="00D07C85" w:rsidP="00D07C85">
      <w:pPr>
        <w:ind w:firstLine="0"/>
        <w:jc w:val="center"/>
        <w:rPr>
          <w:sz w:val="32"/>
          <w:szCs w:val="32"/>
        </w:rPr>
      </w:pPr>
    </w:p>
    <w:p w:rsidR="00C64EDE" w:rsidRPr="00D07C85" w:rsidRDefault="00C64EDE" w:rsidP="00956037">
      <w:pPr>
        <w:ind w:firstLine="0"/>
        <w:rPr>
          <w:sz w:val="32"/>
          <w:szCs w:val="32"/>
        </w:rPr>
      </w:pPr>
    </w:p>
    <w:p w:rsidR="00F74115" w:rsidRDefault="00F74115" w:rsidP="00D07C85">
      <w:pPr>
        <w:pStyle w:val="1"/>
        <w:spacing w:line="240" w:lineRule="auto"/>
        <w:rPr>
          <w:szCs w:val="24"/>
          <w:lang w:val="ru-RU"/>
        </w:rPr>
      </w:pPr>
      <w:bookmarkStart w:id="86" w:name="_ПОЛОЖЕНИЕ_I._Градостроительные"/>
      <w:bookmarkEnd w:id="86"/>
      <w:r w:rsidRPr="00D07C85">
        <w:rPr>
          <w:szCs w:val="24"/>
        </w:rPr>
        <w:t>ПОЛОЖЕНИЕ I. Градостроительны</w:t>
      </w:r>
      <w:r w:rsidR="00A8317A">
        <w:rPr>
          <w:szCs w:val="24"/>
          <w:lang w:val="ru-RU"/>
        </w:rPr>
        <w:t>е</w:t>
      </w:r>
      <w:r w:rsidR="00417D40">
        <w:rPr>
          <w:szCs w:val="24"/>
        </w:rPr>
        <w:t xml:space="preserve"> регламент</w:t>
      </w:r>
      <w:r w:rsidR="00A8317A">
        <w:rPr>
          <w:szCs w:val="24"/>
          <w:lang w:val="ru-RU"/>
        </w:rPr>
        <w:t>ы</w:t>
      </w:r>
      <w:r w:rsidRPr="00D07C85">
        <w:rPr>
          <w:szCs w:val="24"/>
        </w:rPr>
        <w:t xml:space="preserve"> </w:t>
      </w:r>
    </w:p>
    <w:p w:rsidR="00C64EDE" w:rsidRDefault="00C64EDE" w:rsidP="00C64EDE">
      <w:pPr>
        <w:autoSpaceDE w:val="0"/>
        <w:autoSpaceDN w:val="0"/>
        <w:adjustRightInd w:val="0"/>
        <w:ind w:firstLine="540"/>
        <w:jc w:val="both"/>
        <w:rPr>
          <w:rFonts w:eastAsia="Times New Roman"/>
          <w:szCs w:val="24"/>
        </w:rPr>
      </w:pPr>
      <w:r>
        <w:rPr>
          <w:rFonts w:eastAsia="Times New Roman"/>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067FE" w:rsidRDefault="009067FE" w:rsidP="00D07C85">
      <w:pPr>
        <w:pStyle w:val="1"/>
        <w:spacing w:line="240" w:lineRule="auto"/>
        <w:rPr>
          <w:szCs w:val="24"/>
          <w:lang w:val="ru-RU"/>
        </w:rPr>
      </w:pPr>
      <w:bookmarkStart w:id="87" w:name="_Статья_1._Структура"/>
      <w:bookmarkEnd w:id="87"/>
    </w:p>
    <w:p w:rsidR="00F74115" w:rsidRPr="00D07C85" w:rsidRDefault="00F74115" w:rsidP="00D07C85">
      <w:pPr>
        <w:pStyle w:val="1"/>
        <w:spacing w:line="240" w:lineRule="auto"/>
        <w:rPr>
          <w:szCs w:val="24"/>
          <w:lang w:val="ru-RU"/>
        </w:rPr>
      </w:pPr>
      <w:r w:rsidRPr="00D07C85">
        <w:rPr>
          <w:szCs w:val="24"/>
        </w:rPr>
        <w:t>Статья 1. Структура градостроительн</w:t>
      </w:r>
      <w:r w:rsidR="00A8317A">
        <w:rPr>
          <w:szCs w:val="24"/>
          <w:lang w:val="ru-RU"/>
        </w:rPr>
        <w:t>ых</w:t>
      </w:r>
      <w:r w:rsidRPr="00D07C85">
        <w:rPr>
          <w:szCs w:val="24"/>
        </w:rPr>
        <w:t xml:space="preserve"> регламент</w:t>
      </w:r>
      <w:r w:rsidR="00A8317A">
        <w:rPr>
          <w:szCs w:val="24"/>
          <w:lang w:val="ru-RU"/>
        </w:rPr>
        <w:t>ов</w:t>
      </w:r>
      <w:r w:rsidRPr="00D07C85">
        <w:rPr>
          <w:szCs w:val="24"/>
        </w:rPr>
        <w:t xml:space="preserve"> </w:t>
      </w:r>
    </w:p>
    <w:p w:rsidR="00417D40" w:rsidRDefault="00F74115" w:rsidP="00417D40">
      <w:pPr>
        <w:autoSpaceDE w:val="0"/>
        <w:autoSpaceDN w:val="0"/>
        <w:adjustRightInd w:val="0"/>
        <w:ind w:firstLine="540"/>
        <w:jc w:val="both"/>
        <w:rPr>
          <w:szCs w:val="24"/>
        </w:rPr>
      </w:pPr>
      <w:r w:rsidRPr="00D07C85">
        <w:rPr>
          <w:szCs w:val="24"/>
        </w:rPr>
        <w:t xml:space="preserve">1. Настоящими </w:t>
      </w:r>
      <w:r w:rsidR="00BC526A">
        <w:rPr>
          <w:szCs w:val="24"/>
        </w:rPr>
        <w:t>п</w:t>
      </w:r>
      <w:r w:rsidRPr="00D07C85">
        <w:rPr>
          <w:szCs w:val="24"/>
        </w:rPr>
        <w:t xml:space="preserve">равилами землепользования и застройки муниципального образования </w:t>
      </w:r>
      <w:r w:rsidR="00B97081" w:rsidRPr="00D07C85">
        <w:rPr>
          <w:szCs w:val="24"/>
        </w:rPr>
        <w:t>«Сиверское городское поселение Гатчинского муниципального района Ленинградской области»</w:t>
      </w:r>
      <w:r w:rsidR="00B97081">
        <w:rPr>
          <w:szCs w:val="24"/>
        </w:rPr>
        <w:t xml:space="preserve">  </w:t>
      </w:r>
      <w:r w:rsidR="009067FE">
        <w:rPr>
          <w:szCs w:val="24"/>
        </w:rPr>
        <w:t xml:space="preserve"> </w:t>
      </w:r>
      <w:r w:rsidR="00E47392" w:rsidRPr="00D07C85">
        <w:rPr>
          <w:szCs w:val="24"/>
        </w:rPr>
        <w:t xml:space="preserve"> </w:t>
      </w:r>
      <w:r w:rsidRPr="00D07C85">
        <w:rPr>
          <w:szCs w:val="24"/>
        </w:rPr>
        <w:t>(далее – Правила) установлены градостроительные регламенты в части</w:t>
      </w:r>
    </w:p>
    <w:p w:rsidR="00417D40" w:rsidRPr="00417D40" w:rsidRDefault="00F74115" w:rsidP="00A0686A">
      <w:pPr>
        <w:numPr>
          <w:ilvl w:val="0"/>
          <w:numId w:val="23"/>
        </w:numPr>
        <w:autoSpaceDE w:val="0"/>
        <w:autoSpaceDN w:val="0"/>
        <w:adjustRightInd w:val="0"/>
        <w:jc w:val="both"/>
        <w:rPr>
          <w:rFonts w:eastAsia="Times New Roman"/>
          <w:szCs w:val="24"/>
        </w:rPr>
      </w:pPr>
      <w:r w:rsidRPr="00D07C85">
        <w:rPr>
          <w:szCs w:val="24"/>
        </w:rPr>
        <w:t>видов разрешенного использования земельных участков и объек</w:t>
      </w:r>
      <w:r w:rsidR="00417D40">
        <w:rPr>
          <w:szCs w:val="24"/>
        </w:rPr>
        <w:t>тов капитального строительства,</w:t>
      </w:r>
    </w:p>
    <w:p w:rsidR="00417D40" w:rsidRDefault="00417D40" w:rsidP="00A0686A">
      <w:pPr>
        <w:numPr>
          <w:ilvl w:val="0"/>
          <w:numId w:val="23"/>
        </w:numPr>
        <w:autoSpaceDE w:val="0"/>
        <w:autoSpaceDN w:val="0"/>
        <w:adjustRightInd w:val="0"/>
        <w:jc w:val="both"/>
        <w:rPr>
          <w:rFonts w:eastAsia="Times New Roman"/>
          <w:szCs w:val="24"/>
        </w:rPr>
      </w:pPr>
      <w:r>
        <w:rPr>
          <w:rFonts w:eastAsia="Times New Roman"/>
          <w:szCs w:val="24"/>
        </w:rPr>
        <w:t xml:space="preserve">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w:t>
      </w:r>
    </w:p>
    <w:p w:rsidR="00F74115" w:rsidRPr="00D07C85" w:rsidRDefault="00417D40" w:rsidP="00A0686A">
      <w:pPr>
        <w:numPr>
          <w:ilvl w:val="0"/>
          <w:numId w:val="23"/>
        </w:numPr>
        <w:autoSpaceDE w:val="0"/>
        <w:autoSpaceDN w:val="0"/>
        <w:adjustRightInd w:val="0"/>
        <w:jc w:val="both"/>
        <w:rPr>
          <w:szCs w:val="24"/>
        </w:rPr>
      </w:pPr>
      <w:r>
        <w:rPr>
          <w:rFonts w:eastAsia="Times New Roman"/>
          <w:szCs w:val="24"/>
        </w:rPr>
        <w:t>ограничений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F74115" w:rsidRPr="00D07C85">
        <w:rPr>
          <w:szCs w:val="24"/>
        </w:rPr>
        <w:t xml:space="preserve"> относящиеся ко всем территориальным зонам в целом и (или) к группам территориальных зон и к отдельным территориальным </w:t>
      </w:r>
      <w:r w:rsidR="00351FBA" w:rsidRPr="00D07C85">
        <w:rPr>
          <w:szCs w:val="24"/>
        </w:rPr>
        <w:t>зонам.</w:t>
      </w:r>
    </w:p>
    <w:p w:rsidR="00F74115" w:rsidRDefault="00F74115" w:rsidP="000A46A8">
      <w:pPr>
        <w:jc w:val="both"/>
        <w:rPr>
          <w:szCs w:val="24"/>
        </w:rPr>
      </w:pPr>
      <w:r w:rsidRPr="00D07C85">
        <w:rPr>
          <w:szCs w:val="24"/>
        </w:rPr>
        <w:t xml:space="preserve">2. Градостроительные регламенты, относящиеся ко всем территориальным зонам в целом и (или) к группам территориальных зон, приведены в </w:t>
      </w:r>
      <w:r w:rsidR="00351FBA" w:rsidRPr="00D07C85">
        <w:rPr>
          <w:szCs w:val="24"/>
        </w:rPr>
        <w:t>п</w:t>
      </w:r>
      <w:r w:rsidRPr="00D07C85">
        <w:rPr>
          <w:szCs w:val="24"/>
        </w:rPr>
        <w:t xml:space="preserve">оложении </w:t>
      </w:r>
      <w:r w:rsidRPr="00D07C85">
        <w:rPr>
          <w:szCs w:val="24"/>
          <w:lang w:val="en-US"/>
        </w:rPr>
        <w:t>I</w:t>
      </w:r>
      <w:r w:rsidRPr="00D07C85">
        <w:rPr>
          <w:szCs w:val="24"/>
        </w:rPr>
        <w:t xml:space="preserve"> части II настоящих Правил. Градостроительные регламенты, относящиеся к отдельным территориальным зонам, приведены в </w:t>
      </w:r>
      <w:r w:rsidR="00351FBA" w:rsidRPr="00D07C85">
        <w:rPr>
          <w:szCs w:val="24"/>
        </w:rPr>
        <w:t>п</w:t>
      </w:r>
      <w:r w:rsidRPr="00D07C85">
        <w:rPr>
          <w:szCs w:val="24"/>
        </w:rPr>
        <w:t xml:space="preserve">оложении </w:t>
      </w:r>
      <w:r w:rsidRPr="00D07C85">
        <w:rPr>
          <w:szCs w:val="24"/>
          <w:lang w:val="en-US"/>
        </w:rPr>
        <w:t>II</w:t>
      </w:r>
      <w:r w:rsidRPr="00D07C85">
        <w:rPr>
          <w:szCs w:val="24"/>
        </w:rPr>
        <w:t xml:space="preserve"> части II настоящих </w:t>
      </w:r>
      <w:r w:rsidR="00351FBA" w:rsidRPr="00D07C85">
        <w:rPr>
          <w:szCs w:val="24"/>
        </w:rPr>
        <w:t>Правил.</w:t>
      </w:r>
    </w:p>
    <w:p w:rsidR="00CF06EC" w:rsidRPr="00D07C85" w:rsidRDefault="00CF06EC" w:rsidP="000A46A8">
      <w:pPr>
        <w:jc w:val="both"/>
        <w:rPr>
          <w:szCs w:val="24"/>
        </w:rPr>
      </w:pPr>
      <w:r>
        <w:rPr>
          <w:szCs w:val="24"/>
        </w:rPr>
        <w:t xml:space="preserve">3. </w:t>
      </w:r>
      <w:r w:rsidRPr="00D07C85">
        <w:rPr>
          <w:szCs w:val="24"/>
        </w:rPr>
        <w:t xml:space="preserve">Градостроительные регламенты </w:t>
      </w:r>
      <w:r>
        <w:rPr>
          <w:szCs w:val="24"/>
        </w:rPr>
        <w:t xml:space="preserve">в части </w:t>
      </w:r>
      <w:r w:rsidRPr="00CB7E79">
        <w:rPr>
          <w:szCs w:val="24"/>
        </w:rPr>
        <w:t>видов</w:t>
      </w:r>
      <w:r w:rsidRPr="00D07C85">
        <w:rPr>
          <w:szCs w:val="24"/>
        </w:rPr>
        <w:t xml:space="preserve"> разрешенного использования земельных участков и объек</w:t>
      </w:r>
      <w:r>
        <w:rPr>
          <w:szCs w:val="24"/>
        </w:rPr>
        <w:t xml:space="preserve">тов капитального строительства </w:t>
      </w:r>
      <w:r w:rsidRPr="00D07C85">
        <w:rPr>
          <w:szCs w:val="24"/>
        </w:rPr>
        <w:t>установлены в следующем составе:</w:t>
      </w:r>
    </w:p>
    <w:p w:rsidR="00CF06EC" w:rsidRDefault="00CF06EC" w:rsidP="00A0686A">
      <w:pPr>
        <w:numPr>
          <w:ilvl w:val="0"/>
          <w:numId w:val="25"/>
        </w:numPr>
        <w:jc w:val="both"/>
        <w:rPr>
          <w:szCs w:val="24"/>
        </w:rPr>
      </w:pPr>
      <w:r>
        <w:rPr>
          <w:szCs w:val="24"/>
        </w:rPr>
        <w:t>основные виды разрешенного использования,</w:t>
      </w:r>
    </w:p>
    <w:p w:rsidR="00CF06EC" w:rsidRDefault="00CF06EC" w:rsidP="00A0686A">
      <w:pPr>
        <w:numPr>
          <w:ilvl w:val="0"/>
          <w:numId w:val="25"/>
        </w:numPr>
        <w:jc w:val="both"/>
        <w:rPr>
          <w:szCs w:val="24"/>
        </w:rPr>
      </w:pPr>
      <w:r>
        <w:rPr>
          <w:szCs w:val="24"/>
        </w:rPr>
        <w:t>условно разрешенные виды использования,</w:t>
      </w:r>
    </w:p>
    <w:p w:rsidR="00CF06EC" w:rsidRPr="00AA3441" w:rsidRDefault="00CF06EC" w:rsidP="00A0686A">
      <w:pPr>
        <w:numPr>
          <w:ilvl w:val="0"/>
          <w:numId w:val="25"/>
        </w:numPr>
        <w:jc w:val="both"/>
        <w:rPr>
          <w:szCs w:val="24"/>
        </w:rPr>
      </w:pPr>
      <w:r>
        <w:rPr>
          <w:rFonts w:eastAsia="Times New Roman"/>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74115" w:rsidRPr="00D07C85" w:rsidRDefault="00CF06EC" w:rsidP="000A46A8">
      <w:pPr>
        <w:jc w:val="both"/>
        <w:rPr>
          <w:szCs w:val="24"/>
        </w:rPr>
      </w:pPr>
      <w:r>
        <w:rPr>
          <w:szCs w:val="24"/>
        </w:rPr>
        <w:t>4</w:t>
      </w:r>
      <w:r w:rsidR="00F74115" w:rsidRPr="00D07C85">
        <w:rPr>
          <w:szCs w:val="24"/>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w:t>
      </w:r>
      <w:r w:rsidR="00351FBA" w:rsidRPr="00D07C85">
        <w:rPr>
          <w:szCs w:val="24"/>
        </w:rPr>
        <w:t>составе:</w:t>
      </w:r>
    </w:p>
    <w:p w:rsidR="00F74115" w:rsidRPr="00D07C85" w:rsidRDefault="00F74115" w:rsidP="00A0686A">
      <w:pPr>
        <w:numPr>
          <w:ilvl w:val="0"/>
          <w:numId w:val="24"/>
        </w:numPr>
        <w:jc w:val="both"/>
        <w:rPr>
          <w:szCs w:val="24"/>
        </w:rPr>
      </w:pPr>
      <w:r w:rsidRPr="00D07C85">
        <w:rPr>
          <w:szCs w:val="24"/>
        </w:rPr>
        <w:t xml:space="preserve">минимальная площадь земельных </w:t>
      </w:r>
      <w:r w:rsidR="00351FBA" w:rsidRPr="00D07C85">
        <w:rPr>
          <w:szCs w:val="24"/>
        </w:rPr>
        <w:t>участков;</w:t>
      </w:r>
    </w:p>
    <w:p w:rsidR="00F74115" w:rsidRPr="00D07C85" w:rsidRDefault="00F74115" w:rsidP="00A0686A">
      <w:pPr>
        <w:numPr>
          <w:ilvl w:val="0"/>
          <w:numId w:val="24"/>
        </w:numPr>
        <w:jc w:val="both"/>
        <w:rPr>
          <w:szCs w:val="24"/>
        </w:rPr>
      </w:pPr>
      <w:r w:rsidRPr="00D07C85">
        <w:rPr>
          <w:szCs w:val="24"/>
        </w:rPr>
        <w:t xml:space="preserve">коэффициент использования </w:t>
      </w:r>
      <w:r w:rsidR="00351FBA" w:rsidRPr="00D07C85">
        <w:rPr>
          <w:szCs w:val="24"/>
        </w:rPr>
        <w:t>территории;</w:t>
      </w:r>
    </w:p>
    <w:p w:rsidR="00F74115" w:rsidRPr="00D07C85" w:rsidRDefault="00F74115" w:rsidP="00A0686A">
      <w:pPr>
        <w:numPr>
          <w:ilvl w:val="0"/>
          <w:numId w:val="24"/>
        </w:numPr>
        <w:jc w:val="both"/>
        <w:rPr>
          <w:szCs w:val="24"/>
        </w:rPr>
      </w:pPr>
      <w:r w:rsidRPr="00D07C85">
        <w:rPr>
          <w:szCs w:val="24"/>
        </w:rPr>
        <w:t>минимальные отступы зданий, строений, сооружени</w:t>
      </w:r>
      <w:r w:rsidR="00351FBA" w:rsidRPr="00D07C85">
        <w:rPr>
          <w:szCs w:val="24"/>
        </w:rPr>
        <w:t>й от границ земельных участков;</w:t>
      </w:r>
    </w:p>
    <w:p w:rsidR="00F74115" w:rsidRPr="00D07C85" w:rsidRDefault="00F74115" w:rsidP="00A0686A">
      <w:pPr>
        <w:numPr>
          <w:ilvl w:val="0"/>
          <w:numId w:val="24"/>
        </w:numPr>
        <w:jc w:val="both"/>
        <w:rPr>
          <w:szCs w:val="24"/>
        </w:rPr>
      </w:pPr>
      <w:r w:rsidRPr="00D07C85">
        <w:rPr>
          <w:szCs w:val="24"/>
        </w:rPr>
        <w:t xml:space="preserve">максимальные выступы за красную линию частей </w:t>
      </w:r>
      <w:r w:rsidR="00351FBA" w:rsidRPr="00D07C85">
        <w:rPr>
          <w:szCs w:val="24"/>
        </w:rPr>
        <w:t>зданий, строений, сооружений;</w:t>
      </w:r>
    </w:p>
    <w:p w:rsidR="00F74115" w:rsidRPr="00C41856" w:rsidRDefault="00F74115" w:rsidP="00A0686A">
      <w:pPr>
        <w:numPr>
          <w:ilvl w:val="0"/>
          <w:numId w:val="24"/>
        </w:numPr>
        <w:jc w:val="both"/>
        <w:rPr>
          <w:szCs w:val="24"/>
        </w:rPr>
      </w:pPr>
      <w:r w:rsidRPr="00C41856">
        <w:rPr>
          <w:szCs w:val="24"/>
        </w:rPr>
        <w:t xml:space="preserve">максимальное количество этажей зданий, строений, сооружений на территории земельных участков. </w:t>
      </w:r>
      <w:r w:rsidR="00BC526A" w:rsidRPr="00C41856">
        <w:rPr>
          <w:szCs w:val="24"/>
        </w:rPr>
        <w:t xml:space="preserve">При определении количества этажей учитываются все этажи, включая подземный, подвальный, </w:t>
      </w:r>
      <w:r w:rsidR="00C37EC5" w:rsidRPr="00C41856">
        <w:rPr>
          <w:szCs w:val="24"/>
        </w:rPr>
        <w:t>цокольный, надземный, технический, мансардный и др. При определении этажности  зданий общественно-делового назначения учитываются  все надземные этажи, в том числе технический, мансардный этажи, а также цокольный этаж, если верх его перекрытия находится выше средней планировочной отметки земли не менее, чем на 2м.</w:t>
      </w:r>
    </w:p>
    <w:p w:rsidR="00F74115" w:rsidRPr="00D07C85" w:rsidRDefault="00F74115" w:rsidP="00A0686A">
      <w:pPr>
        <w:numPr>
          <w:ilvl w:val="0"/>
          <w:numId w:val="24"/>
        </w:numPr>
        <w:jc w:val="both"/>
        <w:rPr>
          <w:szCs w:val="24"/>
        </w:rPr>
      </w:pPr>
      <w:r w:rsidRPr="00D07C85">
        <w:rPr>
          <w:szCs w:val="24"/>
        </w:rPr>
        <w:lastRenderedPageBreak/>
        <w:t>максимальная высота зданий, строений, сооружений на территории земельных у</w:t>
      </w:r>
      <w:r w:rsidR="00351FBA" w:rsidRPr="00D07C85">
        <w:rPr>
          <w:szCs w:val="24"/>
        </w:rPr>
        <w:t>частков;</w:t>
      </w:r>
    </w:p>
    <w:p w:rsidR="00F74115" w:rsidRPr="00D07C85" w:rsidRDefault="00F74115" w:rsidP="00A0686A">
      <w:pPr>
        <w:numPr>
          <w:ilvl w:val="0"/>
          <w:numId w:val="24"/>
        </w:numPr>
        <w:jc w:val="both"/>
        <w:rPr>
          <w:szCs w:val="24"/>
        </w:rPr>
      </w:pPr>
      <w:r w:rsidRPr="00D07C85">
        <w:rPr>
          <w:szCs w:val="24"/>
        </w:rPr>
        <w:t>максимальная общая площадь объектов капитального строительства нежилого назначения</w:t>
      </w:r>
      <w:r w:rsidR="00351FBA" w:rsidRPr="00D07C85">
        <w:rPr>
          <w:szCs w:val="24"/>
        </w:rPr>
        <w:t xml:space="preserve"> </w:t>
      </w:r>
      <w:r w:rsidRPr="00D07C85">
        <w:rPr>
          <w:szCs w:val="24"/>
        </w:rPr>
        <w:t>на территории земельных участков. В расчет</w:t>
      </w:r>
      <w:r w:rsidR="00351FBA" w:rsidRPr="00D07C85">
        <w:rPr>
          <w:szCs w:val="24"/>
        </w:rPr>
        <w:t xml:space="preserve"> </w:t>
      </w:r>
      <w:r w:rsidRPr="00D07C85">
        <w:rPr>
          <w:szCs w:val="24"/>
        </w:rPr>
        <w:t>общей</w:t>
      </w:r>
      <w:r w:rsidR="00351FBA" w:rsidRPr="00D07C85">
        <w:rPr>
          <w:szCs w:val="24"/>
        </w:rPr>
        <w:t xml:space="preserve"> </w:t>
      </w:r>
      <w:r w:rsidRPr="00D07C85">
        <w:rPr>
          <w:szCs w:val="24"/>
        </w:rPr>
        <w:t>площади</w:t>
      </w:r>
      <w:r w:rsidR="00351FBA" w:rsidRPr="00D07C85">
        <w:rPr>
          <w:szCs w:val="24"/>
        </w:rPr>
        <w:t xml:space="preserve"> </w:t>
      </w:r>
      <w:r w:rsidRPr="00D07C85">
        <w:rPr>
          <w:szCs w:val="24"/>
        </w:rPr>
        <w:t>входит площадь объектов нежилого назначения, расположенных</w:t>
      </w:r>
      <w:r w:rsidR="00351FBA" w:rsidRPr="00D07C85">
        <w:rPr>
          <w:szCs w:val="24"/>
        </w:rPr>
        <w:t xml:space="preserve"> на всех этажах зданий (включая</w:t>
      </w:r>
      <w:r w:rsidRPr="00D07C85">
        <w:rPr>
          <w:szCs w:val="24"/>
        </w:rPr>
        <w:t xml:space="preserve"> технический, мансардный, цокольный и </w:t>
      </w:r>
      <w:r w:rsidR="00351FBA" w:rsidRPr="00D07C85">
        <w:rPr>
          <w:szCs w:val="24"/>
        </w:rPr>
        <w:t>подвальный (подвальные));</w:t>
      </w:r>
    </w:p>
    <w:p w:rsidR="00F74115" w:rsidRPr="00D07C85" w:rsidRDefault="00F74115" w:rsidP="00A0686A">
      <w:pPr>
        <w:numPr>
          <w:ilvl w:val="0"/>
          <w:numId w:val="24"/>
        </w:numPr>
        <w:jc w:val="both"/>
        <w:rPr>
          <w:szCs w:val="24"/>
        </w:rPr>
      </w:pPr>
      <w:r w:rsidRPr="00D07C85">
        <w:rPr>
          <w:szCs w:val="24"/>
        </w:rPr>
        <w:t>максимальное количество жилых блоков индивидуальной жилой застройки (для домов блокированной</w:t>
      </w:r>
      <w:r w:rsidR="00351FBA" w:rsidRPr="00D07C85">
        <w:rPr>
          <w:szCs w:val="24"/>
        </w:rPr>
        <w:t xml:space="preserve"> застройки);</w:t>
      </w:r>
    </w:p>
    <w:p w:rsidR="00F74115" w:rsidRPr="00D07C85" w:rsidRDefault="00F74115" w:rsidP="00A0686A">
      <w:pPr>
        <w:numPr>
          <w:ilvl w:val="0"/>
          <w:numId w:val="24"/>
        </w:numPr>
        <w:jc w:val="both"/>
        <w:rPr>
          <w:szCs w:val="24"/>
        </w:rPr>
      </w:pPr>
      <w:r w:rsidRPr="00D07C85">
        <w:rPr>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F74115" w:rsidRPr="00D07C85" w:rsidRDefault="00F74115" w:rsidP="00A0686A">
      <w:pPr>
        <w:numPr>
          <w:ilvl w:val="0"/>
          <w:numId w:val="24"/>
        </w:numPr>
        <w:jc w:val="both"/>
        <w:rPr>
          <w:szCs w:val="24"/>
        </w:rPr>
      </w:pPr>
      <w:r w:rsidRPr="00D07C85">
        <w:rPr>
          <w:szCs w:val="24"/>
        </w:rPr>
        <w:t>минимальная доля озелененной территории земельных участков;</w:t>
      </w:r>
    </w:p>
    <w:p w:rsidR="00F74115" w:rsidRPr="00D07C85" w:rsidRDefault="00F74115" w:rsidP="00A0686A">
      <w:pPr>
        <w:numPr>
          <w:ilvl w:val="0"/>
          <w:numId w:val="24"/>
        </w:numPr>
        <w:jc w:val="both"/>
        <w:rPr>
          <w:szCs w:val="24"/>
        </w:rPr>
      </w:pPr>
      <w:r w:rsidRPr="00D07C85">
        <w:rPr>
          <w:szCs w:val="24"/>
        </w:rPr>
        <w:t xml:space="preserve">минимальное количество машино-мест для хранения индивидуального автотранспорта на территории земельных </w:t>
      </w:r>
      <w:r w:rsidR="00351FBA" w:rsidRPr="00D07C85">
        <w:rPr>
          <w:szCs w:val="24"/>
        </w:rPr>
        <w:t>участков;</w:t>
      </w:r>
    </w:p>
    <w:p w:rsidR="00F74115" w:rsidRPr="00D07C85" w:rsidRDefault="00F74115" w:rsidP="00A0686A">
      <w:pPr>
        <w:numPr>
          <w:ilvl w:val="0"/>
          <w:numId w:val="24"/>
        </w:numPr>
        <w:jc w:val="both"/>
        <w:rPr>
          <w:szCs w:val="24"/>
        </w:rPr>
      </w:pPr>
      <w:r w:rsidRPr="00D07C85">
        <w:rPr>
          <w:szCs w:val="24"/>
        </w:rPr>
        <w:t>минимальное количество мест на погрузочно-разгрузочных площадках на территории земельных уч</w:t>
      </w:r>
      <w:r w:rsidR="00351FBA" w:rsidRPr="00D07C85">
        <w:rPr>
          <w:szCs w:val="24"/>
        </w:rPr>
        <w:t>астков;</w:t>
      </w:r>
    </w:p>
    <w:p w:rsidR="00F74115" w:rsidRPr="00D07C85" w:rsidRDefault="00F74115" w:rsidP="00A0686A">
      <w:pPr>
        <w:numPr>
          <w:ilvl w:val="0"/>
          <w:numId w:val="24"/>
        </w:numPr>
        <w:jc w:val="both"/>
        <w:rPr>
          <w:szCs w:val="24"/>
        </w:rPr>
      </w:pPr>
      <w:r w:rsidRPr="00D07C85">
        <w:rPr>
          <w:szCs w:val="24"/>
        </w:rPr>
        <w:t xml:space="preserve">минимальное количество машино-мест для хранения (технологического отстоя) грузового автотранспорта на территории земельных </w:t>
      </w:r>
      <w:r w:rsidR="00351FBA" w:rsidRPr="00D07C85">
        <w:rPr>
          <w:szCs w:val="24"/>
        </w:rPr>
        <w:t>участков;</w:t>
      </w:r>
    </w:p>
    <w:p w:rsidR="00F74115" w:rsidRPr="00D07C85" w:rsidRDefault="00F74115" w:rsidP="00A0686A">
      <w:pPr>
        <w:numPr>
          <w:ilvl w:val="0"/>
          <w:numId w:val="24"/>
        </w:numPr>
        <w:rPr>
          <w:szCs w:val="24"/>
        </w:rPr>
      </w:pPr>
      <w:r w:rsidRPr="00D07C85">
        <w:rPr>
          <w:szCs w:val="24"/>
        </w:rPr>
        <w:t xml:space="preserve">максимальная высота ограждений земельных участков жилой </w:t>
      </w:r>
      <w:r w:rsidR="00351FBA" w:rsidRPr="00D07C85">
        <w:rPr>
          <w:szCs w:val="24"/>
        </w:rPr>
        <w:t>застройки;</w:t>
      </w:r>
    </w:p>
    <w:p w:rsidR="00F74115" w:rsidRDefault="00F74115" w:rsidP="00A0686A">
      <w:pPr>
        <w:numPr>
          <w:ilvl w:val="0"/>
          <w:numId w:val="24"/>
        </w:numPr>
        <w:rPr>
          <w:szCs w:val="24"/>
        </w:rPr>
      </w:pPr>
      <w:r w:rsidRPr="00D07C85">
        <w:rPr>
          <w:szCs w:val="24"/>
        </w:rPr>
        <w:t xml:space="preserve">максимальный планировочный модуль в архитектурном </w:t>
      </w:r>
      <w:r w:rsidR="00AA3441">
        <w:rPr>
          <w:szCs w:val="24"/>
        </w:rPr>
        <w:t xml:space="preserve"> </w:t>
      </w:r>
      <w:r w:rsidRPr="00D07C85">
        <w:rPr>
          <w:szCs w:val="24"/>
        </w:rPr>
        <w:t>решении ограждений земельных уч</w:t>
      </w:r>
      <w:r w:rsidR="002722FA">
        <w:rPr>
          <w:szCs w:val="24"/>
        </w:rPr>
        <w:t>астков жилой застройки;</w:t>
      </w:r>
    </w:p>
    <w:p w:rsidR="002722FA" w:rsidRPr="00D07C85" w:rsidRDefault="002722FA" w:rsidP="00A0686A">
      <w:pPr>
        <w:numPr>
          <w:ilvl w:val="0"/>
          <w:numId w:val="24"/>
        </w:numPr>
        <w:rPr>
          <w:szCs w:val="24"/>
        </w:rPr>
      </w:pPr>
      <w:r>
        <w:rPr>
          <w:szCs w:val="24"/>
        </w:rPr>
        <w:t>иные регламенты.</w:t>
      </w:r>
    </w:p>
    <w:p w:rsidR="009067FE" w:rsidRDefault="009067FE" w:rsidP="00D07C85">
      <w:pPr>
        <w:pStyle w:val="1"/>
        <w:spacing w:line="240" w:lineRule="auto"/>
        <w:rPr>
          <w:szCs w:val="24"/>
          <w:lang w:val="ru-RU"/>
        </w:rPr>
      </w:pPr>
      <w:bookmarkStart w:id="88" w:name="_Статья_2._Общие_1"/>
      <w:bookmarkEnd w:id="88"/>
    </w:p>
    <w:p w:rsidR="00F74115" w:rsidRPr="00D07C85" w:rsidRDefault="00F74115" w:rsidP="00D07C85">
      <w:pPr>
        <w:pStyle w:val="1"/>
        <w:spacing w:line="240" w:lineRule="auto"/>
        <w:rPr>
          <w:szCs w:val="24"/>
          <w:lang w:val="ru-RU"/>
        </w:rPr>
      </w:pPr>
      <w:r w:rsidRPr="00D07C85">
        <w:rPr>
          <w:szCs w:val="24"/>
        </w:rPr>
        <w:t xml:space="preserve">Статья 2. Общие требования к </w:t>
      </w:r>
      <w:r w:rsidR="001A054E" w:rsidRPr="00D07C85">
        <w:rPr>
          <w:szCs w:val="24"/>
        </w:rPr>
        <w:t>земельны</w:t>
      </w:r>
      <w:r w:rsidR="001A054E" w:rsidRPr="00D07C85">
        <w:rPr>
          <w:szCs w:val="24"/>
          <w:lang w:val="ru-RU"/>
        </w:rPr>
        <w:t>м</w:t>
      </w:r>
      <w:r w:rsidR="001A054E" w:rsidRPr="00D07C85">
        <w:rPr>
          <w:szCs w:val="24"/>
        </w:rPr>
        <w:t xml:space="preserve"> участк</w:t>
      </w:r>
      <w:r w:rsidR="001A054E" w:rsidRPr="00D07C85">
        <w:rPr>
          <w:szCs w:val="24"/>
          <w:lang w:val="ru-RU"/>
        </w:rPr>
        <w:t>ам</w:t>
      </w:r>
      <w:r w:rsidR="001A054E" w:rsidRPr="00D07C85">
        <w:rPr>
          <w:szCs w:val="24"/>
        </w:rPr>
        <w:t xml:space="preserve"> и объект</w:t>
      </w:r>
      <w:r w:rsidR="001A054E" w:rsidRPr="00D07C85">
        <w:rPr>
          <w:szCs w:val="24"/>
          <w:lang w:val="ru-RU"/>
        </w:rPr>
        <w:t>ам</w:t>
      </w:r>
      <w:r w:rsidRPr="00D07C85">
        <w:rPr>
          <w:szCs w:val="24"/>
        </w:rPr>
        <w:t xml:space="preserve"> капитального строительства </w:t>
      </w:r>
      <w:r w:rsidR="001A054E" w:rsidRPr="00D07C85">
        <w:rPr>
          <w:szCs w:val="24"/>
          <w:lang w:val="ru-RU"/>
        </w:rPr>
        <w:t>в части видов</w:t>
      </w:r>
      <w:r w:rsidR="001A054E" w:rsidRPr="00D07C85">
        <w:rPr>
          <w:szCs w:val="24"/>
        </w:rPr>
        <w:t xml:space="preserve"> разрешенного использования</w:t>
      </w:r>
    </w:p>
    <w:p w:rsidR="00F74115" w:rsidRPr="00D07C85" w:rsidRDefault="00F74115" w:rsidP="00D07C85">
      <w:pPr>
        <w:jc w:val="both"/>
        <w:rPr>
          <w:szCs w:val="24"/>
        </w:rPr>
      </w:pPr>
      <w:r w:rsidRPr="00D07C85">
        <w:rPr>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w:t>
      </w:r>
      <w:r w:rsidR="006A6EFB" w:rsidRPr="00D07C85">
        <w:rPr>
          <w:szCs w:val="24"/>
        </w:rPr>
        <w:t>ё</w:t>
      </w:r>
      <w:r w:rsidRPr="00D07C85">
        <w:rPr>
          <w:szCs w:val="24"/>
        </w:rPr>
        <w:t>м посетителей, допускается только в случае, если они имеют обособленные входы для посетителей, подъезды и площадки для парковки а</w:t>
      </w:r>
      <w:r w:rsidR="006A6EFB" w:rsidRPr="00D07C85">
        <w:rPr>
          <w:szCs w:val="24"/>
        </w:rPr>
        <w:t>втомобилей.</w:t>
      </w:r>
    </w:p>
    <w:p w:rsidR="006A6EFB" w:rsidRPr="00D07C85" w:rsidRDefault="00F74115" w:rsidP="00D07C85">
      <w:pPr>
        <w:jc w:val="both"/>
        <w:rPr>
          <w:szCs w:val="24"/>
        </w:rPr>
      </w:pPr>
      <w:r w:rsidRPr="00D07C85">
        <w:rPr>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w:t>
      </w:r>
      <w:r w:rsidR="006A6EFB" w:rsidRPr="00D07C85">
        <w:rPr>
          <w:szCs w:val="24"/>
        </w:rPr>
        <w:t xml:space="preserve"> в составе:</w:t>
      </w:r>
    </w:p>
    <w:p w:rsidR="006A6EFB" w:rsidRPr="00D07C85" w:rsidRDefault="00F74115" w:rsidP="00A0686A">
      <w:pPr>
        <w:numPr>
          <w:ilvl w:val="0"/>
          <w:numId w:val="26"/>
        </w:numPr>
        <w:jc w:val="both"/>
        <w:rPr>
          <w:szCs w:val="24"/>
        </w:rPr>
      </w:pPr>
      <w:r w:rsidRPr="00D07C85">
        <w:rPr>
          <w:szCs w:val="24"/>
        </w:rPr>
        <w:t>разрешения на условно разрешенный вид использования с учетом возможности обеспечения указанного</w:t>
      </w:r>
      <w:r w:rsidR="002152E9" w:rsidRPr="00D07C85">
        <w:rPr>
          <w:szCs w:val="24"/>
        </w:rPr>
        <w:t xml:space="preserve"> </w:t>
      </w:r>
      <w:r w:rsidRPr="00D07C85">
        <w:rPr>
          <w:szCs w:val="24"/>
        </w:rPr>
        <w:t xml:space="preserve">вида использования системами социального (только для </w:t>
      </w:r>
      <w:r w:rsidR="002152E9" w:rsidRPr="00D07C85">
        <w:rPr>
          <w:szCs w:val="24"/>
        </w:rPr>
        <w:t>объектов</w:t>
      </w:r>
      <w:r w:rsidRPr="00D07C85">
        <w:rPr>
          <w:szCs w:val="24"/>
        </w:rPr>
        <w:t xml:space="preserve"> жилой</w:t>
      </w:r>
      <w:r w:rsidR="002152E9" w:rsidRPr="00D07C85">
        <w:rPr>
          <w:szCs w:val="24"/>
        </w:rPr>
        <w:t xml:space="preserve"> </w:t>
      </w:r>
      <w:r w:rsidRPr="00D07C85">
        <w:rPr>
          <w:szCs w:val="24"/>
        </w:rPr>
        <w:t>застройки), транспортного</w:t>
      </w:r>
      <w:r w:rsidR="002152E9" w:rsidRPr="00D07C85">
        <w:rPr>
          <w:szCs w:val="24"/>
        </w:rPr>
        <w:t xml:space="preserve"> </w:t>
      </w:r>
      <w:r w:rsidRPr="00D07C85">
        <w:rPr>
          <w:szCs w:val="24"/>
        </w:rPr>
        <w:t>обслуживания и инженерно-технического</w:t>
      </w:r>
      <w:r w:rsidR="002152E9" w:rsidRPr="00D07C85">
        <w:rPr>
          <w:szCs w:val="24"/>
        </w:rPr>
        <w:t xml:space="preserve"> </w:t>
      </w:r>
      <w:r w:rsidRPr="00D07C85">
        <w:rPr>
          <w:szCs w:val="24"/>
        </w:rPr>
        <w:t>обеспечения</w:t>
      </w:r>
      <w:r w:rsidR="006A6EFB" w:rsidRPr="00D07C85">
        <w:rPr>
          <w:szCs w:val="24"/>
        </w:rPr>
        <w:t>;</w:t>
      </w:r>
    </w:p>
    <w:p w:rsidR="006A6EFB" w:rsidRPr="00D07C85" w:rsidRDefault="00F74115" w:rsidP="00A0686A">
      <w:pPr>
        <w:numPr>
          <w:ilvl w:val="0"/>
          <w:numId w:val="26"/>
        </w:numPr>
        <w:jc w:val="both"/>
        <w:rPr>
          <w:szCs w:val="24"/>
        </w:rPr>
      </w:pPr>
      <w:r w:rsidRPr="00D07C85">
        <w:rPr>
          <w:szCs w:val="24"/>
        </w:rPr>
        <w:t>обеспечения условий для соблюдения прав и интересов владельцев смежно расположенных объектов недвижимости, иных физических и юридических лиц;</w:t>
      </w:r>
    </w:p>
    <w:p w:rsidR="00F74115" w:rsidRPr="00D07C85" w:rsidRDefault="00F74115" w:rsidP="00A0686A">
      <w:pPr>
        <w:numPr>
          <w:ilvl w:val="0"/>
          <w:numId w:val="26"/>
        </w:numPr>
        <w:jc w:val="both"/>
        <w:rPr>
          <w:szCs w:val="24"/>
        </w:rPr>
      </w:pPr>
      <w:r w:rsidRPr="00D07C85">
        <w:rPr>
          <w:szCs w:val="24"/>
        </w:rPr>
        <w:t>ограничения негативного воздействия на окружающую</w:t>
      </w:r>
      <w:r w:rsidR="008B5934" w:rsidRPr="00D07C85">
        <w:rPr>
          <w:szCs w:val="24"/>
        </w:rPr>
        <w:t xml:space="preserve"> </w:t>
      </w:r>
      <w:r w:rsidRPr="00D07C85">
        <w:rPr>
          <w:szCs w:val="24"/>
        </w:rPr>
        <w:t>среду в объемах, не</w:t>
      </w:r>
      <w:r w:rsidR="002152E9" w:rsidRPr="00D07C85">
        <w:rPr>
          <w:szCs w:val="24"/>
        </w:rPr>
        <w:t xml:space="preserve"> </w:t>
      </w:r>
      <w:r w:rsidRPr="00D07C85">
        <w:rPr>
          <w:szCs w:val="24"/>
        </w:rPr>
        <w:t>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w:t>
      </w:r>
      <w:r w:rsidR="002152E9" w:rsidRPr="00D07C85">
        <w:rPr>
          <w:szCs w:val="24"/>
        </w:rPr>
        <w:t xml:space="preserve"> </w:t>
      </w:r>
      <w:r w:rsidRPr="00D07C85">
        <w:rPr>
          <w:szCs w:val="24"/>
        </w:rPr>
        <w:t>территориальной</w:t>
      </w:r>
      <w:r w:rsidR="002152E9" w:rsidRPr="00D07C85">
        <w:rPr>
          <w:szCs w:val="24"/>
        </w:rPr>
        <w:t xml:space="preserve"> зоне.</w:t>
      </w:r>
    </w:p>
    <w:p w:rsidR="00F74115" w:rsidRPr="00D07C85" w:rsidRDefault="006A6EFB" w:rsidP="00D07C85">
      <w:pPr>
        <w:jc w:val="both"/>
        <w:rPr>
          <w:szCs w:val="24"/>
        </w:rPr>
      </w:pPr>
      <w:r w:rsidRPr="00D07C85">
        <w:rPr>
          <w:szCs w:val="24"/>
        </w:rPr>
        <w:t xml:space="preserve">Суммарная </w:t>
      </w:r>
      <w:r w:rsidR="00F74115" w:rsidRPr="00D07C85">
        <w:rPr>
          <w:szCs w:val="24"/>
        </w:rPr>
        <w:t>доля площади земельного участка, занимаемая объектами условно разрешенн</w:t>
      </w:r>
      <w:r w:rsidRPr="00D07C85">
        <w:rPr>
          <w:szCs w:val="24"/>
        </w:rPr>
        <w:t>ых видов использования, а также</w:t>
      </w:r>
      <w:r w:rsidR="00F74115" w:rsidRPr="00D07C85">
        <w:rPr>
          <w:szCs w:val="24"/>
        </w:rPr>
        <w:t xml:space="preserve"> относящимся к ним озеленением, машино</w:t>
      </w:r>
      <w:r w:rsidRPr="00D07C85">
        <w:rPr>
          <w:szCs w:val="24"/>
        </w:rPr>
        <w:t>-</w:t>
      </w:r>
      <w:r w:rsidR="00F74115" w:rsidRPr="00D07C85">
        <w:rPr>
          <w:szCs w:val="24"/>
        </w:rPr>
        <w:t xml:space="preserve">местами и иными необходимыми в соответствии с действующим законодательством </w:t>
      </w:r>
      <w:r w:rsidR="00F74115" w:rsidRPr="00D07C85">
        <w:rPr>
          <w:szCs w:val="24"/>
        </w:rPr>
        <w:lastRenderedPageBreak/>
        <w:t xml:space="preserve">элементами инженерно-технического обеспечения и благоустройства, </w:t>
      </w:r>
      <w:r w:rsidR="0011235F" w:rsidRPr="00D07C85">
        <w:rPr>
          <w:szCs w:val="24"/>
        </w:rPr>
        <w:t xml:space="preserve">устанавливается </w:t>
      </w:r>
      <w:r w:rsidR="0079619F" w:rsidRPr="00D07C85">
        <w:rPr>
          <w:szCs w:val="24"/>
        </w:rPr>
        <w:t>в процентах</w:t>
      </w:r>
      <w:r w:rsidR="00F74115" w:rsidRPr="00D07C85">
        <w:rPr>
          <w:szCs w:val="24"/>
        </w:rPr>
        <w:t xml:space="preserve"> от общей площади территории соответствующего земельного участка и соответствующей территориальной зоны.</w:t>
      </w:r>
      <w:r w:rsidR="0079619F" w:rsidRPr="00D07C85">
        <w:rPr>
          <w:szCs w:val="24"/>
        </w:rPr>
        <w:t xml:space="preserve"> </w:t>
      </w:r>
    </w:p>
    <w:p w:rsidR="00F74115" w:rsidRPr="00D07C85" w:rsidRDefault="00F74115" w:rsidP="00D07C85">
      <w:pPr>
        <w:jc w:val="both"/>
        <w:rPr>
          <w:szCs w:val="24"/>
        </w:rPr>
      </w:pPr>
      <w:r w:rsidRPr="00D07C85">
        <w:rPr>
          <w:szCs w:val="24"/>
        </w:rPr>
        <w:t>3. Размещение объектов нежилого назначения основных и условно разрешенных видов использования во встроенных и встроен</w:t>
      </w:r>
      <w:r w:rsidR="004C3823" w:rsidRPr="00D07C85">
        <w:rPr>
          <w:szCs w:val="24"/>
        </w:rPr>
        <w:t>н</w:t>
      </w:r>
      <w:r w:rsidRPr="00D07C85">
        <w:rPr>
          <w:szCs w:val="24"/>
        </w:rPr>
        <w:t xml:space="preserve">о-пристроенных к многоквартирным жилым домам помещениях осуществляется в соответствии с видами разрешенного использования, указанными в </w:t>
      </w:r>
      <w:r w:rsidR="00D05A95" w:rsidRPr="00D07C85">
        <w:rPr>
          <w:szCs w:val="24"/>
        </w:rPr>
        <w:t>п</w:t>
      </w:r>
      <w:r w:rsidRPr="00D07C85">
        <w:rPr>
          <w:szCs w:val="24"/>
        </w:rPr>
        <w:t>оложении II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w:t>
      </w:r>
      <w:r w:rsidR="004C3823" w:rsidRPr="00D07C85">
        <w:rPr>
          <w:szCs w:val="24"/>
        </w:rPr>
        <w:t>н</w:t>
      </w:r>
      <w:r w:rsidRPr="00D07C85">
        <w:rPr>
          <w:szCs w:val="24"/>
        </w:rPr>
        <w:t>но</w:t>
      </w:r>
      <w:r w:rsidR="00D05A95" w:rsidRPr="00D07C85">
        <w:rPr>
          <w:szCs w:val="24"/>
        </w:rPr>
        <w:t>-</w:t>
      </w:r>
      <w:r w:rsidRPr="00D07C85">
        <w:rPr>
          <w:szCs w:val="24"/>
        </w:rPr>
        <w:t>пристроенных к многоквартирным жилым домам помещений, занимаемых объектами нежилого назначения, не может превышать 30 %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74115" w:rsidRPr="00D07C85" w:rsidRDefault="00F74115" w:rsidP="00D07C85">
      <w:pPr>
        <w:jc w:val="both"/>
        <w:rPr>
          <w:szCs w:val="24"/>
        </w:rPr>
      </w:pPr>
      <w:r w:rsidRPr="00D07C85">
        <w:rPr>
          <w:szCs w:val="24"/>
        </w:rPr>
        <w:t>4. 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не 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за пределы границ земельного участка, на территории котор</w:t>
      </w:r>
      <w:r w:rsidR="00D05A95" w:rsidRPr="00D07C85">
        <w:rPr>
          <w:szCs w:val="24"/>
        </w:rPr>
        <w:t>ых находятся указанные объекты.</w:t>
      </w:r>
    </w:p>
    <w:p w:rsidR="00F74115" w:rsidRPr="00D07C85" w:rsidRDefault="00F013B4" w:rsidP="00D07C85">
      <w:pPr>
        <w:jc w:val="both"/>
        <w:rPr>
          <w:szCs w:val="24"/>
        </w:rPr>
      </w:pPr>
      <w:r w:rsidRPr="00D07C85">
        <w:rPr>
          <w:szCs w:val="24"/>
        </w:rPr>
        <w:t>5</w:t>
      </w:r>
      <w:r w:rsidR="00F74115" w:rsidRPr="00D07C85">
        <w:rPr>
          <w:szCs w:val="24"/>
        </w:rPr>
        <w:t>.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9067FE" w:rsidRDefault="009067FE" w:rsidP="00D07C85">
      <w:pPr>
        <w:pStyle w:val="1"/>
        <w:spacing w:line="240" w:lineRule="auto"/>
        <w:rPr>
          <w:szCs w:val="24"/>
          <w:lang w:val="ru-RU"/>
        </w:rPr>
      </w:pPr>
      <w:bookmarkStart w:id="89" w:name="_Статья_3._Вспомогательные"/>
      <w:bookmarkEnd w:id="89"/>
    </w:p>
    <w:p w:rsidR="00F74115" w:rsidRPr="00D07C85" w:rsidRDefault="00F74115" w:rsidP="00D07C85">
      <w:pPr>
        <w:pStyle w:val="1"/>
        <w:spacing w:line="240" w:lineRule="auto"/>
        <w:rPr>
          <w:szCs w:val="24"/>
        </w:rPr>
      </w:pPr>
      <w:r w:rsidRPr="00D07C85">
        <w:rPr>
          <w:szCs w:val="24"/>
        </w:rPr>
        <w:t>Статья 3. Вспомогательные виды разрешенного использования земельных участков и объектов капитального строительства</w:t>
      </w:r>
    </w:p>
    <w:p w:rsidR="00F74115" w:rsidRPr="00D07C85" w:rsidRDefault="00F74115" w:rsidP="00D07C85">
      <w:pPr>
        <w:jc w:val="both"/>
        <w:rPr>
          <w:szCs w:val="24"/>
        </w:rPr>
      </w:pPr>
      <w:r w:rsidRPr="00D07C85">
        <w:rPr>
          <w:szCs w:val="24"/>
        </w:rPr>
        <w:t xml:space="preserve">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w:t>
      </w:r>
      <w:r w:rsidR="00D05A95" w:rsidRPr="00D07C85">
        <w:rPr>
          <w:szCs w:val="24"/>
        </w:rPr>
        <w:t>числе:</w:t>
      </w:r>
    </w:p>
    <w:p w:rsidR="00F74115" w:rsidRPr="00D07C85" w:rsidRDefault="00F74115" w:rsidP="00A0686A">
      <w:pPr>
        <w:numPr>
          <w:ilvl w:val="0"/>
          <w:numId w:val="27"/>
        </w:numPr>
        <w:jc w:val="both"/>
        <w:rPr>
          <w:szCs w:val="24"/>
        </w:rPr>
      </w:pPr>
      <w:r w:rsidRPr="00D07C85">
        <w:rPr>
          <w:szCs w:val="24"/>
        </w:rPr>
        <w:t xml:space="preserve">проезды общего </w:t>
      </w:r>
      <w:r w:rsidR="00D05A95" w:rsidRPr="00D07C85">
        <w:rPr>
          <w:szCs w:val="24"/>
        </w:rPr>
        <w:t>пользования;</w:t>
      </w:r>
    </w:p>
    <w:p w:rsidR="00F74115" w:rsidRPr="00D07C85" w:rsidRDefault="00F74115" w:rsidP="00A0686A">
      <w:pPr>
        <w:numPr>
          <w:ilvl w:val="0"/>
          <w:numId w:val="27"/>
        </w:numPr>
        <w:jc w:val="both"/>
        <w:rPr>
          <w:szCs w:val="24"/>
        </w:rPr>
      </w:pPr>
      <w:r w:rsidRPr="00D07C85">
        <w:rPr>
          <w:szCs w:val="24"/>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w:t>
      </w:r>
      <w:r w:rsidR="00D05A95" w:rsidRPr="00D07C85">
        <w:rPr>
          <w:szCs w:val="24"/>
        </w:rPr>
        <w:t>ных видов использования;</w:t>
      </w:r>
    </w:p>
    <w:p w:rsidR="00F74115" w:rsidRPr="00D07C85" w:rsidRDefault="00F74115" w:rsidP="00A0686A">
      <w:pPr>
        <w:numPr>
          <w:ilvl w:val="0"/>
          <w:numId w:val="27"/>
        </w:numPr>
        <w:jc w:val="both"/>
        <w:rPr>
          <w:szCs w:val="24"/>
        </w:rPr>
      </w:pPr>
      <w:r w:rsidRPr="00D07C85">
        <w:rPr>
          <w:szCs w:val="24"/>
        </w:rPr>
        <w:t xml:space="preserve">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w:t>
      </w:r>
      <w:r w:rsidR="00D05A95" w:rsidRPr="00D07C85">
        <w:rPr>
          <w:szCs w:val="24"/>
        </w:rPr>
        <w:t>использования;</w:t>
      </w:r>
    </w:p>
    <w:p w:rsidR="00F74115" w:rsidRPr="00D07C85" w:rsidRDefault="00F74115" w:rsidP="00A0686A">
      <w:pPr>
        <w:numPr>
          <w:ilvl w:val="0"/>
          <w:numId w:val="27"/>
        </w:numPr>
        <w:jc w:val="both"/>
        <w:rPr>
          <w:szCs w:val="24"/>
        </w:rPr>
      </w:pPr>
      <w:r w:rsidRPr="00D07C85">
        <w:rPr>
          <w:szCs w:val="24"/>
        </w:rPr>
        <w:t xml:space="preserve">благоустроенные, в том числе озелененные, детские площадки, площадки для отдыха, спортивных </w:t>
      </w:r>
      <w:r w:rsidR="00D05A95" w:rsidRPr="00D07C85">
        <w:rPr>
          <w:szCs w:val="24"/>
        </w:rPr>
        <w:t>занятий;</w:t>
      </w:r>
    </w:p>
    <w:p w:rsidR="00F74115" w:rsidRPr="00D07C85" w:rsidRDefault="00F74115" w:rsidP="00A0686A">
      <w:pPr>
        <w:numPr>
          <w:ilvl w:val="0"/>
          <w:numId w:val="27"/>
        </w:numPr>
        <w:jc w:val="both"/>
        <w:rPr>
          <w:szCs w:val="24"/>
        </w:rPr>
      </w:pPr>
      <w:r w:rsidRPr="00D07C85">
        <w:rPr>
          <w:szCs w:val="24"/>
        </w:rPr>
        <w:t xml:space="preserve">площадки хозяйственные, в том числе площадки для </w:t>
      </w:r>
      <w:r w:rsidR="00D05A95" w:rsidRPr="00D07C85">
        <w:rPr>
          <w:szCs w:val="24"/>
        </w:rPr>
        <w:t>мусоросборников;</w:t>
      </w:r>
    </w:p>
    <w:p w:rsidR="00F74115" w:rsidRPr="00D07C85" w:rsidRDefault="00F74115" w:rsidP="00A0686A">
      <w:pPr>
        <w:numPr>
          <w:ilvl w:val="0"/>
          <w:numId w:val="27"/>
        </w:numPr>
        <w:jc w:val="both"/>
        <w:rPr>
          <w:szCs w:val="24"/>
        </w:rPr>
      </w:pPr>
      <w:r w:rsidRPr="00D07C85">
        <w:rPr>
          <w:szCs w:val="24"/>
        </w:rPr>
        <w:t xml:space="preserve">общественные </w:t>
      </w:r>
      <w:r w:rsidR="00D05A95" w:rsidRPr="00D07C85">
        <w:rPr>
          <w:szCs w:val="24"/>
        </w:rPr>
        <w:t>туалеты;</w:t>
      </w:r>
    </w:p>
    <w:p w:rsidR="00F74115" w:rsidRPr="00D07C85" w:rsidRDefault="00F74115" w:rsidP="00A0686A">
      <w:pPr>
        <w:numPr>
          <w:ilvl w:val="0"/>
          <w:numId w:val="27"/>
        </w:numPr>
        <w:jc w:val="both"/>
        <w:rPr>
          <w:szCs w:val="24"/>
        </w:rPr>
      </w:pPr>
      <w:r w:rsidRPr="00D07C85">
        <w:rPr>
          <w:szCs w:val="24"/>
        </w:rPr>
        <w:t xml:space="preserve">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w:t>
      </w:r>
      <w:r w:rsidR="00D05A95" w:rsidRPr="00D07C85">
        <w:rPr>
          <w:szCs w:val="24"/>
        </w:rPr>
        <w:t>использования;</w:t>
      </w:r>
    </w:p>
    <w:p w:rsidR="00F74115" w:rsidRPr="00D07C85" w:rsidRDefault="00F74115" w:rsidP="00A0686A">
      <w:pPr>
        <w:numPr>
          <w:ilvl w:val="0"/>
          <w:numId w:val="27"/>
        </w:numPr>
        <w:jc w:val="both"/>
        <w:rPr>
          <w:szCs w:val="24"/>
        </w:rPr>
      </w:pPr>
      <w:r w:rsidRPr="00D07C85">
        <w:rPr>
          <w:szCs w:val="24"/>
        </w:rPr>
        <w:lastRenderedPageBreak/>
        <w:t xml:space="preserve">объекты временного проживания, необходимые для обслуживания посетителей основных, условно разрешенных, а также иных вспомогательных видов </w:t>
      </w:r>
      <w:r w:rsidR="00D05A95" w:rsidRPr="00D07C85">
        <w:rPr>
          <w:szCs w:val="24"/>
        </w:rPr>
        <w:t>использования;</w:t>
      </w:r>
    </w:p>
    <w:p w:rsidR="00F74115" w:rsidRPr="00D07C85" w:rsidRDefault="00F74115" w:rsidP="00A0686A">
      <w:pPr>
        <w:numPr>
          <w:ilvl w:val="0"/>
          <w:numId w:val="27"/>
        </w:numPr>
        <w:jc w:val="both"/>
        <w:rPr>
          <w:szCs w:val="24"/>
        </w:rPr>
      </w:pPr>
      <w:r w:rsidRPr="00D07C85">
        <w:rPr>
          <w:szCs w:val="24"/>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F74115" w:rsidRPr="00D07C85" w:rsidRDefault="00F74115" w:rsidP="00D07C85">
      <w:pPr>
        <w:jc w:val="both"/>
        <w:rPr>
          <w:szCs w:val="24"/>
        </w:rPr>
      </w:pPr>
      <w:r w:rsidRPr="00D07C85">
        <w:rPr>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F74115" w:rsidRPr="00D07C85" w:rsidRDefault="00F74115" w:rsidP="00D07C85">
      <w:pPr>
        <w:jc w:val="both"/>
        <w:rPr>
          <w:szCs w:val="24"/>
        </w:rPr>
      </w:pPr>
      <w:r w:rsidRPr="00D07C85">
        <w:rPr>
          <w:szCs w:val="24"/>
        </w:rPr>
        <w:t>3.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 общей площади зданий, строений, сооружений, расположенных на территории соответствующего земельного участка, включая подземную часть.</w:t>
      </w:r>
    </w:p>
    <w:p w:rsidR="00F74115" w:rsidRPr="00D07C85" w:rsidRDefault="00F74115" w:rsidP="00D07C85">
      <w:pPr>
        <w:jc w:val="both"/>
        <w:rPr>
          <w:szCs w:val="24"/>
        </w:rPr>
      </w:pPr>
      <w:r w:rsidRPr="00D07C85">
        <w:rPr>
          <w:szCs w:val="24"/>
        </w:rPr>
        <w:t>4. Суммарная доля площади земельного участка, занимаемая объектами вспомогательных видов разрешенного использования, а также относящимся к ним озеленением, машино-местами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 общей площади территории соответствующего земельного участка, если превышение не может быть обосновано требованиями настоящих Правил. Для всех видов объектов физкультуры и спорта (включая спортивные клубы) указанный показатель не должен превышать 10 % от общей площади земельного участка.</w:t>
      </w:r>
    </w:p>
    <w:p w:rsidR="00D07C85" w:rsidRPr="00A8317A" w:rsidRDefault="00F74115" w:rsidP="00A8317A">
      <w:pPr>
        <w:jc w:val="both"/>
        <w:rPr>
          <w:szCs w:val="24"/>
        </w:rPr>
      </w:pPr>
      <w:r w:rsidRPr="00D07C85">
        <w:rPr>
          <w:szCs w:val="24"/>
        </w:rPr>
        <w:t>5.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w:t>
      </w:r>
      <w:r w:rsidR="0000434C" w:rsidRPr="00D07C85">
        <w:rPr>
          <w:szCs w:val="24"/>
        </w:rPr>
        <w:t>),</w:t>
      </w:r>
      <w:r w:rsidRPr="00D07C85">
        <w:rPr>
          <w:szCs w:val="24"/>
        </w:rPr>
        <w:t xml:space="preserve"> занимаемой им общей площади тер</w:t>
      </w:r>
      <w:r w:rsidR="0000434C" w:rsidRPr="00D07C85">
        <w:rPr>
          <w:szCs w:val="24"/>
        </w:rPr>
        <w:t>ритории и общей площади зданий</w:t>
      </w:r>
      <w:r w:rsidR="00CA34B1">
        <w:rPr>
          <w:szCs w:val="24"/>
        </w:rPr>
        <w:t xml:space="preserve">, </w:t>
      </w:r>
      <w:r w:rsidR="001A054E" w:rsidRPr="00D07C85">
        <w:rPr>
          <w:szCs w:val="24"/>
        </w:rPr>
        <w:t xml:space="preserve"> обязательно.</w:t>
      </w:r>
      <w:bookmarkStart w:id="90" w:name="_Статья_4._Минимальная"/>
      <w:bookmarkEnd w:id="90"/>
    </w:p>
    <w:p w:rsidR="009067FE" w:rsidRDefault="009067FE" w:rsidP="00D07C85">
      <w:pPr>
        <w:pStyle w:val="1"/>
        <w:spacing w:line="240" w:lineRule="auto"/>
        <w:rPr>
          <w:szCs w:val="24"/>
          <w:lang w:val="ru-RU"/>
        </w:rPr>
      </w:pPr>
    </w:p>
    <w:p w:rsidR="00D07C85" w:rsidRPr="00200D24" w:rsidRDefault="00D07C85" w:rsidP="00D07C85">
      <w:pPr>
        <w:pStyle w:val="1"/>
        <w:spacing w:line="240" w:lineRule="auto"/>
        <w:rPr>
          <w:szCs w:val="24"/>
        </w:rPr>
      </w:pPr>
      <w:r w:rsidRPr="00200D24">
        <w:rPr>
          <w:szCs w:val="24"/>
        </w:rPr>
        <w:t xml:space="preserve">Статья </w:t>
      </w:r>
      <w:r w:rsidR="00A8317A" w:rsidRPr="00200D24">
        <w:rPr>
          <w:szCs w:val="24"/>
          <w:lang w:val="ru-RU"/>
        </w:rPr>
        <w:t>4</w:t>
      </w:r>
      <w:r w:rsidRPr="00200D24">
        <w:rPr>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7C85" w:rsidRPr="00200D24" w:rsidRDefault="00200D24" w:rsidP="00D07C85">
      <w:pPr>
        <w:jc w:val="both"/>
        <w:rPr>
          <w:szCs w:val="24"/>
        </w:rPr>
      </w:pPr>
      <w:r w:rsidRPr="00200D24">
        <w:rPr>
          <w:szCs w:val="24"/>
        </w:rPr>
        <w:t>1</w:t>
      </w:r>
      <w:r w:rsidR="00D07C85" w:rsidRPr="00200D24">
        <w:rPr>
          <w:szCs w:val="24"/>
        </w:rPr>
        <w:t xml:space="preserve">. Применительно к каждой территориальной зоне устанавливаются </w:t>
      </w:r>
      <w:r w:rsidRPr="00200D24">
        <w:rPr>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07C85" w:rsidRPr="00200D24">
        <w:rPr>
          <w:szCs w:val="24"/>
        </w:rPr>
        <w:t>, их сочетания.</w:t>
      </w:r>
    </w:p>
    <w:p w:rsidR="00D07C85" w:rsidRPr="00200D24" w:rsidRDefault="00200D24" w:rsidP="00D07C85">
      <w:pPr>
        <w:jc w:val="both"/>
        <w:rPr>
          <w:szCs w:val="24"/>
        </w:rPr>
      </w:pPr>
      <w:r w:rsidRPr="00200D24">
        <w:rPr>
          <w:szCs w:val="24"/>
        </w:rPr>
        <w:t>2</w:t>
      </w:r>
      <w:r w:rsidR="00D07C85" w:rsidRPr="00200D24">
        <w:rPr>
          <w:szCs w:val="24"/>
        </w:rPr>
        <w:t>.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8317A" w:rsidRPr="00200D24" w:rsidRDefault="00F74115" w:rsidP="00200D24">
      <w:pPr>
        <w:jc w:val="both"/>
        <w:rPr>
          <w:szCs w:val="24"/>
        </w:rPr>
      </w:pPr>
      <w:r w:rsidRPr="00200D24">
        <w:rPr>
          <w:szCs w:val="24"/>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A8317A" w:rsidRPr="00D07C85" w:rsidRDefault="00A8317A" w:rsidP="00A8317A">
      <w:pPr>
        <w:pStyle w:val="1"/>
        <w:spacing w:line="240" w:lineRule="auto"/>
        <w:rPr>
          <w:szCs w:val="24"/>
        </w:rPr>
      </w:pPr>
      <w:r w:rsidRPr="00D07C85">
        <w:rPr>
          <w:szCs w:val="24"/>
        </w:rPr>
        <w:lastRenderedPageBreak/>
        <w:t xml:space="preserve">Статья </w:t>
      </w:r>
      <w:r>
        <w:rPr>
          <w:szCs w:val="24"/>
          <w:lang w:val="ru-RU"/>
        </w:rPr>
        <w:t>5</w:t>
      </w:r>
      <w:r w:rsidRPr="00D07C85">
        <w:rPr>
          <w:szCs w:val="24"/>
        </w:rPr>
        <w:t>. Нормы предоставления земельных участков</w:t>
      </w:r>
    </w:p>
    <w:p w:rsidR="00A8317A" w:rsidRPr="00D07C85" w:rsidRDefault="00A8317A" w:rsidP="00A8317A">
      <w:pPr>
        <w:pStyle w:val="formattext"/>
        <w:spacing w:before="0" w:beforeAutospacing="0" w:after="0" w:afterAutospacing="0"/>
        <w:jc w:val="both"/>
      </w:pPr>
      <w:r w:rsidRPr="00D07C85">
        <w:t xml:space="preserve">1. Предельные (максимальные и минимальные) размеры </w:t>
      </w:r>
      <w:bookmarkStart w:id="91" w:name="YANDEX_716"/>
      <w:bookmarkEnd w:id="91"/>
      <w:r w:rsidRPr="00D07C85">
        <w:rPr>
          <w:rStyle w:val="highlight"/>
        </w:rPr>
        <w:t>земельных</w:t>
      </w:r>
      <w:r w:rsidRPr="00D07C85">
        <w:t xml:space="preserve"> </w:t>
      </w:r>
      <w:bookmarkStart w:id="92" w:name="YANDEX_717"/>
      <w:bookmarkEnd w:id="92"/>
      <w:r w:rsidRPr="00D07C85">
        <w:rPr>
          <w:rStyle w:val="highlight"/>
        </w:rPr>
        <w:t>участков</w:t>
      </w:r>
      <w:r w:rsidRPr="00D07C85">
        <w:t>,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субъектов Российской Федерации,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
    <w:p w:rsidR="00A8317A" w:rsidRPr="00D07C85" w:rsidRDefault="00A8317A" w:rsidP="00A8317A">
      <w:pPr>
        <w:pStyle w:val="formattext"/>
        <w:spacing w:before="0" w:beforeAutospacing="0" w:after="0" w:afterAutospacing="0"/>
        <w:jc w:val="both"/>
      </w:pPr>
      <w:r w:rsidRPr="00D07C85">
        <w:t xml:space="preserve">2. Максимальные размеры </w:t>
      </w:r>
      <w:bookmarkStart w:id="93" w:name="YANDEX_718"/>
      <w:bookmarkEnd w:id="93"/>
      <w:r w:rsidRPr="00D07C85">
        <w:rPr>
          <w:rStyle w:val="highlight"/>
        </w:rPr>
        <w:t>земельных</w:t>
      </w:r>
      <w:r w:rsidRPr="00D07C85">
        <w:t xml:space="preserve"> </w:t>
      </w:r>
      <w:bookmarkStart w:id="94" w:name="YANDEX_719"/>
      <w:bookmarkEnd w:id="94"/>
      <w:r w:rsidRPr="00D07C85">
        <w:rPr>
          <w:rStyle w:val="highlight"/>
        </w:rPr>
        <w:t>участков</w:t>
      </w:r>
      <w:r w:rsidRPr="00D07C85">
        <w:t>, предоставляемых гражданам в собственность бесплатно для целей, предусмотренных правилами пункта 1 настоящей статьи, устанавливаются:</w:t>
      </w:r>
    </w:p>
    <w:p w:rsidR="00A8317A" w:rsidRPr="00D07C85" w:rsidRDefault="00A8317A" w:rsidP="00A0686A">
      <w:pPr>
        <w:pStyle w:val="formattext"/>
        <w:numPr>
          <w:ilvl w:val="0"/>
          <w:numId w:val="19"/>
        </w:numPr>
        <w:spacing w:before="0" w:beforeAutospacing="0" w:after="0" w:afterAutospacing="0"/>
        <w:jc w:val="both"/>
      </w:pPr>
      <w:r w:rsidRPr="00D07C85">
        <w:t>Федеральными законами - из земель, находящихся в федеральной собственности;</w:t>
      </w:r>
    </w:p>
    <w:p w:rsidR="00A8317A" w:rsidRPr="00D07C85" w:rsidRDefault="00A8317A" w:rsidP="00A0686A">
      <w:pPr>
        <w:pStyle w:val="formattext"/>
        <w:numPr>
          <w:ilvl w:val="0"/>
          <w:numId w:val="19"/>
        </w:numPr>
        <w:spacing w:before="0" w:beforeAutospacing="0" w:after="0" w:afterAutospacing="0"/>
        <w:jc w:val="both"/>
      </w:pPr>
      <w:r w:rsidRPr="00D07C85">
        <w:t>законами субъектов Российской Федерации - из земель, находящихся в собственности субъектов Российской Федерации;</w:t>
      </w:r>
    </w:p>
    <w:p w:rsidR="00A8317A" w:rsidRPr="00D07C85" w:rsidRDefault="00A8317A" w:rsidP="00A0686A">
      <w:pPr>
        <w:pStyle w:val="formattext"/>
        <w:numPr>
          <w:ilvl w:val="0"/>
          <w:numId w:val="19"/>
        </w:numPr>
        <w:spacing w:before="0" w:beforeAutospacing="0" w:after="0" w:afterAutospacing="0"/>
        <w:jc w:val="both"/>
      </w:pPr>
      <w:r w:rsidRPr="00D07C85">
        <w:t>нормативными правовыми актами органов местного самоуправления - из земель, находящихся в собственности муниципальных образований.</w:t>
      </w:r>
    </w:p>
    <w:p w:rsidR="00A8317A" w:rsidRPr="00D07C85" w:rsidRDefault="00A8317A" w:rsidP="00A8317A">
      <w:pPr>
        <w:pStyle w:val="formattext"/>
        <w:spacing w:before="0" w:beforeAutospacing="0" w:after="0" w:afterAutospacing="0"/>
        <w:jc w:val="both"/>
      </w:pPr>
      <w:r w:rsidRPr="00D07C85">
        <w:t xml:space="preserve">2.1. Предельные (максимальные и минимальные) размеры </w:t>
      </w:r>
      <w:bookmarkStart w:id="95" w:name="YANDEX_720"/>
      <w:bookmarkEnd w:id="95"/>
      <w:r w:rsidRPr="00D07C85">
        <w:rPr>
          <w:rStyle w:val="highlight"/>
        </w:rPr>
        <w:t>земельных</w:t>
      </w:r>
      <w:r w:rsidRPr="00D07C85">
        <w:t xml:space="preserve"> </w:t>
      </w:r>
      <w:bookmarkStart w:id="96" w:name="YANDEX_721"/>
      <w:bookmarkEnd w:id="96"/>
      <w:r w:rsidRPr="00D07C85">
        <w:rPr>
          <w:rStyle w:val="highlight"/>
        </w:rPr>
        <w:t>участков</w:t>
      </w:r>
      <w:r w:rsidRPr="00D07C85">
        <w:t>, предоставляемых бесплатно в случаях и в порядке, которые установлены законами субъектов Российской Федерации, гражданам, имеющим трёх и более детей, устанавливаются законами субъектов Российской Федерации.</w:t>
      </w:r>
    </w:p>
    <w:p w:rsidR="00A8317A" w:rsidRPr="00200D24" w:rsidRDefault="00A8317A" w:rsidP="00200D24">
      <w:pPr>
        <w:pStyle w:val="formattext"/>
        <w:spacing w:before="0" w:beforeAutospacing="0" w:after="0" w:afterAutospacing="0"/>
        <w:jc w:val="both"/>
      </w:pPr>
      <w:r w:rsidRPr="00D07C85">
        <w:t xml:space="preserve">3. Для целей, не указанных в пунктах 1 и 2.1 настоящей статьи, предельные размеры </w:t>
      </w:r>
      <w:bookmarkStart w:id="97" w:name="YANDEX_722"/>
      <w:bookmarkEnd w:id="97"/>
      <w:r w:rsidRPr="00D07C85">
        <w:rPr>
          <w:rStyle w:val="highlight"/>
        </w:rPr>
        <w:t>земельных</w:t>
      </w:r>
      <w:r w:rsidRPr="00D07C85">
        <w:t xml:space="preserve"> </w:t>
      </w:r>
      <w:bookmarkStart w:id="98" w:name="YANDEX_723"/>
      <w:bookmarkEnd w:id="98"/>
      <w:r w:rsidRPr="00D07C85">
        <w:rPr>
          <w:rStyle w:val="highlight"/>
        </w:rPr>
        <w:t>участков</w:t>
      </w:r>
      <w:r w:rsidRPr="00D07C85">
        <w:t xml:space="preserve"> устанавливаются в соответствии с утвержденными в установленном порядке нормами отвода земель для конкретных видов деятельности или в соответствии с </w:t>
      </w:r>
      <w:r w:rsidR="00CA34B1">
        <w:t>п</w:t>
      </w:r>
      <w:r w:rsidRPr="00D07C85">
        <w:t>равилами землепользования и застройки, землеустроительной, градостроительной и проектной документацией.</w:t>
      </w:r>
    </w:p>
    <w:p w:rsidR="009067FE" w:rsidRDefault="009067FE" w:rsidP="00D07C85">
      <w:pPr>
        <w:pStyle w:val="1"/>
        <w:spacing w:line="240" w:lineRule="auto"/>
        <w:rPr>
          <w:szCs w:val="24"/>
          <w:lang w:val="ru-RU"/>
        </w:rPr>
      </w:pPr>
      <w:bookmarkStart w:id="99" w:name="_Статья_5._Коэффициент"/>
      <w:bookmarkEnd w:id="99"/>
    </w:p>
    <w:p w:rsidR="00F74115" w:rsidRPr="00D07C85" w:rsidRDefault="00F74115" w:rsidP="00D07C85">
      <w:pPr>
        <w:pStyle w:val="1"/>
        <w:spacing w:line="240" w:lineRule="auto"/>
        <w:rPr>
          <w:szCs w:val="24"/>
        </w:rPr>
      </w:pPr>
      <w:r w:rsidRPr="00D07C85">
        <w:rPr>
          <w:szCs w:val="24"/>
        </w:rPr>
        <w:t xml:space="preserve">Статья </w:t>
      </w:r>
      <w:r w:rsidR="00200D24">
        <w:rPr>
          <w:szCs w:val="24"/>
          <w:lang w:val="ru-RU"/>
        </w:rPr>
        <w:t>6</w:t>
      </w:r>
      <w:r w:rsidRPr="00D07C85">
        <w:rPr>
          <w:szCs w:val="24"/>
        </w:rPr>
        <w:t>. Коэффициент использования тер</w:t>
      </w:r>
      <w:r w:rsidR="00C950C2" w:rsidRPr="00D07C85">
        <w:rPr>
          <w:szCs w:val="24"/>
        </w:rPr>
        <w:t>ритории</w:t>
      </w:r>
    </w:p>
    <w:p w:rsidR="00F74115" w:rsidRPr="00D07C85" w:rsidRDefault="00F74115" w:rsidP="00D07C85">
      <w:pPr>
        <w:jc w:val="both"/>
        <w:rPr>
          <w:szCs w:val="24"/>
        </w:rPr>
      </w:pPr>
      <w:r w:rsidRPr="00D07C85">
        <w:rPr>
          <w:szCs w:val="24"/>
        </w:rPr>
        <w:t>1. Коэффициент использования территории устанавливается для земель</w:t>
      </w:r>
      <w:r w:rsidR="009067FE">
        <w:rPr>
          <w:szCs w:val="24"/>
        </w:rPr>
        <w:t>ных участков жилой малоэтажной,</w:t>
      </w:r>
      <w:r w:rsidRPr="00D07C85">
        <w:rPr>
          <w:szCs w:val="24"/>
        </w:rPr>
        <w:t xml:space="preserve"> среднеэтажной </w:t>
      </w:r>
      <w:r w:rsidR="009067FE">
        <w:rPr>
          <w:szCs w:val="24"/>
        </w:rPr>
        <w:t xml:space="preserve">и смешанной жилой </w:t>
      </w:r>
      <w:r w:rsidRPr="00D07C85">
        <w:rPr>
          <w:szCs w:val="24"/>
        </w:rPr>
        <w:t>застройки в границах территориальных зон</w:t>
      </w:r>
      <w:r w:rsidR="00AA3441">
        <w:rPr>
          <w:szCs w:val="24"/>
        </w:rPr>
        <w:t xml:space="preserve"> с кодовым обозначением Ж-</w:t>
      </w:r>
      <w:r w:rsidR="00C02FF6">
        <w:rPr>
          <w:szCs w:val="24"/>
        </w:rPr>
        <w:t>2, Ж</w:t>
      </w:r>
      <w:r w:rsidR="009067FE">
        <w:rPr>
          <w:szCs w:val="24"/>
        </w:rPr>
        <w:t>-</w:t>
      </w:r>
      <w:r w:rsidR="00C02FF6">
        <w:rPr>
          <w:szCs w:val="24"/>
        </w:rPr>
        <w:t>3</w:t>
      </w:r>
      <w:r w:rsidR="009067FE">
        <w:rPr>
          <w:szCs w:val="24"/>
        </w:rPr>
        <w:t>, Ж-4</w:t>
      </w:r>
      <w:r w:rsidRPr="00D07C85">
        <w:rPr>
          <w:szCs w:val="24"/>
        </w:rPr>
        <w:t>.</w:t>
      </w:r>
    </w:p>
    <w:p w:rsidR="00F74115" w:rsidRPr="00D07C85" w:rsidRDefault="00F74115" w:rsidP="00D07C85">
      <w:pPr>
        <w:jc w:val="both"/>
        <w:rPr>
          <w:szCs w:val="24"/>
        </w:rPr>
      </w:pPr>
      <w:r w:rsidRPr="00D07C85">
        <w:rPr>
          <w:szCs w:val="24"/>
        </w:rPr>
        <w:t xml:space="preserve">2. Коэффициент использования территории определяется как отношение максимальной общей площади квартир, которые можно разместить на территории земельного участка, к площади земельного </w:t>
      </w:r>
      <w:r w:rsidR="00C950C2" w:rsidRPr="00D07C85">
        <w:rPr>
          <w:szCs w:val="24"/>
        </w:rPr>
        <w:t>участка.</w:t>
      </w:r>
    </w:p>
    <w:p w:rsidR="00F74115" w:rsidRPr="00D07C85" w:rsidRDefault="00F74115" w:rsidP="00D07C85">
      <w:pPr>
        <w:jc w:val="both"/>
        <w:rPr>
          <w:szCs w:val="24"/>
        </w:rPr>
      </w:pPr>
      <w:r w:rsidRPr="00D07C85">
        <w:rPr>
          <w:szCs w:val="24"/>
        </w:rPr>
        <w:t>3. Устанавлива</w:t>
      </w:r>
      <w:r w:rsidR="00200D24">
        <w:rPr>
          <w:szCs w:val="24"/>
        </w:rPr>
        <w:t>е</w:t>
      </w:r>
      <w:r w:rsidRPr="00D07C85">
        <w:rPr>
          <w:szCs w:val="24"/>
        </w:rPr>
        <w:t>тся следующ</w:t>
      </w:r>
      <w:r w:rsidR="00200D24">
        <w:rPr>
          <w:szCs w:val="24"/>
        </w:rPr>
        <w:t>е</w:t>
      </w:r>
      <w:r w:rsidRPr="00D07C85">
        <w:rPr>
          <w:szCs w:val="24"/>
        </w:rPr>
        <w:t>е предельн</w:t>
      </w:r>
      <w:r w:rsidR="00200D24">
        <w:rPr>
          <w:szCs w:val="24"/>
        </w:rPr>
        <w:t>о</w:t>
      </w:r>
      <w:r w:rsidRPr="00D07C85">
        <w:rPr>
          <w:szCs w:val="24"/>
        </w:rPr>
        <w:t>е максимальн</w:t>
      </w:r>
      <w:r w:rsidR="00200D24">
        <w:rPr>
          <w:szCs w:val="24"/>
        </w:rPr>
        <w:t>о</w:t>
      </w:r>
      <w:r w:rsidRPr="00D07C85">
        <w:rPr>
          <w:szCs w:val="24"/>
        </w:rPr>
        <w:t>е значени</w:t>
      </w:r>
      <w:r w:rsidR="00200D24">
        <w:rPr>
          <w:szCs w:val="24"/>
        </w:rPr>
        <w:t>е</w:t>
      </w:r>
      <w:r w:rsidRPr="00D07C85">
        <w:rPr>
          <w:szCs w:val="24"/>
        </w:rPr>
        <w:t xml:space="preserve"> коэффициента использования </w:t>
      </w:r>
      <w:r w:rsidR="00C950C2" w:rsidRPr="00D07C85">
        <w:rPr>
          <w:szCs w:val="24"/>
        </w:rPr>
        <w:t xml:space="preserve">территории </w:t>
      </w:r>
      <w:r w:rsidR="009067FE">
        <w:rPr>
          <w:szCs w:val="24"/>
        </w:rPr>
        <w:t>для участков малоэтажной,</w:t>
      </w:r>
      <w:r w:rsidRPr="00D07C85">
        <w:rPr>
          <w:szCs w:val="24"/>
        </w:rPr>
        <w:t xml:space="preserve"> среднеэтажной </w:t>
      </w:r>
      <w:r w:rsidR="009067FE">
        <w:rPr>
          <w:szCs w:val="24"/>
        </w:rPr>
        <w:t xml:space="preserve">и смешанной жилой </w:t>
      </w:r>
      <w:r w:rsidR="009067FE" w:rsidRPr="00D07C85">
        <w:rPr>
          <w:szCs w:val="24"/>
        </w:rPr>
        <w:t xml:space="preserve">застройки </w:t>
      </w:r>
      <w:r w:rsidRPr="00D07C85">
        <w:rPr>
          <w:szCs w:val="24"/>
        </w:rPr>
        <w:t xml:space="preserve">- </w:t>
      </w:r>
      <w:r w:rsidRPr="00D07C85">
        <w:rPr>
          <w:b/>
          <w:szCs w:val="24"/>
        </w:rPr>
        <w:t>1,7.</w:t>
      </w:r>
    </w:p>
    <w:p w:rsidR="009067FE" w:rsidRDefault="009067FE" w:rsidP="00200D24">
      <w:pPr>
        <w:autoSpaceDE w:val="0"/>
        <w:autoSpaceDN w:val="0"/>
        <w:adjustRightInd w:val="0"/>
        <w:ind w:firstLine="540"/>
        <w:jc w:val="both"/>
        <w:rPr>
          <w:b/>
        </w:rPr>
      </w:pPr>
      <w:bookmarkStart w:id="100" w:name="_Статья_6._Минимальные"/>
      <w:bookmarkEnd w:id="100"/>
    </w:p>
    <w:p w:rsidR="00200D24" w:rsidRPr="00EB2B63" w:rsidRDefault="00F74115" w:rsidP="00200D24">
      <w:pPr>
        <w:autoSpaceDE w:val="0"/>
        <w:autoSpaceDN w:val="0"/>
        <w:adjustRightInd w:val="0"/>
        <w:ind w:firstLine="540"/>
        <w:jc w:val="both"/>
        <w:rPr>
          <w:rFonts w:eastAsia="Times New Roman"/>
          <w:b/>
          <w:szCs w:val="24"/>
        </w:rPr>
      </w:pPr>
      <w:r w:rsidRPr="00EB2B63">
        <w:rPr>
          <w:b/>
        </w:rPr>
        <w:t xml:space="preserve">Статья </w:t>
      </w:r>
      <w:r w:rsidR="00EB2B63">
        <w:rPr>
          <w:b/>
        </w:rPr>
        <w:t>7</w:t>
      </w:r>
      <w:r w:rsidRPr="00EB2B63">
        <w:rPr>
          <w:b/>
        </w:rPr>
        <w:t xml:space="preserve">. </w:t>
      </w:r>
      <w:r w:rsidR="00200D24" w:rsidRPr="00EB2B63">
        <w:rPr>
          <w:b/>
        </w:rPr>
        <w:t>М</w:t>
      </w:r>
      <w:r w:rsidR="00200D24" w:rsidRPr="00EB2B63">
        <w:rPr>
          <w:rFonts w:eastAsia="Times New Roman"/>
          <w:b/>
          <w:szCs w:val="24"/>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74115" w:rsidRPr="00CB7E79" w:rsidRDefault="00200D24" w:rsidP="00200D24">
      <w:pPr>
        <w:pStyle w:val="1"/>
        <w:spacing w:line="240" w:lineRule="auto"/>
        <w:rPr>
          <w:b w:val="0"/>
        </w:rPr>
      </w:pPr>
      <w:r w:rsidRPr="00D07C85">
        <w:t xml:space="preserve"> </w:t>
      </w:r>
      <w:r w:rsidR="0060559C" w:rsidRPr="00CB7E79">
        <w:rPr>
          <w:b w:val="0"/>
        </w:rPr>
        <w:t>Требования</w:t>
      </w:r>
      <w:r w:rsidR="00F74115" w:rsidRPr="00CB7E79">
        <w:rPr>
          <w:b w:val="0"/>
        </w:rPr>
        <w:t xml:space="preserve">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w:t>
      </w:r>
      <w:r w:rsidR="003F6234" w:rsidRPr="00CB7E79">
        <w:rPr>
          <w:b w:val="0"/>
        </w:rPr>
        <w:t xml:space="preserve">настоящими </w:t>
      </w:r>
      <w:r w:rsidR="009D5691" w:rsidRPr="00CB7E79">
        <w:rPr>
          <w:b w:val="0"/>
        </w:rPr>
        <w:t>П</w:t>
      </w:r>
      <w:r w:rsidR="003F6234" w:rsidRPr="00CB7E79">
        <w:rPr>
          <w:b w:val="0"/>
        </w:rPr>
        <w:t xml:space="preserve">равилами и документацией по планировке территории. </w:t>
      </w:r>
    </w:p>
    <w:p w:rsidR="00F74115" w:rsidRPr="00D07C85" w:rsidRDefault="00EB2B63" w:rsidP="00D07C85">
      <w:pPr>
        <w:jc w:val="both"/>
        <w:rPr>
          <w:szCs w:val="24"/>
        </w:rPr>
      </w:pPr>
      <w:r>
        <w:rPr>
          <w:szCs w:val="24"/>
        </w:rPr>
        <w:t>1</w:t>
      </w:r>
      <w:r w:rsidR="00F74115" w:rsidRPr="00D07C85">
        <w:rPr>
          <w:szCs w:val="24"/>
        </w:rPr>
        <w:t xml:space="preserve">. Минимальные отступы от границ земельных участков стен зданий, строений, сооружений без </w:t>
      </w:r>
      <w:r w:rsidR="00C950C2" w:rsidRPr="00D07C85">
        <w:rPr>
          <w:szCs w:val="24"/>
        </w:rPr>
        <w:t>окон:</w:t>
      </w:r>
    </w:p>
    <w:p w:rsidR="00F74115" w:rsidRPr="00D07C85" w:rsidRDefault="00F74115" w:rsidP="00A0686A">
      <w:pPr>
        <w:numPr>
          <w:ilvl w:val="0"/>
          <w:numId w:val="28"/>
        </w:numPr>
        <w:jc w:val="both"/>
        <w:rPr>
          <w:szCs w:val="24"/>
        </w:rPr>
      </w:pPr>
      <w:r w:rsidRPr="00D07C85">
        <w:rPr>
          <w:szCs w:val="24"/>
        </w:rPr>
        <w:t xml:space="preserve">на расстоянии, обеспечивающем нормативную инсоляцию и освещенность на высоте </w:t>
      </w:r>
      <w:smartTag w:uri="urn:schemas-microsoft-com:office:smarttags" w:element="metricconverter">
        <w:smartTagPr>
          <w:attr w:name="ProductID" w:val="6 метров"/>
        </w:smartTagPr>
        <w:r w:rsidRPr="00D07C85">
          <w:rPr>
            <w:szCs w:val="24"/>
          </w:rPr>
          <w:t>6 метров</w:t>
        </w:r>
      </w:smartTag>
      <w:r w:rsidRPr="00D07C85">
        <w:rPr>
          <w:szCs w:val="24"/>
        </w:rPr>
        <w:t xml:space="preserve"> и более в любой точке, по границам сопряженных и отделенных </w:t>
      </w:r>
      <w:r w:rsidRPr="00D07C85">
        <w:rPr>
          <w:szCs w:val="24"/>
        </w:rPr>
        <w:lastRenderedPageBreak/>
        <w:t xml:space="preserve">территориями общего пользования земельных участков или по границам территорий, на которых земельные участки не </w:t>
      </w:r>
      <w:r w:rsidR="00C950C2" w:rsidRPr="00D07C85">
        <w:rPr>
          <w:szCs w:val="24"/>
        </w:rPr>
        <w:t>сформированы;</w:t>
      </w:r>
    </w:p>
    <w:p w:rsidR="00F74115" w:rsidRPr="00D07C85" w:rsidRDefault="00F74115" w:rsidP="00A0686A">
      <w:pPr>
        <w:numPr>
          <w:ilvl w:val="0"/>
          <w:numId w:val="28"/>
        </w:numPr>
        <w:jc w:val="both"/>
        <w:rPr>
          <w:szCs w:val="24"/>
        </w:rPr>
      </w:pPr>
      <w:r w:rsidRPr="00D07C85">
        <w:rPr>
          <w:szCs w:val="24"/>
        </w:rPr>
        <w:t xml:space="preserve">в случае примыкания к территориям (земельным участкам), расположенным в границах территориальных зон, градостроительными регламентами которых не установлены виды разрешенного использования, для которых необходимо обеспечение нормативной инсоляции и освещенности, допускается минимальный отступ от границ участков, не совпадающих с красными линиями, </w:t>
      </w:r>
      <w:smartTag w:uri="urn:schemas-microsoft-com:office:smarttags" w:element="metricconverter">
        <w:smartTagPr>
          <w:attr w:name="ProductID" w:val="0 метров"/>
        </w:smartTagPr>
        <w:r w:rsidRPr="00D07C85">
          <w:rPr>
            <w:szCs w:val="24"/>
          </w:rPr>
          <w:t>0 метров</w:t>
        </w:r>
      </w:smartTag>
      <w:r w:rsidRPr="00D07C85">
        <w:rPr>
          <w:szCs w:val="24"/>
        </w:rPr>
        <w:t>.</w:t>
      </w:r>
    </w:p>
    <w:p w:rsidR="00F74115" w:rsidRPr="00D07C85" w:rsidRDefault="00EB2B63" w:rsidP="00D07C85">
      <w:pPr>
        <w:jc w:val="both"/>
        <w:rPr>
          <w:szCs w:val="24"/>
        </w:rPr>
      </w:pPr>
      <w:r>
        <w:rPr>
          <w:szCs w:val="24"/>
        </w:rPr>
        <w:t>2</w:t>
      </w:r>
      <w:r w:rsidR="00F74115" w:rsidRPr="00D07C85">
        <w:rPr>
          <w:szCs w:val="24"/>
        </w:rPr>
        <w:t xml:space="preserve">. Минимальные отступы от границ земельных участков стен зданий, строений, сооружений с окнами: </w:t>
      </w:r>
    </w:p>
    <w:p w:rsidR="00F74115" w:rsidRPr="00D07C85" w:rsidRDefault="00F74115" w:rsidP="00A0686A">
      <w:pPr>
        <w:numPr>
          <w:ilvl w:val="0"/>
          <w:numId w:val="29"/>
        </w:numPr>
        <w:jc w:val="both"/>
        <w:rPr>
          <w:szCs w:val="24"/>
        </w:rPr>
      </w:pPr>
      <w:r w:rsidRPr="00D07C85">
        <w:rPr>
          <w:szCs w:val="24"/>
        </w:rPr>
        <w:t xml:space="preserve">на расстоянии, обеспечивающем нормативную инсоляцию и освещенность на высоте </w:t>
      </w:r>
      <w:smartTag w:uri="urn:schemas-microsoft-com:office:smarttags" w:element="metricconverter">
        <w:smartTagPr>
          <w:attr w:name="ProductID" w:val="6 метров"/>
        </w:smartTagPr>
        <w:r w:rsidRPr="00D07C85">
          <w:rPr>
            <w:szCs w:val="24"/>
          </w:rPr>
          <w:t>6 метров</w:t>
        </w:r>
      </w:smartTag>
      <w:r w:rsidRPr="00D07C85">
        <w:rPr>
          <w:szCs w:val="24"/>
        </w:rPr>
        <w:t xml:space="preserve"> и более в любой точке, по границам сопряженных земельных участков, по границам земельных участков, отделенных территориями общего пользования, или по границам территорий, на которых земельные участки не сформ</w:t>
      </w:r>
      <w:r w:rsidR="00C950C2" w:rsidRPr="00D07C85">
        <w:rPr>
          <w:szCs w:val="24"/>
        </w:rPr>
        <w:t xml:space="preserve">ированы, но не менее </w:t>
      </w:r>
      <w:smartTag w:uri="urn:schemas-microsoft-com:office:smarttags" w:element="metricconverter">
        <w:smartTagPr>
          <w:attr w:name="ProductID" w:val="10 метров"/>
        </w:smartTagPr>
        <w:r w:rsidR="00C950C2" w:rsidRPr="00D07C85">
          <w:rPr>
            <w:szCs w:val="24"/>
          </w:rPr>
          <w:t>10 метров</w:t>
        </w:r>
      </w:smartTag>
      <w:r w:rsidR="00C950C2" w:rsidRPr="00D07C85">
        <w:rPr>
          <w:szCs w:val="24"/>
        </w:rPr>
        <w:t>;</w:t>
      </w:r>
    </w:p>
    <w:p w:rsidR="00F74115" w:rsidRPr="00D07C85" w:rsidRDefault="00EB2B63" w:rsidP="00A0686A">
      <w:pPr>
        <w:numPr>
          <w:ilvl w:val="0"/>
          <w:numId w:val="29"/>
        </w:numPr>
        <w:jc w:val="both"/>
        <w:rPr>
          <w:szCs w:val="24"/>
        </w:rPr>
      </w:pPr>
      <w:r>
        <w:rPr>
          <w:szCs w:val="24"/>
        </w:rPr>
        <w:t>в</w:t>
      </w:r>
      <w:r w:rsidR="00F74115" w:rsidRPr="00D07C85">
        <w:rPr>
          <w:szCs w:val="24"/>
        </w:rPr>
        <w:t xml:space="preserve"> случае примыкания к территориям (земельным участкам), расположенным в границах территориальных зон, градостроительными регламентами которых не установлены виды разрешенного использования, для которых необходимо обеспечение нормативной инсоляции и освещенности, допускается минимальный отступ от границ участков, не</w:t>
      </w:r>
      <w:r w:rsidR="009D5691" w:rsidRPr="00D07C85">
        <w:rPr>
          <w:szCs w:val="24"/>
        </w:rPr>
        <w:t xml:space="preserve"> </w:t>
      </w:r>
      <w:r w:rsidR="00F74115" w:rsidRPr="00D07C85">
        <w:rPr>
          <w:szCs w:val="24"/>
        </w:rPr>
        <w:t>совпадающих с красными линиями</w:t>
      </w:r>
      <w:r>
        <w:rPr>
          <w:szCs w:val="24"/>
        </w:rPr>
        <w:t xml:space="preserve"> -</w:t>
      </w:r>
      <w:r w:rsidR="00F74115" w:rsidRPr="00D07C85">
        <w:rPr>
          <w:szCs w:val="24"/>
        </w:rPr>
        <w:t xml:space="preserve"> </w:t>
      </w:r>
      <w:smartTag w:uri="urn:schemas-microsoft-com:office:smarttags" w:element="metricconverter">
        <w:smartTagPr>
          <w:attr w:name="ProductID" w:val="3 метра"/>
        </w:smartTagPr>
        <w:r w:rsidR="00F74115" w:rsidRPr="00D07C85">
          <w:rPr>
            <w:szCs w:val="24"/>
          </w:rPr>
          <w:t>3 метра</w:t>
        </w:r>
      </w:smartTag>
      <w:r w:rsidR="00F74115" w:rsidRPr="00D07C85">
        <w:rPr>
          <w:szCs w:val="24"/>
        </w:rPr>
        <w:t>.</w:t>
      </w:r>
    </w:p>
    <w:p w:rsidR="00F74115" w:rsidRPr="00D07C85" w:rsidRDefault="00EB2B63" w:rsidP="00D07C85">
      <w:pPr>
        <w:jc w:val="both"/>
        <w:rPr>
          <w:szCs w:val="24"/>
        </w:rPr>
      </w:pPr>
      <w:r>
        <w:rPr>
          <w:szCs w:val="24"/>
        </w:rPr>
        <w:t>3</w:t>
      </w:r>
      <w:r w:rsidR="00F74115" w:rsidRPr="00D07C85">
        <w:rPr>
          <w:szCs w:val="24"/>
        </w:rPr>
        <w:t xml:space="preserve">. Минимальные отступы от границ земельных участков стен зданий, строений, сооружений по границам земельных участков, совпадающим с красными линиями улиц и проездов, при выполнении требований пунктов 2 и 3 настоящей статьи </w:t>
      </w:r>
      <w:r w:rsidR="00C950C2" w:rsidRPr="00D07C85">
        <w:rPr>
          <w:szCs w:val="24"/>
        </w:rPr>
        <w:t>устанавливаются:</w:t>
      </w:r>
    </w:p>
    <w:p w:rsidR="00F74115" w:rsidRPr="00D07C85" w:rsidRDefault="00F74115" w:rsidP="00A0686A">
      <w:pPr>
        <w:numPr>
          <w:ilvl w:val="0"/>
          <w:numId w:val="30"/>
        </w:numPr>
        <w:jc w:val="both"/>
        <w:rPr>
          <w:szCs w:val="24"/>
        </w:rPr>
      </w:pPr>
      <w:r w:rsidRPr="00D07C85">
        <w:rPr>
          <w:szCs w:val="24"/>
        </w:rPr>
        <w:t xml:space="preserve">для жилых зданий с квартирами в первых этажах и учреждений образования и воспитания, выходящих на магистральные </w:t>
      </w:r>
      <w:r w:rsidR="00C950C2" w:rsidRPr="00D07C85">
        <w:rPr>
          <w:szCs w:val="24"/>
        </w:rPr>
        <w:t xml:space="preserve">улицы – </w:t>
      </w:r>
      <w:smartTag w:uri="urn:schemas-microsoft-com:office:smarttags" w:element="metricconverter">
        <w:smartTagPr>
          <w:attr w:name="ProductID" w:val="6 метров"/>
        </w:smartTagPr>
        <w:r w:rsidR="00C950C2" w:rsidRPr="00D07C85">
          <w:rPr>
            <w:szCs w:val="24"/>
          </w:rPr>
          <w:t>6 метров</w:t>
        </w:r>
      </w:smartTag>
      <w:r w:rsidR="00C950C2" w:rsidRPr="00D07C85">
        <w:rPr>
          <w:szCs w:val="24"/>
        </w:rPr>
        <w:t>;</w:t>
      </w:r>
    </w:p>
    <w:p w:rsidR="00F74115" w:rsidRPr="00D07C85" w:rsidRDefault="00F74115" w:rsidP="00A0686A">
      <w:pPr>
        <w:numPr>
          <w:ilvl w:val="0"/>
          <w:numId w:val="30"/>
        </w:numPr>
        <w:jc w:val="both"/>
        <w:rPr>
          <w:szCs w:val="24"/>
        </w:rPr>
      </w:pPr>
      <w:r w:rsidRPr="00D07C85">
        <w:rPr>
          <w:szCs w:val="24"/>
        </w:rPr>
        <w:t>для жилых зданий с квартирами на первых этажах и учреждений образования и воспитания, выходящих на прочие улицы и проезды общего пользо</w:t>
      </w:r>
      <w:r w:rsidR="00C950C2" w:rsidRPr="00D07C85">
        <w:rPr>
          <w:szCs w:val="24"/>
        </w:rPr>
        <w:t xml:space="preserve">вания – </w:t>
      </w:r>
      <w:smartTag w:uri="urn:schemas-microsoft-com:office:smarttags" w:element="metricconverter">
        <w:smartTagPr>
          <w:attr w:name="ProductID" w:val="3 метра"/>
        </w:smartTagPr>
        <w:r w:rsidR="00C950C2" w:rsidRPr="00D07C85">
          <w:rPr>
            <w:szCs w:val="24"/>
          </w:rPr>
          <w:t>3 метра</w:t>
        </w:r>
      </w:smartTag>
      <w:r w:rsidR="00C950C2" w:rsidRPr="00D07C85">
        <w:rPr>
          <w:szCs w:val="24"/>
        </w:rPr>
        <w:t>;</w:t>
      </w:r>
    </w:p>
    <w:p w:rsidR="00F74115" w:rsidRPr="00D07C85" w:rsidRDefault="00F74115" w:rsidP="00A0686A">
      <w:pPr>
        <w:numPr>
          <w:ilvl w:val="0"/>
          <w:numId w:val="30"/>
        </w:numPr>
        <w:jc w:val="both"/>
        <w:rPr>
          <w:szCs w:val="24"/>
        </w:rPr>
      </w:pPr>
      <w:r w:rsidRPr="00D07C85">
        <w:rPr>
          <w:szCs w:val="24"/>
        </w:rPr>
        <w:t xml:space="preserve">для прочих зданий – </w:t>
      </w:r>
      <w:smartTag w:uri="urn:schemas-microsoft-com:office:smarttags" w:element="metricconverter">
        <w:smartTagPr>
          <w:attr w:name="ProductID" w:val="0 метров"/>
        </w:smartTagPr>
        <w:r w:rsidR="00C950C2" w:rsidRPr="00D07C85">
          <w:rPr>
            <w:szCs w:val="24"/>
          </w:rPr>
          <w:t>0</w:t>
        </w:r>
        <w:r w:rsidRPr="00D07C85">
          <w:rPr>
            <w:szCs w:val="24"/>
          </w:rPr>
          <w:t xml:space="preserve"> метров</w:t>
        </w:r>
      </w:smartTag>
      <w:r w:rsidRPr="00D07C85">
        <w:rPr>
          <w:szCs w:val="24"/>
        </w:rPr>
        <w:t>.</w:t>
      </w:r>
    </w:p>
    <w:p w:rsidR="009067FE" w:rsidRDefault="009067FE" w:rsidP="00D07C85">
      <w:pPr>
        <w:pStyle w:val="1"/>
        <w:spacing w:line="240" w:lineRule="auto"/>
        <w:rPr>
          <w:szCs w:val="24"/>
          <w:lang w:val="ru-RU"/>
        </w:rPr>
      </w:pPr>
      <w:bookmarkStart w:id="101" w:name="_Статья_7._Максимальные"/>
      <w:bookmarkEnd w:id="101"/>
    </w:p>
    <w:p w:rsidR="00F74115" w:rsidRPr="00D07C85" w:rsidRDefault="00F74115" w:rsidP="00D07C85">
      <w:pPr>
        <w:pStyle w:val="1"/>
        <w:spacing w:line="240" w:lineRule="auto"/>
        <w:rPr>
          <w:szCs w:val="24"/>
        </w:rPr>
      </w:pPr>
      <w:r w:rsidRPr="00D07C85">
        <w:rPr>
          <w:szCs w:val="24"/>
        </w:rPr>
        <w:t xml:space="preserve">Статья </w:t>
      </w:r>
      <w:r w:rsidR="00EB2B63">
        <w:rPr>
          <w:szCs w:val="24"/>
          <w:lang w:val="ru-RU"/>
        </w:rPr>
        <w:t>8</w:t>
      </w:r>
      <w:r w:rsidRPr="00D07C85">
        <w:rPr>
          <w:szCs w:val="24"/>
        </w:rPr>
        <w:t>. Максимальные выступы за красную линию частей зданий, строений, сооружений</w:t>
      </w:r>
    </w:p>
    <w:p w:rsidR="00F74115" w:rsidRPr="00D07C85" w:rsidRDefault="00F74115" w:rsidP="00D07C85">
      <w:pPr>
        <w:jc w:val="both"/>
        <w:rPr>
          <w:szCs w:val="24"/>
        </w:rPr>
      </w:pPr>
      <w:r w:rsidRPr="00D07C85">
        <w:rPr>
          <w:szCs w:val="24"/>
        </w:rPr>
        <w:t xml:space="preserve">Максимальные выступы за красную линию частей зданий, строений сооружений допускаются: </w:t>
      </w:r>
    </w:p>
    <w:p w:rsidR="00F74115" w:rsidRDefault="00F74115" w:rsidP="00D07C85">
      <w:pPr>
        <w:jc w:val="both"/>
        <w:rPr>
          <w:szCs w:val="24"/>
        </w:rPr>
      </w:pPr>
      <w:r w:rsidRPr="00D07C85">
        <w:rPr>
          <w:szCs w:val="24"/>
        </w:rPr>
        <w:t>в отношении балконов, эркеров, козырьков –</w:t>
      </w:r>
      <w:r w:rsidR="00C950C2" w:rsidRPr="00D07C85">
        <w:rPr>
          <w:szCs w:val="24"/>
        </w:rPr>
        <w:t xml:space="preserve"> </w:t>
      </w:r>
      <w:r w:rsidRPr="00D07C85">
        <w:rPr>
          <w:szCs w:val="24"/>
        </w:rPr>
        <w:t xml:space="preserve">не более </w:t>
      </w:r>
      <w:smartTag w:uri="urn:schemas-microsoft-com:office:smarttags" w:element="metricconverter">
        <w:smartTagPr>
          <w:attr w:name="ProductID" w:val="3 метров"/>
        </w:smartTagPr>
        <w:r w:rsidRPr="00D07C85">
          <w:rPr>
            <w:szCs w:val="24"/>
          </w:rPr>
          <w:t>3 метров</w:t>
        </w:r>
      </w:smartTag>
      <w:r w:rsidRPr="00D07C85">
        <w:rPr>
          <w:szCs w:val="24"/>
        </w:rPr>
        <w:t xml:space="preserve"> и выше </w:t>
      </w:r>
      <w:smartTag w:uri="urn:schemas-microsoft-com:office:smarttags" w:element="metricconverter">
        <w:smartTagPr>
          <w:attr w:name="ProductID" w:val="3,5 метров"/>
        </w:smartTagPr>
        <w:r w:rsidRPr="00D07C85">
          <w:rPr>
            <w:szCs w:val="24"/>
          </w:rPr>
          <w:t>3,5 метров</w:t>
        </w:r>
      </w:smartTag>
      <w:r w:rsidR="00283186">
        <w:rPr>
          <w:szCs w:val="24"/>
        </w:rPr>
        <w:t xml:space="preserve"> от уровня земли;</w:t>
      </w:r>
    </w:p>
    <w:p w:rsidR="00283186" w:rsidRPr="00D07C85" w:rsidRDefault="00283186" w:rsidP="00D07C85">
      <w:pPr>
        <w:jc w:val="both"/>
        <w:rPr>
          <w:szCs w:val="24"/>
        </w:rPr>
      </w:pPr>
      <w:r>
        <w:rPr>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w:t>
      </w:r>
    </w:p>
    <w:p w:rsidR="009067FE" w:rsidRDefault="009067FE" w:rsidP="00D07C85">
      <w:pPr>
        <w:pStyle w:val="1"/>
        <w:spacing w:line="240" w:lineRule="auto"/>
        <w:rPr>
          <w:szCs w:val="24"/>
          <w:lang w:val="ru-RU"/>
        </w:rPr>
      </w:pPr>
      <w:bookmarkStart w:id="102" w:name="_Статья_8._Максимальная"/>
      <w:bookmarkEnd w:id="102"/>
    </w:p>
    <w:p w:rsidR="00F74115" w:rsidRPr="00D07C85" w:rsidRDefault="00F74115" w:rsidP="00D07C85">
      <w:pPr>
        <w:pStyle w:val="1"/>
        <w:spacing w:line="240" w:lineRule="auto"/>
        <w:rPr>
          <w:szCs w:val="24"/>
        </w:rPr>
      </w:pPr>
      <w:r w:rsidRPr="00D07C85">
        <w:rPr>
          <w:szCs w:val="24"/>
        </w:rPr>
        <w:t xml:space="preserve">Статья </w:t>
      </w:r>
      <w:r w:rsidR="00EB2B63">
        <w:rPr>
          <w:szCs w:val="24"/>
          <w:lang w:val="ru-RU"/>
        </w:rPr>
        <w:t>9</w:t>
      </w:r>
      <w:r w:rsidRPr="00D07C85">
        <w:rPr>
          <w:szCs w:val="24"/>
        </w:rPr>
        <w:t>. Максимальная высота зданий, строений, сооружений</w:t>
      </w:r>
    </w:p>
    <w:p w:rsidR="00F74115" w:rsidRPr="00D07C85" w:rsidRDefault="00F74115" w:rsidP="00D07C85">
      <w:pPr>
        <w:jc w:val="both"/>
        <w:rPr>
          <w:szCs w:val="24"/>
        </w:rPr>
      </w:pPr>
      <w:r w:rsidRPr="00D07C85">
        <w:rPr>
          <w:szCs w:val="24"/>
        </w:rPr>
        <w:t xml:space="preserve">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w:t>
      </w:r>
      <w:r w:rsidR="00557125" w:rsidRPr="00D07C85">
        <w:rPr>
          <w:szCs w:val="24"/>
        </w:rPr>
        <w:t>с</w:t>
      </w:r>
      <w:r w:rsidRPr="00D07C85">
        <w:rPr>
          <w:szCs w:val="24"/>
        </w:rPr>
        <w:t xml:space="preserve">хеме вертикальной планировки и инженерной подготовки </w:t>
      </w:r>
      <w:r w:rsidR="00D01F5B" w:rsidRPr="00D07C85">
        <w:rPr>
          <w:szCs w:val="24"/>
        </w:rPr>
        <w:t>территории.</w:t>
      </w:r>
    </w:p>
    <w:p w:rsidR="00F74115" w:rsidRPr="00D07C85" w:rsidRDefault="00F74115" w:rsidP="00D07C85">
      <w:pPr>
        <w:jc w:val="both"/>
        <w:rPr>
          <w:szCs w:val="24"/>
        </w:rPr>
      </w:pPr>
      <w:r w:rsidRPr="00D07C85">
        <w:rPr>
          <w:szCs w:val="24"/>
        </w:rPr>
        <w:t xml:space="preserve">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6 </w:t>
      </w:r>
      <w:r w:rsidRPr="00D07C85">
        <w:rPr>
          <w:szCs w:val="24"/>
        </w:rPr>
        <w:lastRenderedPageBreak/>
        <w:t xml:space="preserve">квадратных метров и высотой </w:t>
      </w:r>
      <w:smartTag w:uri="urn:schemas-microsoft-com:office:smarttags" w:element="metricconverter">
        <w:smartTagPr>
          <w:attr w:name="ProductID" w:val="2,5 метра"/>
        </w:smartTagPr>
        <w:r w:rsidRPr="00D07C85">
          <w:rPr>
            <w:szCs w:val="24"/>
          </w:rPr>
          <w:t>2,5 метра</w:t>
        </w:r>
      </w:smartTag>
      <w:r w:rsidRPr="00D07C85">
        <w:rPr>
          <w:szCs w:val="24"/>
        </w:rPr>
        <w:t xml:space="preserve">, а также остекленные световые фонари, максимальной высотой </w:t>
      </w:r>
      <w:smartTag w:uri="urn:schemas-microsoft-com:office:smarttags" w:element="metricconverter">
        <w:smartTagPr>
          <w:attr w:name="ProductID" w:val="2,5 метра"/>
        </w:smartTagPr>
        <w:r w:rsidRPr="00D07C85">
          <w:rPr>
            <w:szCs w:val="24"/>
          </w:rPr>
          <w:t>2,5 метр</w:t>
        </w:r>
        <w:r w:rsidR="00D01F5B" w:rsidRPr="00D07C85">
          <w:rPr>
            <w:szCs w:val="24"/>
          </w:rPr>
          <w:t>а</w:t>
        </w:r>
      </w:smartTag>
      <w:r w:rsidRPr="00D07C85">
        <w:rPr>
          <w:szCs w:val="24"/>
        </w:rPr>
        <w:t>, суммарная площадь которых не превышает 25 % площади кровли.</w:t>
      </w:r>
    </w:p>
    <w:p w:rsidR="00F74115" w:rsidRPr="00D07C85" w:rsidRDefault="00F74115" w:rsidP="00D07C85">
      <w:pPr>
        <w:jc w:val="both"/>
        <w:rPr>
          <w:szCs w:val="24"/>
        </w:rPr>
      </w:pPr>
      <w:r w:rsidRPr="00D07C85">
        <w:rPr>
          <w:szCs w:val="24"/>
        </w:rPr>
        <w:t>3. Максимальная высота зданий, строений, сооружений установлена Правилами с учетом:</w:t>
      </w:r>
    </w:p>
    <w:p w:rsidR="00F74115" w:rsidRPr="00D07C85" w:rsidRDefault="00F74115" w:rsidP="00A0686A">
      <w:pPr>
        <w:numPr>
          <w:ilvl w:val="0"/>
          <w:numId w:val="31"/>
        </w:numPr>
        <w:jc w:val="both"/>
        <w:rPr>
          <w:szCs w:val="24"/>
        </w:rPr>
      </w:pPr>
      <w:r w:rsidRPr="00D07C85">
        <w:rPr>
          <w:szCs w:val="24"/>
        </w:rPr>
        <w:t>максимальной этажности застройки в границах территориальных зон;</w:t>
      </w:r>
    </w:p>
    <w:p w:rsidR="00F74115" w:rsidRPr="00D07C85" w:rsidRDefault="00F74115" w:rsidP="00A0686A">
      <w:pPr>
        <w:numPr>
          <w:ilvl w:val="0"/>
          <w:numId w:val="31"/>
        </w:numPr>
        <w:jc w:val="both"/>
        <w:rPr>
          <w:szCs w:val="24"/>
        </w:rPr>
      </w:pPr>
      <w:r w:rsidRPr="00D07C85">
        <w:rPr>
          <w:szCs w:val="24"/>
        </w:rPr>
        <w:t>требований региональных нормативов градостроительного проектирования Ленинградской области.</w:t>
      </w:r>
    </w:p>
    <w:p w:rsidR="003F6234" w:rsidRPr="00D07C85" w:rsidRDefault="00CB7E79" w:rsidP="00D07C85">
      <w:pPr>
        <w:jc w:val="both"/>
        <w:rPr>
          <w:szCs w:val="24"/>
        </w:rPr>
      </w:pPr>
      <w:r>
        <w:rPr>
          <w:szCs w:val="24"/>
        </w:rPr>
        <w:t>4</w:t>
      </w:r>
      <w:r w:rsidR="003F6234" w:rsidRPr="00D07C85">
        <w:rPr>
          <w:szCs w:val="24"/>
        </w:rPr>
        <w:t>. Отступление от предельных параметров</w:t>
      </w:r>
      <w:r>
        <w:rPr>
          <w:szCs w:val="24"/>
        </w:rPr>
        <w:t xml:space="preserve"> </w:t>
      </w:r>
      <w:r w:rsidR="003F6234" w:rsidRPr="00D07C85">
        <w:rPr>
          <w:szCs w:val="24"/>
        </w:rPr>
        <w:t xml:space="preserve">возможно только в случаях, предусмотренных настоящими </w:t>
      </w:r>
      <w:r w:rsidR="005A5114" w:rsidRPr="00D07C85">
        <w:rPr>
          <w:szCs w:val="24"/>
        </w:rPr>
        <w:t>П</w:t>
      </w:r>
      <w:r w:rsidR="003F6234" w:rsidRPr="00D07C85">
        <w:rPr>
          <w:szCs w:val="24"/>
        </w:rPr>
        <w:t>равилами, в т</w:t>
      </w:r>
      <w:r w:rsidR="009B2CAA" w:rsidRPr="00D07C85">
        <w:rPr>
          <w:szCs w:val="24"/>
        </w:rPr>
        <w:t xml:space="preserve">ом числе при применении условно </w:t>
      </w:r>
      <w:r w:rsidR="003F6234" w:rsidRPr="00D07C85">
        <w:rPr>
          <w:szCs w:val="24"/>
        </w:rPr>
        <w:t>разрешенных видов использования.</w:t>
      </w:r>
    </w:p>
    <w:p w:rsidR="008479FC" w:rsidRDefault="008479FC" w:rsidP="00D07C85">
      <w:pPr>
        <w:pStyle w:val="1"/>
        <w:spacing w:line="240" w:lineRule="auto"/>
        <w:rPr>
          <w:szCs w:val="24"/>
          <w:lang w:val="ru-RU"/>
        </w:rPr>
      </w:pPr>
      <w:bookmarkStart w:id="103" w:name="_Статья_9._Минимальная"/>
      <w:bookmarkEnd w:id="103"/>
    </w:p>
    <w:p w:rsidR="00F74115" w:rsidRPr="00D07C85" w:rsidRDefault="00F74115" w:rsidP="00D07C85">
      <w:pPr>
        <w:pStyle w:val="1"/>
        <w:spacing w:line="240" w:lineRule="auto"/>
        <w:rPr>
          <w:szCs w:val="24"/>
        </w:rPr>
      </w:pPr>
      <w:r w:rsidRPr="00D07C85">
        <w:rPr>
          <w:szCs w:val="24"/>
        </w:rPr>
        <w:t xml:space="preserve">Статья </w:t>
      </w:r>
      <w:r w:rsidR="00EB2B63">
        <w:rPr>
          <w:szCs w:val="24"/>
          <w:lang w:val="ru-RU"/>
        </w:rPr>
        <w:t>10</w:t>
      </w:r>
      <w:r w:rsidRPr="00D07C85">
        <w:rPr>
          <w:szCs w:val="24"/>
        </w:rPr>
        <w:t>. Минимальная доля озелененной территории земельных участков</w:t>
      </w:r>
    </w:p>
    <w:p w:rsidR="00F74115" w:rsidRPr="00D07C85" w:rsidRDefault="00F74115" w:rsidP="00D07C85">
      <w:pPr>
        <w:jc w:val="both"/>
        <w:rPr>
          <w:szCs w:val="24"/>
        </w:rPr>
      </w:pPr>
      <w:r w:rsidRPr="00D07C85">
        <w:rPr>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F74115" w:rsidRPr="00D07C85" w:rsidRDefault="00F74115" w:rsidP="00D07C85">
      <w:pPr>
        <w:jc w:val="both"/>
        <w:rPr>
          <w:szCs w:val="24"/>
        </w:rPr>
      </w:pPr>
      <w:r w:rsidRPr="00D07C85">
        <w:rPr>
          <w:szCs w:val="24"/>
        </w:rPr>
        <w:t xml:space="preserve">2. Озелененная территория земельного участка может быть </w:t>
      </w:r>
      <w:r w:rsidR="00557125" w:rsidRPr="00D07C85">
        <w:rPr>
          <w:szCs w:val="24"/>
        </w:rPr>
        <w:t>оборудована:</w:t>
      </w:r>
    </w:p>
    <w:p w:rsidR="00F74115" w:rsidRPr="00D07C85" w:rsidRDefault="00F74115" w:rsidP="00A0686A">
      <w:pPr>
        <w:numPr>
          <w:ilvl w:val="0"/>
          <w:numId w:val="32"/>
        </w:numPr>
        <w:jc w:val="both"/>
        <w:rPr>
          <w:szCs w:val="24"/>
        </w:rPr>
      </w:pPr>
      <w:r w:rsidRPr="00D07C85">
        <w:rPr>
          <w:szCs w:val="24"/>
        </w:rPr>
        <w:t xml:space="preserve">площадками для отдыха взрослых, детскими </w:t>
      </w:r>
      <w:r w:rsidR="00557125" w:rsidRPr="00D07C85">
        <w:rPr>
          <w:szCs w:val="24"/>
        </w:rPr>
        <w:t>площадками;</w:t>
      </w:r>
    </w:p>
    <w:p w:rsidR="00F74115" w:rsidRPr="00D07C85" w:rsidRDefault="00F74115" w:rsidP="00A0686A">
      <w:pPr>
        <w:numPr>
          <w:ilvl w:val="0"/>
          <w:numId w:val="32"/>
        </w:numPr>
        <w:jc w:val="both"/>
        <w:rPr>
          <w:szCs w:val="24"/>
        </w:rPr>
      </w:pPr>
      <w:r w:rsidRPr="00D07C85">
        <w:rPr>
          <w:szCs w:val="24"/>
        </w:rPr>
        <w:t xml:space="preserve">открытыми спортивными </w:t>
      </w:r>
      <w:r w:rsidR="00557125" w:rsidRPr="00D07C85">
        <w:rPr>
          <w:szCs w:val="24"/>
        </w:rPr>
        <w:t>площадками;</w:t>
      </w:r>
    </w:p>
    <w:p w:rsidR="00F74115" w:rsidRPr="00D07C85" w:rsidRDefault="00F74115" w:rsidP="00A0686A">
      <w:pPr>
        <w:numPr>
          <w:ilvl w:val="0"/>
          <w:numId w:val="32"/>
        </w:numPr>
        <w:jc w:val="both"/>
        <w:rPr>
          <w:szCs w:val="24"/>
        </w:rPr>
      </w:pPr>
      <w:r w:rsidRPr="00D07C85">
        <w:rPr>
          <w:szCs w:val="24"/>
        </w:rPr>
        <w:t xml:space="preserve">площадками для выгула </w:t>
      </w:r>
      <w:r w:rsidR="00557125" w:rsidRPr="00D07C85">
        <w:rPr>
          <w:szCs w:val="24"/>
        </w:rPr>
        <w:t>собак;</w:t>
      </w:r>
    </w:p>
    <w:p w:rsidR="00F74115" w:rsidRPr="00D07C85" w:rsidRDefault="00F74115" w:rsidP="00A0686A">
      <w:pPr>
        <w:numPr>
          <w:ilvl w:val="0"/>
          <w:numId w:val="32"/>
        </w:numPr>
        <w:jc w:val="both"/>
        <w:rPr>
          <w:szCs w:val="24"/>
        </w:rPr>
      </w:pPr>
      <w:r w:rsidRPr="00D07C85">
        <w:rPr>
          <w:szCs w:val="24"/>
        </w:rPr>
        <w:t xml:space="preserve">грунтовыми пешеходными </w:t>
      </w:r>
      <w:r w:rsidR="00557125" w:rsidRPr="00D07C85">
        <w:rPr>
          <w:szCs w:val="24"/>
        </w:rPr>
        <w:t>дорожками;</w:t>
      </w:r>
    </w:p>
    <w:p w:rsidR="00F74115" w:rsidRPr="00D07C85" w:rsidRDefault="00F74115" w:rsidP="00A0686A">
      <w:pPr>
        <w:numPr>
          <w:ilvl w:val="0"/>
          <w:numId w:val="32"/>
        </w:numPr>
        <w:jc w:val="both"/>
        <w:rPr>
          <w:szCs w:val="24"/>
        </w:rPr>
      </w:pPr>
      <w:r w:rsidRPr="00D07C85">
        <w:rPr>
          <w:szCs w:val="24"/>
        </w:rPr>
        <w:t xml:space="preserve">другими подобными </w:t>
      </w:r>
      <w:r w:rsidR="00557125" w:rsidRPr="00D07C85">
        <w:rPr>
          <w:szCs w:val="24"/>
        </w:rPr>
        <w:t>объектами.</w:t>
      </w:r>
    </w:p>
    <w:p w:rsidR="00F74115" w:rsidRPr="00D07C85" w:rsidRDefault="00F74115" w:rsidP="00D07C85">
      <w:pPr>
        <w:jc w:val="both"/>
        <w:rPr>
          <w:szCs w:val="24"/>
        </w:rPr>
      </w:pPr>
      <w:r w:rsidRPr="00D07C85">
        <w:rPr>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F74115" w:rsidRPr="00D07C85" w:rsidRDefault="00F74115" w:rsidP="00D07C85">
      <w:pPr>
        <w:jc w:val="both"/>
        <w:rPr>
          <w:szCs w:val="24"/>
        </w:rPr>
      </w:pPr>
      <w:r w:rsidRPr="00D07C85">
        <w:rPr>
          <w:szCs w:val="24"/>
        </w:rPr>
        <w:t>3. Нормируемые спортивные и иные площадки, которыми может быть оборудована озелененная территория земельного участка, могут располагаться на эксплуатируемой кровле стилобатов (верхняя поверхность цоколя) или иных застроенных частях земельного участка, но в размере не более 15% требуемой площади озелененной территории земельного участка.</w:t>
      </w:r>
    </w:p>
    <w:p w:rsidR="00F74115" w:rsidRPr="00D07C85" w:rsidRDefault="00F74115" w:rsidP="00D07C85">
      <w:pPr>
        <w:jc w:val="both"/>
        <w:rPr>
          <w:szCs w:val="24"/>
        </w:rPr>
      </w:pPr>
      <w:r w:rsidRPr="00D07C85">
        <w:rPr>
          <w:szCs w:val="24"/>
        </w:rPr>
        <w:t xml:space="preserve">4. Минимально допустимая площадь озелененной территории земельных участков на территории всех зон в границах </w:t>
      </w:r>
      <w:r w:rsidR="008479FC">
        <w:rPr>
          <w:szCs w:val="24"/>
        </w:rPr>
        <w:t>населенных пунктов</w:t>
      </w:r>
      <w:r w:rsidR="00871904" w:rsidRPr="00D07C85">
        <w:rPr>
          <w:szCs w:val="24"/>
        </w:rPr>
        <w:t xml:space="preserve"> </w:t>
      </w:r>
      <w:r w:rsidRPr="00D07C85">
        <w:rPr>
          <w:szCs w:val="24"/>
        </w:rPr>
        <w:t>(в соответствии с требованиями региональных нормативов градостроительного проектирования Ленинградской области) приведена в таблице 9.1.</w:t>
      </w:r>
    </w:p>
    <w:p w:rsidR="00F74115" w:rsidRPr="00D07C85" w:rsidRDefault="00F74115" w:rsidP="00D07C85">
      <w:pPr>
        <w:jc w:val="right"/>
        <w:rPr>
          <w:b/>
          <w:szCs w:val="24"/>
        </w:rPr>
      </w:pPr>
      <w:r w:rsidRPr="00D07C85">
        <w:rPr>
          <w:b/>
          <w:szCs w:val="24"/>
        </w:rPr>
        <w:t>Таблица 9.1</w:t>
      </w:r>
    </w:p>
    <w:p w:rsidR="00F74115" w:rsidRPr="00D07C85" w:rsidRDefault="00F74115" w:rsidP="00D07C85">
      <w:pPr>
        <w:ind w:firstLine="0"/>
        <w:jc w:val="center"/>
        <w:rPr>
          <w:b/>
          <w:szCs w:val="24"/>
        </w:rPr>
      </w:pPr>
      <w:r w:rsidRPr="00D07C85">
        <w:rPr>
          <w:b/>
          <w:szCs w:val="24"/>
        </w:rPr>
        <w:t>Минимально допустимая площадь озелененной территории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432"/>
        <w:gridCol w:w="3352"/>
      </w:tblGrid>
      <w:tr w:rsidR="00F74115" w:rsidRPr="00D07C85">
        <w:trPr>
          <w:trHeight w:val="96"/>
        </w:trPr>
        <w:tc>
          <w:tcPr>
            <w:tcW w:w="817" w:type="dxa"/>
            <w:vAlign w:val="center"/>
          </w:tcPr>
          <w:p w:rsidR="00F74115" w:rsidRPr="00D07C85" w:rsidRDefault="00F74115" w:rsidP="00D07C85">
            <w:pPr>
              <w:ind w:firstLine="0"/>
              <w:jc w:val="center"/>
              <w:rPr>
                <w:b/>
                <w:szCs w:val="24"/>
              </w:rPr>
            </w:pPr>
            <w:r w:rsidRPr="00D07C85">
              <w:rPr>
                <w:b/>
                <w:szCs w:val="24"/>
              </w:rPr>
              <w:t>№ п/п</w:t>
            </w:r>
          </w:p>
        </w:tc>
        <w:tc>
          <w:tcPr>
            <w:tcW w:w="5432" w:type="dxa"/>
            <w:vAlign w:val="center"/>
          </w:tcPr>
          <w:p w:rsidR="00F74115" w:rsidRPr="00D07C85" w:rsidRDefault="00F74115" w:rsidP="00D07C85">
            <w:pPr>
              <w:ind w:firstLine="6"/>
              <w:jc w:val="center"/>
              <w:rPr>
                <w:b/>
                <w:szCs w:val="24"/>
              </w:rPr>
            </w:pPr>
            <w:r w:rsidRPr="00D07C85">
              <w:rPr>
                <w:b/>
                <w:szCs w:val="24"/>
              </w:rPr>
              <w:t>Вид использования</w:t>
            </w:r>
          </w:p>
        </w:tc>
        <w:tc>
          <w:tcPr>
            <w:tcW w:w="3352" w:type="dxa"/>
            <w:vAlign w:val="center"/>
          </w:tcPr>
          <w:p w:rsidR="00F74115" w:rsidRPr="00D07C85" w:rsidRDefault="00F74115" w:rsidP="00D07C85">
            <w:pPr>
              <w:ind w:firstLine="6"/>
              <w:jc w:val="center"/>
              <w:rPr>
                <w:b/>
                <w:szCs w:val="24"/>
              </w:rPr>
            </w:pPr>
            <w:r w:rsidRPr="00D07C85">
              <w:rPr>
                <w:b/>
                <w:szCs w:val="24"/>
              </w:rPr>
              <w:t>Минимальная площадь озелененных территорий</w:t>
            </w:r>
          </w:p>
        </w:tc>
      </w:tr>
      <w:tr w:rsidR="00F74115" w:rsidRPr="00D07C85">
        <w:trPr>
          <w:trHeight w:val="96"/>
        </w:trPr>
        <w:tc>
          <w:tcPr>
            <w:tcW w:w="817" w:type="dxa"/>
            <w:vAlign w:val="center"/>
          </w:tcPr>
          <w:p w:rsidR="00F74115" w:rsidRPr="00D07C85" w:rsidRDefault="00F74115" w:rsidP="00D07C85">
            <w:pPr>
              <w:ind w:firstLine="0"/>
              <w:jc w:val="center"/>
              <w:rPr>
                <w:szCs w:val="24"/>
              </w:rPr>
            </w:pPr>
            <w:r w:rsidRPr="00D07C85">
              <w:rPr>
                <w:szCs w:val="24"/>
              </w:rPr>
              <w:t>1</w:t>
            </w:r>
          </w:p>
        </w:tc>
        <w:tc>
          <w:tcPr>
            <w:tcW w:w="5432" w:type="dxa"/>
            <w:vAlign w:val="center"/>
          </w:tcPr>
          <w:p w:rsidR="00F74115" w:rsidRPr="00D07C85" w:rsidRDefault="00F74115" w:rsidP="00D07C85">
            <w:pPr>
              <w:ind w:firstLine="6"/>
              <w:jc w:val="both"/>
              <w:rPr>
                <w:szCs w:val="24"/>
              </w:rPr>
            </w:pPr>
            <w:r w:rsidRPr="00D07C85">
              <w:rPr>
                <w:szCs w:val="24"/>
              </w:rPr>
              <w:t>Многоквартирная жилая застройка</w:t>
            </w:r>
          </w:p>
        </w:tc>
        <w:tc>
          <w:tcPr>
            <w:tcW w:w="3352" w:type="dxa"/>
            <w:vAlign w:val="center"/>
          </w:tcPr>
          <w:p w:rsidR="00F74115" w:rsidRPr="00D07C85" w:rsidRDefault="00F74115" w:rsidP="00D07C85">
            <w:pPr>
              <w:ind w:firstLine="6"/>
              <w:jc w:val="both"/>
              <w:rPr>
                <w:szCs w:val="24"/>
              </w:rPr>
            </w:pPr>
            <w:r w:rsidRPr="00D07C85">
              <w:rPr>
                <w:szCs w:val="24"/>
              </w:rPr>
              <w:t xml:space="preserve">не менее </w:t>
            </w:r>
            <w:smartTag w:uri="urn:schemas-microsoft-com:office:smarttags" w:element="metricconverter">
              <w:smartTagPr>
                <w:attr w:name="ProductID" w:val="5 м2"/>
              </w:smartTagPr>
              <w:r w:rsidRPr="00D07C85">
                <w:rPr>
                  <w:szCs w:val="24"/>
                </w:rPr>
                <w:t>5 м</w:t>
              </w:r>
              <w:r w:rsidRPr="00D07C85">
                <w:rPr>
                  <w:szCs w:val="24"/>
                  <w:vertAlign w:val="superscript"/>
                </w:rPr>
                <w:t>2</w:t>
              </w:r>
            </w:smartTag>
            <w:r w:rsidRPr="00D07C85">
              <w:rPr>
                <w:szCs w:val="24"/>
              </w:rPr>
              <w:t xml:space="preserve"> на чел</w:t>
            </w:r>
            <w:r w:rsidR="00D3549F" w:rsidRPr="00D07C85">
              <w:rPr>
                <w:szCs w:val="24"/>
              </w:rPr>
              <w:t>овека</w:t>
            </w:r>
          </w:p>
        </w:tc>
      </w:tr>
      <w:tr w:rsidR="00F74115" w:rsidRPr="00D07C85">
        <w:trPr>
          <w:trHeight w:val="96"/>
        </w:trPr>
        <w:tc>
          <w:tcPr>
            <w:tcW w:w="817" w:type="dxa"/>
            <w:vAlign w:val="center"/>
          </w:tcPr>
          <w:p w:rsidR="00F74115" w:rsidRPr="00D07C85" w:rsidRDefault="00F74115" w:rsidP="00D07C85">
            <w:pPr>
              <w:ind w:firstLine="0"/>
              <w:jc w:val="center"/>
              <w:rPr>
                <w:szCs w:val="24"/>
              </w:rPr>
            </w:pPr>
            <w:r w:rsidRPr="00D07C85">
              <w:rPr>
                <w:szCs w:val="24"/>
              </w:rPr>
              <w:t>2</w:t>
            </w:r>
          </w:p>
        </w:tc>
        <w:tc>
          <w:tcPr>
            <w:tcW w:w="5432" w:type="dxa"/>
            <w:vAlign w:val="center"/>
          </w:tcPr>
          <w:p w:rsidR="00F74115" w:rsidRPr="00D07C85" w:rsidRDefault="00F74115" w:rsidP="00D07C85">
            <w:pPr>
              <w:ind w:firstLine="6"/>
              <w:jc w:val="both"/>
              <w:rPr>
                <w:szCs w:val="24"/>
              </w:rPr>
            </w:pPr>
            <w:r w:rsidRPr="00D07C85">
              <w:rPr>
                <w:szCs w:val="24"/>
              </w:rPr>
              <w:t>Малоэтажная жилая застройка индивидуальными жилыми домами/блокированными домами</w:t>
            </w:r>
          </w:p>
        </w:tc>
        <w:tc>
          <w:tcPr>
            <w:tcW w:w="3352" w:type="dxa"/>
            <w:vAlign w:val="center"/>
          </w:tcPr>
          <w:p w:rsidR="00F74115" w:rsidRPr="00D07C85" w:rsidRDefault="00272B25" w:rsidP="00D07C85">
            <w:pPr>
              <w:ind w:firstLine="6"/>
              <w:jc w:val="both"/>
              <w:rPr>
                <w:szCs w:val="24"/>
              </w:rPr>
            </w:pPr>
            <w:r w:rsidRPr="00D07C85">
              <w:rPr>
                <w:szCs w:val="24"/>
              </w:rPr>
              <w:t>не менее 25</w:t>
            </w:r>
            <w:r w:rsidR="00F74115" w:rsidRPr="00D07C85">
              <w:rPr>
                <w:szCs w:val="24"/>
              </w:rPr>
              <w:t>% территории различного назначения</w:t>
            </w:r>
            <w:r w:rsidR="000F2D7F" w:rsidRPr="00D07C85">
              <w:rPr>
                <w:szCs w:val="24"/>
              </w:rPr>
              <w:t>,</w:t>
            </w:r>
            <w:r w:rsidR="00F74115" w:rsidRPr="00D07C85">
              <w:rPr>
                <w:szCs w:val="24"/>
              </w:rPr>
              <w:t xml:space="preserve"> в пределах зас</w:t>
            </w:r>
            <w:r w:rsidRPr="00D07C85">
              <w:rPr>
                <w:szCs w:val="24"/>
              </w:rPr>
              <w:t>троенной территории не менее 40</w:t>
            </w:r>
            <w:r w:rsidR="00F74115" w:rsidRPr="00D07C85">
              <w:rPr>
                <w:szCs w:val="24"/>
              </w:rPr>
              <w:t>%</w:t>
            </w:r>
          </w:p>
        </w:tc>
      </w:tr>
      <w:tr w:rsidR="00F74115" w:rsidRPr="00D07C85">
        <w:trPr>
          <w:trHeight w:val="96"/>
        </w:trPr>
        <w:tc>
          <w:tcPr>
            <w:tcW w:w="817" w:type="dxa"/>
            <w:vAlign w:val="center"/>
          </w:tcPr>
          <w:p w:rsidR="00F74115" w:rsidRPr="00D07C85" w:rsidRDefault="00F74115" w:rsidP="00D07C85">
            <w:pPr>
              <w:ind w:firstLine="0"/>
              <w:jc w:val="center"/>
              <w:rPr>
                <w:szCs w:val="24"/>
              </w:rPr>
            </w:pPr>
            <w:r w:rsidRPr="00D07C85">
              <w:rPr>
                <w:szCs w:val="24"/>
              </w:rPr>
              <w:t>3</w:t>
            </w:r>
          </w:p>
        </w:tc>
        <w:tc>
          <w:tcPr>
            <w:tcW w:w="5432" w:type="dxa"/>
            <w:vAlign w:val="center"/>
          </w:tcPr>
          <w:p w:rsidR="00F74115" w:rsidRPr="00D07C85" w:rsidRDefault="00F74115" w:rsidP="00D07C85">
            <w:pPr>
              <w:ind w:firstLine="6"/>
              <w:jc w:val="both"/>
              <w:rPr>
                <w:szCs w:val="24"/>
              </w:rPr>
            </w:pPr>
            <w:r w:rsidRPr="00D07C85">
              <w:rPr>
                <w:szCs w:val="24"/>
              </w:rPr>
              <w:t>Общественно-деловая застройка за исключением общеобразовательных и медицинских учреждени</w:t>
            </w:r>
            <w:r w:rsidR="00D3549F" w:rsidRPr="00D07C85">
              <w:rPr>
                <w:szCs w:val="24"/>
              </w:rPr>
              <w:t>й</w:t>
            </w:r>
          </w:p>
        </w:tc>
        <w:tc>
          <w:tcPr>
            <w:tcW w:w="3352" w:type="dxa"/>
            <w:vAlign w:val="center"/>
          </w:tcPr>
          <w:p w:rsidR="00F74115" w:rsidRPr="00D07C85" w:rsidRDefault="00F74115" w:rsidP="00D07C85">
            <w:pPr>
              <w:ind w:firstLine="6"/>
              <w:jc w:val="both"/>
              <w:rPr>
                <w:szCs w:val="24"/>
              </w:rPr>
            </w:pPr>
            <w:r w:rsidRPr="00D07C85">
              <w:rPr>
                <w:szCs w:val="24"/>
              </w:rPr>
              <w:t>не менее 15% общей площади земельного участка</w:t>
            </w:r>
          </w:p>
        </w:tc>
      </w:tr>
      <w:tr w:rsidR="00F74115" w:rsidRPr="00D07C85">
        <w:trPr>
          <w:trHeight w:val="892"/>
        </w:trPr>
        <w:tc>
          <w:tcPr>
            <w:tcW w:w="817" w:type="dxa"/>
            <w:vAlign w:val="center"/>
          </w:tcPr>
          <w:p w:rsidR="00F74115" w:rsidRPr="00D07C85" w:rsidRDefault="00F74115" w:rsidP="00D07C85">
            <w:pPr>
              <w:ind w:firstLine="0"/>
              <w:jc w:val="center"/>
              <w:rPr>
                <w:szCs w:val="24"/>
              </w:rPr>
            </w:pPr>
            <w:r w:rsidRPr="00D07C85">
              <w:rPr>
                <w:szCs w:val="24"/>
              </w:rPr>
              <w:lastRenderedPageBreak/>
              <w:t>4</w:t>
            </w:r>
          </w:p>
        </w:tc>
        <w:tc>
          <w:tcPr>
            <w:tcW w:w="5432" w:type="dxa"/>
            <w:vAlign w:val="center"/>
          </w:tcPr>
          <w:p w:rsidR="00F74115" w:rsidRPr="00D07C85" w:rsidRDefault="00F74115" w:rsidP="00D07C85">
            <w:pPr>
              <w:ind w:firstLine="6"/>
              <w:jc w:val="both"/>
              <w:rPr>
                <w:szCs w:val="24"/>
              </w:rPr>
            </w:pPr>
            <w:r w:rsidRPr="00D07C85">
              <w:rPr>
                <w:szCs w:val="24"/>
              </w:rPr>
              <w:t>Общеобразовательные учреждения, за исключением дошкольных образовательных учреждений</w:t>
            </w:r>
          </w:p>
        </w:tc>
        <w:tc>
          <w:tcPr>
            <w:tcW w:w="3352" w:type="dxa"/>
            <w:vAlign w:val="center"/>
          </w:tcPr>
          <w:p w:rsidR="00F74115" w:rsidRPr="00D07C85" w:rsidRDefault="00F74115" w:rsidP="00D07C85">
            <w:pPr>
              <w:ind w:firstLine="6"/>
              <w:jc w:val="both"/>
              <w:rPr>
                <w:szCs w:val="24"/>
              </w:rPr>
            </w:pPr>
            <w:r w:rsidRPr="00D07C85">
              <w:rPr>
                <w:szCs w:val="24"/>
              </w:rPr>
              <w:t>не менее 50% площади территории участка</w:t>
            </w:r>
          </w:p>
        </w:tc>
      </w:tr>
      <w:tr w:rsidR="00F74115" w:rsidRPr="00D07C85">
        <w:trPr>
          <w:trHeight w:val="584"/>
        </w:trPr>
        <w:tc>
          <w:tcPr>
            <w:tcW w:w="817" w:type="dxa"/>
            <w:vAlign w:val="center"/>
          </w:tcPr>
          <w:p w:rsidR="00F74115" w:rsidRPr="00D07C85" w:rsidRDefault="00F74115" w:rsidP="00D07C85">
            <w:pPr>
              <w:ind w:firstLine="0"/>
              <w:jc w:val="center"/>
              <w:rPr>
                <w:szCs w:val="24"/>
              </w:rPr>
            </w:pPr>
            <w:r w:rsidRPr="00D07C85">
              <w:rPr>
                <w:szCs w:val="24"/>
              </w:rPr>
              <w:t>5</w:t>
            </w:r>
          </w:p>
        </w:tc>
        <w:tc>
          <w:tcPr>
            <w:tcW w:w="5432" w:type="dxa"/>
            <w:vAlign w:val="center"/>
          </w:tcPr>
          <w:p w:rsidR="00F74115" w:rsidRPr="00D07C85" w:rsidRDefault="00F74115" w:rsidP="00D07C85">
            <w:pPr>
              <w:ind w:firstLine="6"/>
              <w:jc w:val="both"/>
              <w:rPr>
                <w:szCs w:val="24"/>
              </w:rPr>
            </w:pPr>
            <w:r w:rsidRPr="00D07C85">
              <w:rPr>
                <w:szCs w:val="24"/>
              </w:rPr>
              <w:t>Дошкольные общеобразовательные учреждения</w:t>
            </w:r>
          </w:p>
        </w:tc>
        <w:tc>
          <w:tcPr>
            <w:tcW w:w="3352" w:type="dxa"/>
            <w:vAlign w:val="center"/>
          </w:tcPr>
          <w:p w:rsidR="00F74115" w:rsidRPr="00D07C85" w:rsidRDefault="00F74115" w:rsidP="00D07C85">
            <w:pPr>
              <w:ind w:firstLine="6"/>
              <w:jc w:val="both"/>
              <w:rPr>
                <w:szCs w:val="24"/>
              </w:rPr>
            </w:pPr>
            <w:r w:rsidRPr="00D07C85">
              <w:rPr>
                <w:szCs w:val="24"/>
              </w:rPr>
              <w:t>не менее 50% площади территории</w:t>
            </w:r>
            <w:r w:rsidR="000F2D7F" w:rsidRPr="00D07C85">
              <w:rPr>
                <w:szCs w:val="24"/>
              </w:rPr>
              <w:t>,</w:t>
            </w:r>
            <w:r w:rsidRPr="00D07C85">
              <w:rPr>
                <w:szCs w:val="24"/>
              </w:rPr>
              <w:t xml:space="preserve"> свободной от застройки</w:t>
            </w:r>
          </w:p>
        </w:tc>
      </w:tr>
      <w:tr w:rsidR="00F74115" w:rsidRPr="00D07C85">
        <w:trPr>
          <w:trHeight w:val="64"/>
        </w:trPr>
        <w:tc>
          <w:tcPr>
            <w:tcW w:w="817" w:type="dxa"/>
            <w:vAlign w:val="center"/>
          </w:tcPr>
          <w:p w:rsidR="00F74115" w:rsidRPr="00D07C85" w:rsidRDefault="00F74115" w:rsidP="00D07C85">
            <w:pPr>
              <w:ind w:firstLine="0"/>
              <w:jc w:val="center"/>
              <w:rPr>
                <w:szCs w:val="24"/>
              </w:rPr>
            </w:pPr>
            <w:r w:rsidRPr="00D07C85">
              <w:rPr>
                <w:szCs w:val="24"/>
              </w:rPr>
              <w:t>6</w:t>
            </w:r>
          </w:p>
        </w:tc>
        <w:tc>
          <w:tcPr>
            <w:tcW w:w="5432" w:type="dxa"/>
            <w:vAlign w:val="center"/>
          </w:tcPr>
          <w:p w:rsidR="00F74115" w:rsidRPr="00D07C85" w:rsidRDefault="00F74115" w:rsidP="00D07C85">
            <w:pPr>
              <w:ind w:firstLine="6"/>
              <w:jc w:val="both"/>
              <w:rPr>
                <w:szCs w:val="24"/>
              </w:rPr>
            </w:pPr>
            <w:r w:rsidRPr="00D07C85">
              <w:rPr>
                <w:szCs w:val="24"/>
              </w:rPr>
              <w:t>Медицинские учреждения</w:t>
            </w:r>
          </w:p>
        </w:tc>
        <w:tc>
          <w:tcPr>
            <w:tcW w:w="3352" w:type="dxa"/>
            <w:vAlign w:val="center"/>
          </w:tcPr>
          <w:p w:rsidR="00F74115" w:rsidRPr="00D07C85" w:rsidRDefault="00272B25" w:rsidP="00D07C85">
            <w:pPr>
              <w:ind w:firstLine="6"/>
              <w:jc w:val="both"/>
              <w:rPr>
                <w:szCs w:val="24"/>
              </w:rPr>
            </w:pPr>
            <w:r w:rsidRPr="00D07C85">
              <w:rPr>
                <w:szCs w:val="24"/>
              </w:rPr>
              <w:t>не менее 50</w:t>
            </w:r>
            <w:r w:rsidR="00F74115" w:rsidRPr="00D07C85">
              <w:rPr>
                <w:szCs w:val="24"/>
              </w:rPr>
              <w:t>% общей площади земельного участка</w:t>
            </w:r>
          </w:p>
        </w:tc>
      </w:tr>
      <w:tr w:rsidR="00F74115" w:rsidRPr="00D07C85">
        <w:trPr>
          <w:trHeight w:val="41"/>
        </w:trPr>
        <w:tc>
          <w:tcPr>
            <w:tcW w:w="817" w:type="dxa"/>
            <w:vAlign w:val="center"/>
          </w:tcPr>
          <w:p w:rsidR="00F74115" w:rsidRPr="00D07C85" w:rsidRDefault="00F74115" w:rsidP="00D07C85">
            <w:pPr>
              <w:ind w:firstLine="0"/>
              <w:jc w:val="center"/>
              <w:rPr>
                <w:szCs w:val="24"/>
              </w:rPr>
            </w:pPr>
            <w:r w:rsidRPr="00D07C85">
              <w:rPr>
                <w:szCs w:val="24"/>
              </w:rPr>
              <w:t>7</w:t>
            </w:r>
          </w:p>
        </w:tc>
        <w:tc>
          <w:tcPr>
            <w:tcW w:w="5432" w:type="dxa"/>
            <w:vAlign w:val="center"/>
          </w:tcPr>
          <w:p w:rsidR="00F74115" w:rsidRPr="00D07C85" w:rsidRDefault="00F74115" w:rsidP="00D07C85">
            <w:pPr>
              <w:ind w:firstLine="6"/>
              <w:jc w:val="both"/>
              <w:rPr>
                <w:szCs w:val="24"/>
              </w:rPr>
            </w:pPr>
            <w:r w:rsidRPr="00D07C85">
              <w:rPr>
                <w:szCs w:val="24"/>
              </w:rPr>
              <w:t>Дома для престарелых</w:t>
            </w:r>
            <w:r w:rsidR="00E04D3F" w:rsidRPr="00D07C85">
              <w:rPr>
                <w:szCs w:val="24"/>
              </w:rPr>
              <w:t>; дома интернаты</w:t>
            </w:r>
          </w:p>
        </w:tc>
        <w:tc>
          <w:tcPr>
            <w:tcW w:w="3352" w:type="dxa"/>
            <w:vAlign w:val="center"/>
          </w:tcPr>
          <w:p w:rsidR="00F74115" w:rsidRPr="00D07C85" w:rsidRDefault="00272B25" w:rsidP="00D07C85">
            <w:pPr>
              <w:ind w:firstLine="6"/>
              <w:jc w:val="both"/>
              <w:rPr>
                <w:szCs w:val="24"/>
              </w:rPr>
            </w:pPr>
            <w:r w:rsidRPr="00D07C85">
              <w:rPr>
                <w:szCs w:val="24"/>
              </w:rPr>
              <w:t>не менее 60</w:t>
            </w:r>
            <w:r w:rsidR="00F74115" w:rsidRPr="00D07C85">
              <w:rPr>
                <w:szCs w:val="24"/>
              </w:rPr>
              <w:t>% общей площади земельного участка</w:t>
            </w:r>
          </w:p>
        </w:tc>
      </w:tr>
      <w:tr w:rsidR="00F74115" w:rsidRPr="00D07C85">
        <w:trPr>
          <w:trHeight w:val="198"/>
        </w:trPr>
        <w:tc>
          <w:tcPr>
            <w:tcW w:w="817" w:type="dxa"/>
            <w:vAlign w:val="center"/>
          </w:tcPr>
          <w:p w:rsidR="00F74115" w:rsidRPr="00D07C85" w:rsidRDefault="00F74115" w:rsidP="00D07C85">
            <w:pPr>
              <w:ind w:firstLine="0"/>
              <w:jc w:val="center"/>
              <w:rPr>
                <w:szCs w:val="24"/>
              </w:rPr>
            </w:pPr>
            <w:r w:rsidRPr="00D07C85">
              <w:rPr>
                <w:szCs w:val="24"/>
              </w:rPr>
              <w:t>8</w:t>
            </w:r>
          </w:p>
        </w:tc>
        <w:tc>
          <w:tcPr>
            <w:tcW w:w="5432" w:type="dxa"/>
            <w:vAlign w:val="center"/>
          </w:tcPr>
          <w:p w:rsidR="00F74115" w:rsidRPr="00D07C85" w:rsidRDefault="00F74115" w:rsidP="00D07C85">
            <w:pPr>
              <w:ind w:firstLine="6"/>
              <w:jc w:val="both"/>
              <w:rPr>
                <w:szCs w:val="24"/>
              </w:rPr>
            </w:pPr>
            <w:r w:rsidRPr="00D07C85">
              <w:rPr>
                <w:szCs w:val="24"/>
              </w:rPr>
              <w:t>Парки, сады, скверы, бульвары</w:t>
            </w:r>
          </w:p>
        </w:tc>
        <w:tc>
          <w:tcPr>
            <w:tcW w:w="3352" w:type="dxa"/>
            <w:vAlign w:val="center"/>
          </w:tcPr>
          <w:p w:rsidR="00F74115" w:rsidRPr="00D07C85" w:rsidRDefault="00F74115" w:rsidP="00D07C85">
            <w:pPr>
              <w:ind w:firstLine="6"/>
              <w:jc w:val="both"/>
              <w:rPr>
                <w:szCs w:val="24"/>
              </w:rPr>
            </w:pPr>
            <w:r w:rsidRPr="00D07C85">
              <w:rPr>
                <w:szCs w:val="24"/>
              </w:rPr>
              <w:t xml:space="preserve">не менее </w:t>
            </w:r>
            <w:smartTag w:uri="urn:schemas-microsoft-com:office:smarttags" w:element="metricconverter">
              <w:smartTagPr>
                <w:attr w:name="ProductID" w:val="12 м2"/>
              </w:smartTagPr>
              <w:r w:rsidRPr="00D07C85">
                <w:rPr>
                  <w:szCs w:val="24"/>
                </w:rPr>
                <w:t>12 м</w:t>
              </w:r>
              <w:r w:rsidRPr="00D07C85">
                <w:rPr>
                  <w:szCs w:val="24"/>
                  <w:vertAlign w:val="superscript"/>
                </w:rPr>
                <w:t>2</w:t>
              </w:r>
            </w:smartTag>
            <w:r w:rsidRPr="00D07C85">
              <w:rPr>
                <w:szCs w:val="24"/>
              </w:rPr>
              <w:t xml:space="preserve"> на человека</w:t>
            </w:r>
          </w:p>
        </w:tc>
      </w:tr>
      <w:tr w:rsidR="00F74115" w:rsidRPr="00D07C85">
        <w:trPr>
          <w:trHeight w:val="190"/>
        </w:trPr>
        <w:tc>
          <w:tcPr>
            <w:tcW w:w="817" w:type="dxa"/>
            <w:vAlign w:val="center"/>
          </w:tcPr>
          <w:p w:rsidR="00F74115" w:rsidRPr="00D07C85" w:rsidRDefault="00F74115" w:rsidP="00D07C85">
            <w:pPr>
              <w:ind w:firstLine="0"/>
              <w:jc w:val="center"/>
              <w:rPr>
                <w:szCs w:val="24"/>
              </w:rPr>
            </w:pPr>
            <w:r w:rsidRPr="00D07C85">
              <w:rPr>
                <w:szCs w:val="24"/>
              </w:rPr>
              <w:t>9</w:t>
            </w:r>
          </w:p>
        </w:tc>
        <w:tc>
          <w:tcPr>
            <w:tcW w:w="5432" w:type="dxa"/>
            <w:vAlign w:val="center"/>
          </w:tcPr>
          <w:p w:rsidR="00F74115" w:rsidRPr="00D07C85" w:rsidRDefault="00F74115" w:rsidP="00D07C85">
            <w:pPr>
              <w:ind w:firstLine="6"/>
              <w:jc w:val="both"/>
              <w:rPr>
                <w:szCs w:val="24"/>
              </w:rPr>
            </w:pPr>
            <w:r w:rsidRPr="00D07C85">
              <w:rPr>
                <w:szCs w:val="24"/>
              </w:rPr>
              <w:t>Природные ландшафты рекреационных зон</w:t>
            </w:r>
          </w:p>
        </w:tc>
        <w:tc>
          <w:tcPr>
            <w:tcW w:w="3352" w:type="dxa"/>
            <w:vAlign w:val="center"/>
          </w:tcPr>
          <w:p w:rsidR="00F74115" w:rsidRPr="00D07C85" w:rsidRDefault="00272B25" w:rsidP="00D07C85">
            <w:pPr>
              <w:ind w:firstLine="6"/>
              <w:jc w:val="both"/>
              <w:rPr>
                <w:szCs w:val="24"/>
              </w:rPr>
            </w:pPr>
            <w:r w:rsidRPr="00D07C85">
              <w:rPr>
                <w:szCs w:val="24"/>
              </w:rPr>
              <w:t>не менее 93</w:t>
            </w:r>
            <w:r w:rsidR="00F74115" w:rsidRPr="00D07C85">
              <w:rPr>
                <w:szCs w:val="24"/>
              </w:rPr>
              <w:t>% площади</w:t>
            </w:r>
          </w:p>
        </w:tc>
      </w:tr>
      <w:tr w:rsidR="00F74115" w:rsidRPr="00D07C85">
        <w:trPr>
          <w:trHeight w:val="190"/>
        </w:trPr>
        <w:tc>
          <w:tcPr>
            <w:tcW w:w="817" w:type="dxa"/>
            <w:vAlign w:val="center"/>
          </w:tcPr>
          <w:p w:rsidR="00F74115" w:rsidRPr="00D07C85" w:rsidRDefault="00F74115" w:rsidP="00D07C85">
            <w:pPr>
              <w:ind w:firstLine="0"/>
              <w:jc w:val="center"/>
              <w:rPr>
                <w:szCs w:val="24"/>
              </w:rPr>
            </w:pPr>
            <w:r w:rsidRPr="00D07C85">
              <w:rPr>
                <w:szCs w:val="24"/>
              </w:rPr>
              <w:t>10</w:t>
            </w:r>
          </w:p>
        </w:tc>
        <w:tc>
          <w:tcPr>
            <w:tcW w:w="5432" w:type="dxa"/>
            <w:vAlign w:val="center"/>
          </w:tcPr>
          <w:p w:rsidR="00F74115" w:rsidRPr="00D07C85" w:rsidRDefault="00F74115" w:rsidP="00D07C85">
            <w:pPr>
              <w:ind w:firstLine="6"/>
              <w:jc w:val="both"/>
              <w:rPr>
                <w:szCs w:val="24"/>
              </w:rPr>
            </w:pPr>
            <w:r w:rsidRPr="00D07C85">
              <w:rPr>
                <w:szCs w:val="24"/>
              </w:rPr>
              <w:t>Открытые пространства рекреационных зон</w:t>
            </w:r>
          </w:p>
        </w:tc>
        <w:tc>
          <w:tcPr>
            <w:tcW w:w="3352" w:type="dxa"/>
            <w:vAlign w:val="center"/>
          </w:tcPr>
          <w:p w:rsidR="00F74115" w:rsidRPr="00D07C85" w:rsidRDefault="00272B25" w:rsidP="00D07C85">
            <w:pPr>
              <w:ind w:firstLine="6"/>
              <w:jc w:val="both"/>
              <w:rPr>
                <w:szCs w:val="24"/>
              </w:rPr>
            </w:pPr>
            <w:r w:rsidRPr="00D07C85">
              <w:rPr>
                <w:szCs w:val="24"/>
              </w:rPr>
              <w:t>не менее 65</w:t>
            </w:r>
            <w:r w:rsidR="00F74115" w:rsidRPr="00D07C85">
              <w:rPr>
                <w:szCs w:val="24"/>
              </w:rPr>
              <w:t>% площади</w:t>
            </w:r>
          </w:p>
        </w:tc>
      </w:tr>
      <w:tr w:rsidR="00F74115" w:rsidRPr="00D07C85">
        <w:trPr>
          <w:trHeight w:val="64"/>
        </w:trPr>
        <w:tc>
          <w:tcPr>
            <w:tcW w:w="817" w:type="dxa"/>
            <w:vAlign w:val="center"/>
          </w:tcPr>
          <w:p w:rsidR="00F74115" w:rsidRPr="00D07C85" w:rsidRDefault="00F74115" w:rsidP="00D07C85">
            <w:pPr>
              <w:ind w:firstLine="0"/>
              <w:jc w:val="center"/>
              <w:rPr>
                <w:szCs w:val="24"/>
              </w:rPr>
            </w:pPr>
            <w:r w:rsidRPr="00D07C85">
              <w:rPr>
                <w:szCs w:val="24"/>
              </w:rPr>
              <w:t>11</w:t>
            </w:r>
          </w:p>
        </w:tc>
        <w:tc>
          <w:tcPr>
            <w:tcW w:w="5432" w:type="dxa"/>
            <w:vAlign w:val="center"/>
          </w:tcPr>
          <w:p w:rsidR="00F74115" w:rsidRPr="00D07C85" w:rsidRDefault="00F74115" w:rsidP="00D07C85">
            <w:pPr>
              <w:ind w:firstLine="6"/>
              <w:jc w:val="both"/>
              <w:rPr>
                <w:szCs w:val="24"/>
              </w:rPr>
            </w:pPr>
            <w:r w:rsidRPr="00D07C85">
              <w:rPr>
                <w:szCs w:val="24"/>
              </w:rPr>
              <w:t>Открытые бассейны</w:t>
            </w:r>
          </w:p>
        </w:tc>
        <w:tc>
          <w:tcPr>
            <w:tcW w:w="3352" w:type="dxa"/>
            <w:vAlign w:val="center"/>
          </w:tcPr>
          <w:p w:rsidR="00F74115" w:rsidRPr="00D07C85" w:rsidRDefault="00272B25" w:rsidP="00D07C85">
            <w:pPr>
              <w:ind w:firstLine="6"/>
              <w:jc w:val="both"/>
              <w:rPr>
                <w:szCs w:val="24"/>
              </w:rPr>
            </w:pPr>
            <w:r w:rsidRPr="00D07C85">
              <w:rPr>
                <w:szCs w:val="24"/>
              </w:rPr>
              <w:t>не менее 35</w:t>
            </w:r>
            <w:r w:rsidR="00F74115" w:rsidRPr="00D07C85">
              <w:rPr>
                <w:szCs w:val="24"/>
              </w:rPr>
              <w:t>% площади участка</w:t>
            </w:r>
          </w:p>
        </w:tc>
      </w:tr>
      <w:tr w:rsidR="00F74115" w:rsidRPr="00EB2B63">
        <w:trPr>
          <w:trHeight w:val="64"/>
        </w:trPr>
        <w:tc>
          <w:tcPr>
            <w:tcW w:w="817" w:type="dxa"/>
            <w:vAlign w:val="center"/>
          </w:tcPr>
          <w:p w:rsidR="00F74115" w:rsidRPr="00EB2B63" w:rsidRDefault="00F74115" w:rsidP="00D07C85">
            <w:pPr>
              <w:ind w:firstLine="0"/>
              <w:jc w:val="center"/>
              <w:rPr>
                <w:szCs w:val="24"/>
              </w:rPr>
            </w:pPr>
            <w:r w:rsidRPr="00EB2B63">
              <w:rPr>
                <w:szCs w:val="24"/>
              </w:rPr>
              <w:t>12</w:t>
            </w:r>
          </w:p>
        </w:tc>
        <w:tc>
          <w:tcPr>
            <w:tcW w:w="5432" w:type="dxa"/>
            <w:vAlign w:val="center"/>
          </w:tcPr>
          <w:p w:rsidR="00F74115" w:rsidRPr="00EB2B63" w:rsidRDefault="00F74115" w:rsidP="00D07C85">
            <w:pPr>
              <w:ind w:firstLine="6"/>
              <w:jc w:val="both"/>
              <w:rPr>
                <w:szCs w:val="24"/>
              </w:rPr>
            </w:pPr>
            <w:r w:rsidRPr="00EB2B63">
              <w:rPr>
                <w:szCs w:val="24"/>
              </w:rPr>
              <w:t>Физкультурно-оздоровительные учреждения</w:t>
            </w:r>
          </w:p>
        </w:tc>
        <w:tc>
          <w:tcPr>
            <w:tcW w:w="3352" w:type="dxa"/>
            <w:vAlign w:val="center"/>
          </w:tcPr>
          <w:p w:rsidR="00F74115" w:rsidRPr="00EB2B63" w:rsidRDefault="00272B25" w:rsidP="00D07C85">
            <w:pPr>
              <w:ind w:firstLine="6"/>
              <w:jc w:val="both"/>
              <w:rPr>
                <w:szCs w:val="24"/>
              </w:rPr>
            </w:pPr>
            <w:r w:rsidRPr="00EB2B63">
              <w:rPr>
                <w:szCs w:val="24"/>
              </w:rPr>
              <w:t>не менее 65</w:t>
            </w:r>
            <w:r w:rsidR="00F74115" w:rsidRPr="00EB2B63">
              <w:rPr>
                <w:szCs w:val="24"/>
              </w:rPr>
              <w:t>% площади участка</w:t>
            </w:r>
          </w:p>
        </w:tc>
      </w:tr>
      <w:tr w:rsidR="00F74115" w:rsidRPr="00D07C85">
        <w:trPr>
          <w:trHeight w:val="387"/>
        </w:trPr>
        <w:tc>
          <w:tcPr>
            <w:tcW w:w="817" w:type="dxa"/>
            <w:vAlign w:val="center"/>
          </w:tcPr>
          <w:p w:rsidR="00F74115" w:rsidRPr="00D07C85" w:rsidRDefault="00F74115" w:rsidP="00D07C85">
            <w:pPr>
              <w:ind w:firstLine="0"/>
              <w:jc w:val="center"/>
              <w:rPr>
                <w:szCs w:val="24"/>
              </w:rPr>
            </w:pPr>
            <w:r w:rsidRPr="00D07C85">
              <w:rPr>
                <w:szCs w:val="24"/>
              </w:rPr>
              <w:t>13</w:t>
            </w:r>
          </w:p>
        </w:tc>
        <w:tc>
          <w:tcPr>
            <w:tcW w:w="5432" w:type="dxa"/>
            <w:vAlign w:val="center"/>
          </w:tcPr>
          <w:p w:rsidR="00F74115" w:rsidRPr="00D07C85" w:rsidRDefault="00F74115" w:rsidP="00D07C85">
            <w:pPr>
              <w:ind w:firstLine="6"/>
              <w:jc w:val="both"/>
              <w:rPr>
                <w:szCs w:val="24"/>
              </w:rPr>
            </w:pPr>
            <w:r w:rsidRPr="00D07C85">
              <w:rPr>
                <w:szCs w:val="24"/>
              </w:rPr>
              <w:t>Производственные и коммунальные зоны</w:t>
            </w:r>
          </w:p>
        </w:tc>
        <w:tc>
          <w:tcPr>
            <w:tcW w:w="3352" w:type="dxa"/>
            <w:vAlign w:val="center"/>
          </w:tcPr>
          <w:p w:rsidR="00F74115" w:rsidRPr="00D07C85" w:rsidRDefault="00272B25" w:rsidP="00D07C85">
            <w:pPr>
              <w:ind w:firstLine="6"/>
              <w:jc w:val="both"/>
              <w:rPr>
                <w:szCs w:val="24"/>
              </w:rPr>
            </w:pPr>
            <w:r w:rsidRPr="00D07C85">
              <w:rPr>
                <w:szCs w:val="24"/>
              </w:rPr>
              <w:t>не менее 15</w:t>
            </w:r>
            <w:r w:rsidR="00F74115" w:rsidRPr="00D07C85">
              <w:rPr>
                <w:szCs w:val="24"/>
              </w:rPr>
              <w:t>% площади предприятий</w:t>
            </w:r>
          </w:p>
        </w:tc>
      </w:tr>
      <w:tr w:rsidR="00F74115" w:rsidRPr="00D07C85">
        <w:trPr>
          <w:trHeight w:val="198"/>
        </w:trPr>
        <w:tc>
          <w:tcPr>
            <w:tcW w:w="817" w:type="dxa"/>
            <w:vAlign w:val="center"/>
          </w:tcPr>
          <w:p w:rsidR="00F74115" w:rsidRPr="00D07C85" w:rsidRDefault="00F74115" w:rsidP="00D07C85">
            <w:pPr>
              <w:ind w:firstLine="0"/>
              <w:jc w:val="center"/>
              <w:rPr>
                <w:szCs w:val="24"/>
              </w:rPr>
            </w:pPr>
            <w:r w:rsidRPr="00D07C85">
              <w:rPr>
                <w:szCs w:val="24"/>
              </w:rPr>
              <w:t>14</w:t>
            </w:r>
          </w:p>
        </w:tc>
        <w:tc>
          <w:tcPr>
            <w:tcW w:w="5432" w:type="dxa"/>
            <w:vAlign w:val="center"/>
          </w:tcPr>
          <w:p w:rsidR="00F74115" w:rsidRPr="00D07C85" w:rsidRDefault="00F74115" w:rsidP="00D07C85">
            <w:pPr>
              <w:ind w:firstLine="6"/>
              <w:jc w:val="both"/>
              <w:rPr>
                <w:szCs w:val="24"/>
              </w:rPr>
            </w:pPr>
            <w:r w:rsidRPr="00D07C85">
              <w:rPr>
                <w:szCs w:val="24"/>
              </w:rPr>
              <w:t>Инженерная инфраструктура</w:t>
            </w:r>
          </w:p>
        </w:tc>
        <w:tc>
          <w:tcPr>
            <w:tcW w:w="3352" w:type="dxa"/>
            <w:vAlign w:val="center"/>
          </w:tcPr>
          <w:p w:rsidR="00F74115" w:rsidRPr="00D07C85" w:rsidRDefault="00F74115" w:rsidP="00D07C85">
            <w:pPr>
              <w:ind w:firstLine="6"/>
              <w:jc w:val="both"/>
              <w:rPr>
                <w:szCs w:val="24"/>
              </w:rPr>
            </w:pPr>
            <w:r w:rsidRPr="00D07C85">
              <w:rPr>
                <w:szCs w:val="24"/>
              </w:rPr>
              <w:t>не устанавливается</w:t>
            </w:r>
          </w:p>
        </w:tc>
      </w:tr>
      <w:tr w:rsidR="00F74115" w:rsidRPr="00D07C85">
        <w:trPr>
          <w:trHeight w:val="103"/>
        </w:trPr>
        <w:tc>
          <w:tcPr>
            <w:tcW w:w="817" w:type="dxa"/>
            <w:vAlign w:val="center"/>
          </w:tcPr>
          <w:p w:rsidR="00F74115" w:rsidRPr="00D07C85" w:rsidRDefault="00F74115" w:rsidP="00D07C85">
            <w:pPr>
              <w:ind w:firstLine="0"/>
              <w:jc w:val="center"/>
              <w:rPr>
                <w:szCs w:val="24"/>
              </w:rPr>
            </w:pPr>
            <w:r w:rsidRPr="00D07C85">
              <w:rPr>
                <w:szCs w:val="24"/>
              </w:rPr>
              <w:t>15</w:t>
            </w:r>
          </w:p>
        </w:tc>
        <w:tc>
          <w:tcPr>
            <w:tcW w:w="5432" w:type="dxa"/>
            <w:vAlign w:val="center"/>
          </w:tcPr>
          <w:p w:rsidR="00F74115" w:rsidRPr="00D07C85" w:rsidRDefault="00F74115" w:rsidP="00D07C85">
            <w:pPr>
              <w:ind w:firstLine="6"/>
              <w:jc w:val="both"/>
              <w:rPr>
                <w:szCs w:val="24"/>
              </w:rPr>
            </w:pPr>
            <w:r w:rsidRPr="00D07C85">
              <w:rPr>
                <w:szCs w:val="24"/>
              </w:rPr>
              <w:t>Транспортная инфраструктура, за исключением железнодорожного транспорта</w:t>
            </w:r>
          </w:p>
        </w:tc>
        <w:tc>
          <w:tcPr>
            <w:tcW w:w="3352" w:type="dxa"/>
            <w:vAlign w:val="center"/>
          </w:tcPr>
          <w:p w:rsidR="00F74115" w:rsidRPr="00D07C85" w:rsidRDefault="00F74115" w:rsidP="00D07C85">
            <w:pPr>
              <w:ind w:firstLine="6"/>
              <w:jc w:val="both"/>
              <w:rPr>
                <w:szCs w:val="24"/>
              </w:rPr>
            </w:pPr>
            <w:r w:rsidRPr="00D07C85">
              <w:rPr>
                <w:szCs w:val="24"/>
              </w:rPr>
              <w:t>не устанавливается</w:t>
            </w:r>
          </w:p>
        </w:tc>
      </w:tr>
      <w:tr w:rsidR="00F74115" w:rsidRPr="00D07C85">
        <w:trPr>
          <w:trHeight w:val="387"/>
        </w:trPr>
        <w:tc>
          <w:tcPr>
            <w:tcW w:w="817" w:type="dxa"/>
            <w:vAlign w:val="center"/>
          </w:tcPr>
          <w:p w:rsidR="00F74115" w:rsidRPr="00D07C85" w:rsidRDefault="00F74115" w:rsidP="00D07C85">
            <w:pPr>
              <w:ind w:firstLine="0"/>
              <w:jc w:val="center"/>
              <w:rPr>
                <w:szCs w:val="24"/>
              </w:rPr>
            </w:pPr>
            <w:r w:rsidRPr="00D07C85">
              <w:rPr>
                <w:szCs w:val="24"/>
              </w:rPr>
              <w:t>16</w:t>
            </w:r>
          </w:p>
        </w:tc>
        <w:tc>
          <w:tcPr>
            <w:tcW w:w="5432" w:type="dxa"/>
            <w:vAlign w:val="center"/>
          </w:tcPr>
          <w:p w:rsidR="00F74115" w:rsidRPr="00D07C85" w:rsidRDefault="00F74115" w:rsidP="00D07C85">
            <w:pPr>
              <w:ind w:firstLine="6"/>
              <w:jc w:val="both"/>
              <w:rPr>
                <w:szCs w:val="24"/>
              </w:rPr>
            </w:pPr>
            <w:r w:rsidRPr="00D07C85">
              <w:rPr>
                <w:szCs w:val="24"/>
              </w:rPr>
              <w:t>Железнодорожная инфраструктура</w:t>
            </w:r>
          </w:p>
        </w:tc>
        <w:tc>
          <w:tcPr>
            <w:tcW w:w="3352" w:type="dxa"/>
            <w:vAlign w:val="center"/>
          </w:tcPr>
          <w:p w:rsidR="00F74115" w:rsidRPr="00D07C85" w:rsidRDefault="00272B25" w:rsidP="00D07C85">
            <w:pPr>
              <w:ind w:firstLine="6"/>
              <w:jc w:val="both"/>
              <w:rPr>
                <w:szCs w:val="24"/>
              </w:rPr>
            </w:pPr>
            <w:r w:rsidRPr="00D07C85">
              <w:rPr>
                <w:szCs w:val="24"/>
              </w:rPr>
              <w:t>50</w:t>
            </w:r>
            <w:r w:rsidR="00F74115" w:rsidRPr="00D07C85">
              <w:rPr>
                <w:szCs w:val="24"/>
              </w:rPr>
              <w:t>% площади санитарных разрывов</w:t>
            </w:r>
          </w:p>
        </w:tc>
      </w:tr>
      <w:tr w:rsidR="006F418F" w:rsidRPr="00D07C85">
        <w:trPr>
          <w:trHeight w:val="582"/>
        </w:trPr>
        <w:tc>
          <w:tcPr>
            <w:tcW w:w="817" w:type="dxa"/>
            <w:vAlign w:val="center"/>
          </w:tcPr>
          <w:p w:rsidR="006F418F" w:rsidRPr="00D07C85" w:rsidRDefault="006F418F" w:rsidP="00D07C85">
            <w:pPr>
              <w:ind w:firstLine="0"/>
              <w:jc w:val="center"/>
              <w:rPr>
                <w:szCs w:val="24"/>
              </w:rPr>
            </w:pPr>
            <w:r w:rsidRPr="00D07C85">
              <w:rPr>
                <w:szCs w:val="24"/>
              </w:rPr>
              <w:t>17</w:t>
            </w:r>
          </w:p>
        </w:tc>
        <w:tc>
          <w:tcPr>
            <w:tcW w:w="5432" w:type="dxa"/>
            <w:vAlign w:val="center"/>
          </w:tcPr>
          <w:p w:rsidR="006F418F" w:rsidRPr="00D07C85" w:rsidRDefault="006F418F" w:rsidP="00D07C85">
            <w:pPr>
              <w:ind w:firstLine="6"/>
              <w:jc w:val="both"/>
              <w:rPr>
                <w:szCs w:val="24"/>
              </w:rPr>
            </w:pPr>
            <w:r w:rsidRPr="00D07C85">
              <w:rPr>
                <w:szCs w:val="24"/>
              </w:rPr>
              <w:t>Личные подсобные хозяйства, садоводства, дачное строительство</w:t>
            </w:r>
          </w:p>
        </w:tc>
        <w:tc>
          <w:tcPr>
            <w:tcW w:w="3352" w:type="dxa"/>
            <w:vAlign w:val="center"/>
          </w:tcPr>
          <w:p w:rsidR="006F418F" w:rsidRPr="00D07C85" w:rsidRDefault="006F418F" w:rsidP="00D07C85">
            <w:pPr>
              <w:ind w:firstLine="6"/>
              <w:jc w:val="both"/>
              <w:rPr>
                <w:szCs w:val="24"/>
                <w:highlight w:val="yellow"/>
              </w:rPr>
            </w:pPr>
            <w:r w:rsidRPr="00D07C85">
              <w:rPr>
                <w:szCs w:val="24"/>
              </w:rPr>
              <w:t>не устанавливается</w:t>
            </w:r>
          </w:p>
        </w:tc>
      </w:tr>
      <w:tr w:rsidR="00E04D3F" w:rsidRPr="00D07C85">
        <w:trPr>
          <w:trHeight w:val="582"/>
        </w:trPr>
        <w:tc>
          <w:tcPr>
            <w:tcW w:w="817" w:type="dxa"/>
            <w:vAlign w:val="center"/>
          </w:tcPr>
          <w:p w:rsidR="00E04D3F" w:rsidRPr="00D07C85" w:rsidRDefault="00E04D3F" w:rsidP="00D07C85">
            <w:pPr>
              <w:ind w:firstLine="0"/>
              <w:jc w:val="center"/>
              <w:rPr>
                <w:szCs w:val="24"/>
              </w:rPr>
            </w:pPr>
            <w:r w:rsidRPr="00D07C85">
              <w:rPr>
                <w:szCs w:val="24"/>
              </w:rPr>
              <w:t>18</w:t>
            </w:r>
          </w:p>
        </w:tc>
        <w:tc>
          <w:tcPr>
            <w:tcW w:w="5432" w:type="dxa"/>
            <w:vAlign w:val="center"/>
          </w:tcPr>
          <w:p w:rsidR="00E04D3F" w:rsidRPr="00D07C85" w:rsidRDefault="00E04D3F" w:rsidP="00D07C85">
            <w:pPr>
              <w:ind w:firstLine="6"/>
              <w:jc w:val="both"/>
              <w:rPr>
                <w:szCs w:val="24"/>
              </w:rPr>
            </w:pPr>
            <w:r w:rsidRPr="00D07C85">
              <w:rPr>
                <w:szCs w:val="24"/>
              </w:rPr>
              <w:t>Храмовые комплексы</w:t>
            </w:r>
          </w:p>
        </w:tc>
        <w:tc>
          <w:tcPr>
            <w:tcW w:w="3352" w:type="dxa"/>
            <w:vAlign w:val="center"/>
          </w:tcPr>
          <w:p w:rsidR="00E04D3F" w:rsidRPr="00D07C85" w:rsidRDefault="00E04D3F" w:rsidP="00D07C85">
            <w:pPr>
              <w:ind w:firstLine="6"/>
              <w:jc w:val="both"/>
              <w:rPr>
                <w:szCs w:val="24"/>
              </w:rPr>
            </w:pPr>
            <w:r w:rsidRPr="00D07C85">
              <w:rPr>
                <w:szCs w:val="24"/>
              </w:rPr>
              <w:t>не менее 15% площади участка</w:t>
            </w:r>
          </w:p>
        </w:tc>
      </w:tr>
      <w:tr w:rsidR="006F418F" w:rsidRPr="00D07C85">
        <w:trPr>
          <w:trHeight w:val="190"/>
        </w:trPr>
        <w:tc>
          <w:tcPr>
            <w:tcW w:w="817" w:type="dxa"/>
            <w:vAlign w:val="center"/>
          </w:tcPr>
          <w:p w:rsidR="006F418F" w:rsidRPr="00D07C85" w:rsidRDefault="00E04D3F" w:rsidP="00D07C85">
            <w:pPr>
              <w:ind w:firstLine="0"/>
              <w:jc w:val="center"/>
              <w:rPr>
                <w:szCs w:val="24"/>
              </w:rPr>
            </w:pPr>
            <w:r w:rsidRPr="00D07C85">
              <w:rPr>
                <w:szCs w:val="24"/>
              </w:rPr>
              <w:t>19</w:t>
            </w:r>
          </w:p>
        </w:tc>
        <w:tc>
          <w:tcPr>
            <w:tcW w:w="5432" w:type="dxa"/>
            <w:vAlign w:val="center"/>
          </w:tcPr>
          <w:p w:rsidR="006F418F" w:rsidRPr="00D07C85" w:rsidRDefault="006F418F" w:rsidP="00D07C85">
            <w:pPr>
              <w:ind w:firstLine="6"/>
              <w:jc w:val="both"/>
              <w:rPr>
                <w:szCs w:val="24"/>
              </w:rPr>
            </w:pPr>
            <w:r w:rsidRPr="00D07C85">
              <w:rPr>
                <w:szCs w:val="24"/>
              </w:rPr>
              <w:t>Прочие</w:t>
            </w:r>
          </w:p>
        </w:tc>
        <w:tc>
          <w:tcPr>
            <w:tcW w:w="3352" w:type="dxa"/>
            <w:vAlign w:val="center"/>
          </w:tcPr>
          <w:p w:rsidR="006F418F" w:rsidRPr="00D07C85" w:rsidRDefault="006F418F" w:rsidP="00D07C85">
            <w:pPr>
              <w:ind w:firstLine="6"/>
              <w:jc w:val="both"/>
              <w:rPr>
                <w:szCs w:val="24"/>
              </w:rPr>
            </w:pPr>
            <w:r w:rsidRPr="00D07C85">
              <w:rPr>
                <w:szCs w:val="24"/>
              </w:rPr>
              <w:t>не менее 15% площади участка</w:t>
            </w:r>
          </w:p>
        </w:tc>
      </w:tr>
    </w:tbl>
    <w:p w:rsidR="00F74115" w:rsidRPr="00D07C85" w:rsidRDefault="00F74115" w:rsidP="00D07C85">
      <w:pPr>
        <w:jc w:val="both"/>
        <w:rPr>
          <w:szCs w:val="24"/>
        </w:rPr>
      </w:pPr>
      <w:r w:rsidRPr="00D07C85">
        <w:rPr>
          <w:szCs w:val="24"/>
        </w:rPr>
        <w:t>7. Требование к озеленению участков не относится к встроенным в жилые дома нежилым помещениям с общей площад</w:t>
      </w:r>
      <w:r w:rsidR="00D3549F" w:rsidRPr="00D07C85">
        <w:rPr>
          <w:szCs w:val="24"/>
        </w:rPr>
        <w:t>ью менее 200 квадратных метров.</w:t>
      </w:r>
    </w:p>
    <w:p w:rsidR="00F74115" w:rsidRPr="00D07C85" w:rsidRDefault="00F74115" w:rsidP="00D07C85">
      <w:pPr>
        <w:jc w:val="both"/>
        <w:rPr>
          <w:szCs w:val="24"/>
        </w:rPr>
      </w:pPr>
      <w:r w:rsidRPr="00D07C85">
        <w:rPr>
          <w:szCs w:val="24"/>
        </w:rPr>
        <w:t>8.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w:t>
      </w:r>
      <w:r w:rsidR="00984B99" w:rsidRPr="00D07C85">
        <w:rPr>
          <w:szCs w:val="24"/>
        </w:rPr>
        <w:t>и помещений разного назначения.</w:t>
      </w:r>
    </w:p>
    <w:p w:rsidR="00F74115" w:rsidRPr="00D07C85" w:rsidRDefault="00F74115" w:rsidP="00D07C85">
      <w:pPr>
        <w:jc w:val="both"/>
        <w:rPr>
          <w:szCs w:val="24"/>
        </w:rPr>
      </w:pPr>
      <w:r w:rsidRPr="00D07C85">
        <w:rPr>
          <w:szCs w:val="24"/>
        </w:rPr>
        <w:t xml:space="preserve">9. Требования к размерам и озеленению санитарно-защитных зон следует принимать в соответствии </w:t>
      </w:r>
      <w:r w:rsidR="003F6234" w:rsidRPr="00D07C85">
        <w:rPr>
          <w:szCs w:val="24"/>
        </w:rPr>
        <w:t xml:space="preserve">с настоящими </w:t>
      </w:r>
      <w:r w:rsidR="000F2D7F" w:rsidRPr="00D07C85">
        <w:rPr>
          <w:szCs w:val="24"/>
        </w:rPr>
        <w:t>П</w:t>
      </w:r>
      <w:r w:rsidR="003F6234" w:rsidRPr="00D07C85">
        <w:rPr>
          <w:szCs w:val="24"/>
        </w:rPr>
        <w:t xml:space="preserve">равилами, </w:t>
      </w:r>
      <w:r w:rsidRPr="00D07C85">
        <w:rPr>
          <w:szCs w:val="24"/>
        </w:rPr>
        <w:t>техническими регламентами, СанПиНами и иными действующими нормативными техническими документами</w:t>
      </w:r>
      <w:r w:rsidR="003F6234" w:rsidRPr="00D07C85">
        <w:rPr>
          <w:szCs w:val="24"/>
        </w:rPr>
        <w:t>.</w:t>
      </w:r>
    </w:p>
    <w:p w:rsidR="008479FC" w:rsidRDefault="008479FC" w:rsidP="00D07C85">
      <w:pPr>
        <w:pStyle w:val="1"/>
        <w:spacing w:line="240" w:lineRule="auto"/>
        <w:rPr>
          <w:szCs w:val="24"/>
          <w:lang w:val="ru-RU"/>
        </w:rPr>
      </w:pPr>
      <w:bookmarkStart w:id="104" w:name="_Статья_10._Минимальное"/>
      <w:bookmarkEnd w:id="104"/>
    </w:p>
    <w:p w:rsidR="00F74115" w:rsidRPr="00D07C85" w:rsidRDefault="00F74115" w:rsidP="00D07C85">
      <w:pPr>
        <w:pStyle w:val="1"/>
        <w:spacing w:line="240" w:lineRule="auto"/>
        <w:rPr>
          <w:szCs w:val="24"/>
        </w:rPr>
      </w:pPr>
      <w:r w:rsidRPr="00D07C85">
        <w:rPr>
          <w:szCs w:val="24"/>
        </w:rPr>
        <w:t>Статья 1</w:t>
      </w:r>
      <w:r w:rsidR="00EB2B63">
        <w:rPr>
          <w:szCs w:val="24"/>
          <w:lang w:val="ru-RU"/>
        </w:rPr>
        <w:t>1</w:t>
      </w:r>
      <w:r w:rsidRPr="00D07C85">
        <w:rPr>
          <w:szCs w:val="24"/>
        </w:rPr>
        <w:t>. Минимальное количество машино-мест для хранения индивидуального автотранспорта на территории земельных участков</w:t>
      </w:r>
    </w:p>
    <w:p w:rsidR="00F74115" w:rsidRPr="00D07C85" w:rsidRDefault="00F74115" w:rsidP="00D07C85">
      <w:pPr>
        <w:jc w:val="both"/>
        <w:rPr>
          <w:szCs w:val="24"/>
        </w:rPr>
      </w:pPr>
      <w:r w:rsidRPr="00D07C85">
        <w:rPr>
          <w:szCs w:val="24"/>
        </w:rPr>
        <w:t xml:space="preserve">1. Минимальное количество машино-мест </w:t>
      </w:r>
      <w:r w:rsidR="00B57141" w:rsidRPr="00D07C85">
        <w:rPr>
          <w:szCs w:val="24"/>
        </w:rPr>
        <w:t xml:space="preserve">(сокращённое </w:t>
      </w:r>
      <w:r w:rsidR="00EC5DAC" w:rsidRPr="00D07C85">
        <w:rPr>
          <w:szCs w:val="24"/>
        </w:rPr>
        <w:t xml:space="preserve">- </w:t>
      </w:r>
      <w:r w:rsidR="00B57141" w:rsidRPr="00D07C85">
        <w:rPr>
          <w:szCs w:val="24"/>
        </w:rPr>
        <w:t xml:space="preserve">м/м) </w:t>
      </w:r>
      <w:r w:rsidRPr="00D07C85">
        <w:rPr>
          <w:szCs w:val="24"/>
        </w:rPr>
        <w:t>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10.1 для видов использования, расположенных на территории всех зон.</w:t>
      </w:r>
    </w:p>
    <w:p w:rsidR="00F74115" w:rsidRPr="00D07C85" w:rsidRDefault="00F74115" w:rsidP="00D07C85">
      <w:pPr>
        <w:jc w:val="right"/>
        <w:rPr>
          <w:b/>
          <w:szCs w:val="24"/>
        </w:rPr>
      </w:pPr>
      <w:r w:rsidRPr="00D07C85">
        <w:rPr>
          <w:b/>
          <w:szCs w:val="24"/>
        </w:rPr>
        <w:t>Таблица 10.1</w:t>
      </w:r>
    </w:p>
    <w:p w:rsidR="00F74115" w:rsidRPr="00D07C85" w:rsidRDefault="00F74115" w:rsidP="00D07C85">
      <w:pPr>
        <w:jc w:val="center"/>
        <w:rPr>
          <w:b/>
          <w:szCs w:val="24"/>
        </w:rPr>
      </w:pPr>
      <w:r w:rsidRPr="00D07C85">
        <w:rPr>
          <w:b/>
          <w:szCs w:val="24"/>
        </w:rPr>
        <w:lastRenderedPageBreak/>
        <w:t>Минимальное количество машино-мест для хранения индивидуального автотранспорта н</w:t>
      </w:r>
      <w:r w:rsidR="00E57806" w:rsidRPr="00D07C85">
        <w:rPr>
          <w:b/>
          <w:szCs w:val="24"/>
        </w:rPr>
        <w:t>а территории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79"/>
        <w:gridCol w:w="4500"/>
      </w:tblGrid>
      <w:tr w:rsidR="00F74115" w:rsidRPr="00D07C85">
        <w:tc>
          <w:tcPr>
            <w:tcW w:w="817" w:type="dxa"/>
            <w:vAlign w:val="center"/>
          </w:tcPr>
          <w:p w:rsidR="00F74115" w:rsidRPr="00D07C85" w:rsidRDefault="00F74115" w:rsidP="00D07C85">
            <w:pPr>
              <w:ind w:firstLine="0"/>
              <w:jc w:val="center"/>
              <w:rPr>
                <w:b/>
                <w:szCs w:val="24"/>
              </w:rPr>
            </w:pPr>
            <w:r w:rsidRPr="00D07C85">
              <w:rPr>
                <w:b/>
                <w:szCs w:val="24"/>
              </w:rPr>
              <w:t>№ п/п</w:t>
            </w:r>
          </w:p>
        </w:tc>
        <w:tc>
          <w:tcPr>
            <w:tcW w:w="4279" w:type="dxa"/>
            <w:vAlign w:val="center"/>
          </w:tcPr>
          <w:p w:rsidR="00F74115" w:rsidRPr="00D07C85" w:rsidRDefault="00F74115" w:rsidP="00D07C85">
            <w:pPr>
              <w:ind w:firstLine="0"/>
              <w:jc w:val="center"/>
              <w:rPr>
                <w:b/>
                <w:szCs w:val="24"/>
              </w:rPr>
            </w:pPr>
            <w:r w:rsidRPr="00D07C85">
              <w:rPr>
                <w:b/>
                <w:szCs w:val="24"/>
              </w:rPr>
              <w:t>Вид использования</w:t>
            </w:r>
          </w:p>
        </w:tc>
        <w:tc>
          <w:tcPr>
            <w:tcW w:w="4500" w:type="dxa"/>
            <w:vAlign w:val="center"/>
          </w:tcPr>
          <w:p w:rsidR="00F74115" w:rsidRPr="00D07C85" w:rsidRDefault="00F74115" w:rsidP="00D07C85">
            <w:pPr>
              <w:ind w:firstLine="0"/>
              <w:jc w:val="center"/>
              <w:rPr>
                <w:b/>
                <w:szCs w:val="24"/>
              </w:rPr>
            </w:pPr>
            <w:r w:rsidRPr="00D07C85">
              <w:rPr>
                <w:b/>
                <w:szCs w:val="24"/>
              </w:rPr>
              <w:t>Минимально</w:t>
            </w:r>
            <w:r w:rsidR="000F2D7F" w:rsidRPr="00D07C85">
              <w:rPr>
                <w:b/>
                <w:szCs w:val="24"/>
              </w:rPr>
              <w:t>е</w:t>
            </w:r>
            <w:r w:rsidRPr="00D07C85">
              <w:rPr>
                <w:b/>
                <w:szCs w:val="24"/>
              </w:rPr>
              <w:t xml:space="preserve"> количество </w:t>
            </w:r>
          </w:p>
          <w:p w:rsidR="00F74115" w:rsidRPr="00D07C85" w:rsidRDefault="00F74115" w:rsidP="00D07C85">
            <w:pPr>
              <w:ind w:firstLine="0"/>
              <w:jc w:val="center"/>
              <w:rPr>
                <w:b/>
                <w:szCs w:val="24"/>
              </w:rPr>
            </w:pPr>
            <w:r w:rsidRPr="00D07C85">
              <w:rPr>
                <w:b/>
                <w:szCs w:val="24"/>
              </w:rPr>
              <w:t>машино-мест</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1</w:t>
            </w:r>
          </w:p>
        </w:tc>
        <w:tc>
          <w:tcPr>
            <w:tcW w:w="4279" w:type="dxa"/>
            <w:vAlign w:val="center"/>
          </w:tcPr>
          <w:p w:rsidR="00F74115" w:rsidRPr="00D07C85" w:rsidRDefault="00F74115" w:rsidP="00D07C85">
            <w:pPr>
              <w:ind w:firstLine="0"/>
              <w:jc w:val="both"/>
              <w:rPr>
                <w:szCs w:val="24"/>
              </w:rPr>
            </w:pPr>
            <w:r w:rsidRPr="00D07C85">
              <w:rPr>
                <w:szCs w:val="24"/>
              </w:rPr>
              <w:t>Индивидуальные жилые дома</w:t>
            </w:r>
          </w:p>
        </w:tc>
        <w:tc>
          <w:tcPr>
            <w:tcW w:w="4500" w:type="dxa"/>
            <w:vAlign w:val="center"/>
          </w:tcPr>
          <w:p w:rsidR="00F74115" w:rsidRPr="00D07C85" w:rsidRDefault="00F74115" w:rsidP="00D07C85">
            <w:pPr>
              <w:ind w:firstLine="0"/>
              <w:jc w:val="both"/>
              <w:rPr>
                <w:szCs w:val="24"/>
              </w:rPr>
            </w:pPr>
            <w:r w:rsidRPr="00D07C85">
              <w:rPr>
                <w:szCs w:val="24"/>
              </w:rPr>
              <w:t>1 м/м на земельный участок</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2</w:t>
            </w:r>
          </w:p>
        </w:tc>
        <w:tc>
          <w:tcPr>
            <w:tcW w:w="4279" w:type="dxa"/>
            <w:vAlign w:val="center"/>
          </w:tcPr>
          <w:p w:rsidR="00F74115" w:rsidRPr="00D07C85" w:rsidRDefault="00F74115" w:rsidP="00D07C85">
            <w:pPr>
              <w:ind w:firstLine="0"/>
              <w:jc w:val="both"/>
              <w:rPr>
                <w:szCs w:val="24"/>
              </w:rPr>
            </w:pPr>
            <w:r w:rsidRPr="00D07C85">
              <w:rPr>
                <w:szCs w:val="24"/>
              </w:rPr>
              <w:t>Многоквартирные дома</w:t>
            </w:r>
          </w:p>
        </w:tc>
        <w:tc>
          <w:tcPr>
            <w:tcW w:w="4500" w:type="dxa"/>
            <w:vAlign w:val="center"/>
          </w:tcPr>
          <w:p w:rsidR="00F74115" w:rsidRPr="00D07C85" w:rsidRDefault="00F74115" w:rsidP="00D07C85">
            <w:pPr>
              <w:ind w:firstLine="0"/>
              <w:jc w:val="both"/>
              <w:rPr>
                <w:szCs w:val="24"/>
              </w:rPr>
            </w:pPr>
            <w:r w:rsidRPr="00D07C85">
              <w:rPr>
                <w:szCs w:val="24"/>
              </w:rPr>
              <w:t xml:space="preserve">1,9 места на </w:t>
            </w:r>
            <w:smartTag w:uri="urn:schemas-microsoft-com:office:smarttags" w:element="metricconverter">
              <w:smartTagPr>
                <w:attr w:name="ProductID" w:val="100 м2"/>
              </w:smartTagPr>
              <w:r w:rsidRPr="00D07C85">
                <w:rPr>
                  <w:szCs w:val="24"/>
                </w:rPr>
                <w:t>100 м</w:t>
              </w:r>
              <w:r w:rsidRPr="00D07C85">
                <w:rPr>
                  <w:szCs w:val="24"/>
                  <w:vertAlign w:val="superscript"/>
                </w:rPr>
                <w:t>2</w:t>
              </w:r>
            </w:smartTag>
            <w:r w:rsidRPr="00D07C85">
              <w:rPr>
                <w:szCs w:val="24"/>
              </w:rPr>
              <w:t xml:space="preserve"> общей площади квартир, а также 0,24 места на 1 квартиру для временного хранения автомобилей</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3</w:t>
            </w:r>
          </w:p>
        </w:tc>
        <w:tc>
          <w:tcPr>
            <w:tcW w:w="4279" w:type="dxa"/>
            <w:vAlign w:val="center"/>
          </w:tcPr>
          <w:p w:rsidR="00F74115" w:rsidRPr="00D07C85" w:rsidRDefault="00F74115" w:rsidP="00D07C85">
            <w:pPr>
              <w:ind w:firstLine="0"/>
              <w:jc w:val="both"/>
              <w:rPr>
                <w:szCs w:val="24"/>
              </w:rPr>
            </w:pPr>
            <w:r w:rsidRPr="00D07C85">
              <w:rPr>
                <w:szCs w:val="24"/>
              </w:rPr>
              <w:t>Дошкольные учреждения и объекты среднего общего образования</w:t>
            </w:r>
          </w:p>
        </w:tc>
        <w:tc>
          <w:tcPr>
            <w:tcW w:w="4500" w:type="dxa"/>
            <w:vAlign w:val="center"/>
          </w:tcPr>
          <w:p w:rsidR="00F74115" w:rsidRPr="00D07C85" w:rsidRDefault="00F74115" w:rsidP="00D07C85">
            <w:pPr>
              <w:ind w:firstLine="0"/>
              <w:jc w:val="both"/>
              <w:rPr>
                <w:szCs w:val="24"/>
              </w:rPr>
            </w:pPr>
            <w:r w:rsidRPr="00D07C85">
              <w:rPr>
                <w:szCs w:val="24"/>
              </w:rPr>
              <w:t>по заданию на про</w:t>
            </w:r>
            <w:r w:rsidR="00B57141" w:rsidRPr="00D07C85">
              <w:rPr>
                <w:szCs w:val="24"/>
              </w:rPr>
              <w:t xml:space="preserve">ектирование, но не менее 2 м/м </w:t>
            </w:r>
            <w:r w:rsidRPr="00D07C85">
              <w:rPr>
                <w:szCs w:val="24"/>
              </w:rPr>
              <w:t>на объект</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4</w:t>
            </w:r>
          </w:p>
        </w:tc>
        <w:tc>
          <w:tcPr>
            <w:tcW w:w="4279" w:type="dxa"/>
            <w:vAlign w:val="center"/>
          </w:tcPr>
          <w:p w:rsidR="00F74115" w:rsidRPr="00D07C85" w:rsidRDefault="00F74115" w:rsidP="00D07C85">
            <w:pPr>
              <w:ind w:firstLine="0"/>
              <w:jc w:val="both"/>
              <w:rPr>
                <w:szCs w:val="24"/>
              </w:rPr>
            </w:pPr>
            <w:r w:rsidRPr="00D07C85">
              <w:rPr>
                <w:szCs w:val="24"/>
              </w:rPr>
              <w:t>Административно-общественные, кредитно-финансовые и юридические учреждения</w:t>
            </w:r>
          </w:p>
        </w:tc>
        <w:tc>
          <w:tcPr>
            <w:tcW w:w="4500" w:type="dxa"/>
            <w:vAlign w:val="center"/>
          </w:tcPr>
          <w:p w:rsidR="00F74115" w:rsidRPr="00D07C85" w:rsidRDefault="00F74115" w:rsidP="00D07C85">
            <w:pPr>
              <w:ind w:firstLine="0"/>
              <w:jc w:val="both"/>
              <w:rPr>
                <w:szCs w:val="24"/>
              </w:rPr>
            </w:pPr>
            <w:r w:rsidRPr="00D07C85">
              <w:rPr>
                <w:szCs w:val="24"/>
              </w:rPr>
              <w:t>не менее 28 м/м на 100 работающих</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5</w:t>
            </w:r>
          </w:p>
        </w:tc>
        <w:tc>
          <w:tcPr>
            <w:tcW w:w="4279" w:type="dxa"/>
            <w:vAlign w:val="center"/>
          </w:tcPr>
          <w:p w:rsidR="00F74115" w:rsidRPr="00D07C85" w:rsidRDefault="00F74115" w:rsidP="00D07C85">
            <w:pPr>
              <w:ind w:firstLine="0"/>
              <w:jc w:val="both"/>
              <w:rPr>
                <w:szCs w:val="24"/>
              </w:rPr>
            </w:pPr>
            <w:r w:rsidRPr="00D07C85">
              <w:rPr>
                <w:szCs w:val="24"/>
              </w:rPr>
              <w:t>Предприятия бытового обслуживания</w:t>
            </w:r>
          </w:p>
        </w:tc>
        <w:tc>
          <w:tcPr>
            <w:tcW w:w="4500" w:type="dxa"/>
            <w:vAlign w:val="center"/>
          </w:tcPr>
          <w:p w:rsidR="00F74115" w:rsidRPr="00D07C85" w:rsidRDefault="00F74115" w:rsidP="00D07C85">
            <w:pPr>
              <w:ind w:firstLine="0"/>
              <w:jc w:val="both"/>
              <w:rPr>
                <w:szCs w:val="24"/>
              </w:rPr>
            </w:pPr>
            <w:r w:rsidRPr="00D07C85">
              <w:rPr>
                <w:szCs w:val="24"/>
              </w:rPr>
              <w:t xml:space="preserve">не менее 14 м/м на </w:t>
            </w:r>
            <w:smartTag w:uri="urn:schemas-microsoft-com:office:smarttags" w:element="metricconverter">
              <w:smartTagPr>
                <w:attr w:name="ProductID" w:val="30 м2"/>
              </w:smartTagPr>
              <w:r w:rsidRPr="00D07C85">
                <w:rPr>
                  <w:szCs w:val="24"/>
                </w:rPr>
                <w:t>30 м</w:t>
              </w:r>
              <w:r w:rsidRPr="00D07C85">
                <w:rPr>
                  <w:szCs w:val="24"/>
                  <w:vertAlign w:val="superscript"/>
                </w:rPr>
                <w:t>2</w:t>
              </w:r>
            </w:smartTag>
            <w:r w:rsidRPr="00D07C85">
              <w:rPr>
                <w:szCs w:val="24"/>
              </w:rPr>
              <w:t xml:space="preserve"> общей площади</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6</w:t>
            </w:r>
          </w:p>
        </w:tc>
        <w:tc>
          <w:tcPr>
            <w:tcW w:w="4279" w:type="dxa"/>
            <w:vAlign w:val="center"/>
          </w:tcPr>
          <w:p w:rsidR="00F74115" w:rsidRPr="00D07C85" w:rsidRDefault="00F74115" w:rsidP="00D07C85">
            <w:pPr>
              <w:ind w:firstLine="0"/>
              <w:jc w:val="both"/>
              <w:rPr>
                <w:szCs w:val="24"/>
                <w:vertAlign w:val="superscript"/>
              </w:rPr>
            </w:pPr>
            <w:r w:rsidRPr="00D07C85">
              <w:rPr>
                <w:szCs w:val="24"/>
              </w:rPr>
              <w:t xml:space="preserve">Магазины, торговые центры, универмаги с площадью торговых залов более </w:t>
            </w:r>
            <w:smartTag w:uri="urn:schemas-microsoft-com:office:smarttags" w:element="metricconverter">
              <w:smartTagPr>
                <w:attr w:name="ProductID" w:val="200 м2"/>
              </w:smartTagPr>
              <w:r w:rsidRPr="00D07C85">
                <w:rPr>
                  <w:szCs w:val="24"/>
                </w:rPr>
                <w:t>200 м</w:t>
              </w:r>
              <w:r w:rsidRPr="00D07C85">
                <w:rPr>
                  <w:szCs w:val="24"/>
                  <w:vertAlign w:val="superscript"/>
                </w:rPr>
                <w:t>2</w:t>
              </w:r>
            </w:smartTag>
          </w:p>
        </w:tc>
        <w:tc>
          <w:tcPr>
            <w:tcW w:w="4500" w:type="dxa"/>
            <w:vAlign w:val="center"/>
          </w:tcPr>
          <w:p w:rsidR="00F74115" w:rsidRPr="00D07C85" w:rsidRDefault="00F74115" w:rsidP="00D07C85">
            <w:pPr>
              <w:ind w:firstLine="0"/>
              <w:jc w:val="both"/>
              <w:rPr>
                <w:szCs w:val="24"/>
              </w:rPr>
            </w:pPr>
            <w:r w:rsidRPr="00D07C85">
              <w:rPr>
                <w:szCs w:val="24"/>
              </w:rPr>
              <w:t xml:space="preserve">не менее 10 м/м на </w:t>
            </w:r>
            <w:smartTag w:uri="urn:schemas-microsoft-com:office:smarttags" w:element="metricconverter">
              <w:smartTagPr>
                <w:attr w:name="ProductID" w:val="100 м2"/>
              </w:smartTagPr>
              <w:r w:rsidRPr="00D07C85">
                <w:rPr>
                  <w:szCs w:val="24"/>
                </w:rPr>
                <w:t>100 м</w:t>
              </w:r>
              <w:r w:rsidRPr="00D07C85">
                <w:rPr>
                  <w:szCs w:val="24"/>
                  <w:vertAlign w:val="superscript"/>
                </w:rPr>
                <w:t>2</w:t>
              </w:r>
            </w:smartTag>
            <w:r w:rsidRPr="00D07C85">
              <w:rPr>
                <w:szCs w:val="24"/>
              </w:rPr>
              <w:t xml:space="preserve"> торговой площади</w:t>
            </w:r>
          </w:p>
        </w:tc>
      </w:tr>
      <w:tr w:rsidR="00F74115" w:rsidRPr="00D07C85">
        <w:trPr>
          <w:trHeight w:val="455"/>
        </w:trPr>
        <w:tc>
          <w:tcPr>
            <w:tcW w:w="817" w:type="dxa"/>
            <w:vAlign w:val="center"/>
          </w:tcPr>
          <w:p w:rsidR="00F74115" w:rsidRPr="00D07C85" w:rsidRDefault="00F74115" w:rsidP="00D07C85">
            <w:pPr>
              <w:ind w:firstLine="0"/>
              <w:jc w:val="center"/>
              <w:rPr>
                <w:szCs w:val="24"/>
              </w:rPr>
            </w:pPr>
            <w:r w:rsidRPr="00D07C85">
              <w:rPr>
                <w:szCs w:val="24"/>
              </w:rPr>
              <w:t>7</w:t>
            </w:r>
          </w:p>
        </w:tc>
        <w:tc>
          <w:tcPr>
            <w:tcW w:w="4279" w:type="dxa"/>
            <w:vAlign w:val="center"/>
          </w:tcPr>
          <w:p w:rsidR="00F74115" w:rsidRPr="00D07C85" w:rsidRDefault="00F74115" w:rsidP="00D07C85">
            <w:pPr>
              <w:ind w:firstLine="0"/>
              <w:jc w:val="both"/>
              <w:rPr>
                <w:szCs w:val="24"/>
              </w:rPr>
            </w:pPr>
            <w:r w:rsidRPr="00D07C85">
              <w:rPr>
                <w:szCs w:val="24"/>
              </w:rPr>
              <w:t>Пляжи и парки в зонах отдыха</w:t>
            </w:r>
          </w:p>
        </w:tc>
        <w:tc>
          <w:tcPr>
            <w:tcW w:w="4500" w:type="dxa"/>
            <w:vAlign w:val="center"/>
          </w:tcPr>
          <w:p w:rsidR="00F74115" w:rsidRPr="00D07C85" w:rsidRDefault="00F74115" w:rsidP="00D07C85">
            <w:pPr>
              <w:ind w:firstLine="0"/>
              <w:jc w:val="both"/>
              <w:rPr>
                <w:szCs w:val="24"/>
              </w:rPr>
            </w:pPr>
            <w:r w:rsidRPr="00D07C85">
              <w:rPr>
                <w:szCs w:val="24"/>
              </w:rPr>
              <w:t>не менее 28 м/м на 100 единовременных посетителей</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8</w:t>
            </w:r>
          </w:p>
        </w:tc>
        <w:tc>
          <w:tcPr>
            <w:tcW w:w="4279" w:type="dxa"/>
            <w:vAlign w:val="center"/>
          </w:tcPr>
          <w:p w:rsidR="00F74115" w:rsidRPr="00D07C85" w:rsidRDefault="00F74115" w:rsidP="00D07C85">
            <w:pPr>
              <w:ind w:firstLine="0"/>
              <w:jc w:val="both"/>
              <w:rPr>
                <w:szCs w:val="24"/>
              </w:rPr>
            </w:pPr>
            <w:r w:rsidRPr="00D07C85">
              <w:rPr>
                <w:szCs w:val="24"/>
              </w:rPr>
              <w:t>Предприятия общественного питания, торговли и коммунально-бытового обслуживания в зонах отдыха</w:t>
            </w:r>
          </w:p>
        </w:tc>
        <w:tc>
          <w:tcPr>
            <w:tcW w:w="4500" w:type="dxa"/>
            <w:vAlign w:val="center"/>
          </w:tcPr>
          <w:p w:rsidR="00F74115" w:rsidRPr="00D07C85" w:rsidRDefault="000F2D7F" w:rsidP="00D07C85">
            <w:pPr>
              <w:ind w:firstLine="0"/>
              <w:jc w:val="both"/>
              <w:rPr>
                <w:szCs w:val="24"/>
                <w:highlight w:val="yellow"/>
              </w:rPr>
            </w:pPr>
            <w:r w:rsidRPr="00D07C85">
              <w:rPr>
                <w:szCs w:val="24"/>
              </w:rPr>
              <w:t>15-20 м/м на 100 единовременных посетителей, 15-20 мест для временного хранения велосипедов и мопедов</w:t>
            </w:r>
            <w:r w:rsidR="00F74115" w:rsidRPr="00D07C85">
              <w:rPr>
                <w:szCs w:val="24"/>
              </w:rPr>
              <w:t xml:space="preserve"> </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9</w:t>
            </w:r>
          </w:p>
        </w:tc>
        <w:tc>
          <w:tcPr>
            <w:tcW w:w="4279" w:type="dxa"/>
            <w:vAlign w:val="center"/>
          </w:tcPr>
          <w:p w:rsidR="00F74115" w:rsidRPr="00D07C85" w:rsidRDefault="00F74115" w:rsidP="00D07C85">
            <w:pPr>
              <w:ind w:firstLine="0"/>
              <w:jc w:val="both"/>
              <w:rPr>
                <w:szCs w:val="24"/>
              </w:rPr>
            </w:pPr>
            <w:r w:rsidRPr="00D07C85">
              <w:rPr>
                <w:szCs w:val="24"/>
              </w:rPr>
              <w:t>Рынки</w:t>
            </w:r>
          </w:p>
        </w:tc>
        <w:tc>
          <w:tcPr>
            <w:tcW w:w="4500" w:type="dxa"/>
            <w:vAlign w:val="center"/>
          </w:tcPr>
          <w:p w:rsidR="00F74115" w:rsidRPr="00D07C85" w:rsidRDefault="00F74115" w:rsidP="00D07C85">
            <w:pPr>
              <w:ind w:firstLine="0"/>
              <w:jc w:val="both"/>
              <w:rPr>
                <w:szCs w:val="24"/>
              </w:rPr>
            </w:pPr>
            <w:r w:rsidRPr="00D07C85">
              <w:rPr>
                <w:szCs w:val="24"/>
              </w:rPr>
              <w:t>не менее 50 м/м на 50 торговых мест</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10</w:t>
            </w:r>
          </w:p>
        </w:tc>
        <w:tc>
          <w:tcPr>
            <w:tcW w:w="4279" w:type="dxa"/>
            <w:vAlign w:val="center"/>
          </w:tcPr>
          <w:p w:rsidR="00F74115" w:rsidRPr="00D07C85" w:rsidRDefault="00F74115" w:rsidP="00D07C85">
            <w:pPr>
              <w:ind w:firstLine="0"/>
              <w:jc w:val="both"/>
              <w:rPr>
                <w:szCs w:val="24"/>
              </w:rPr>
            </w:pPr>
            <w:r w:rsidRPr="00D07C85">
              <w:rPr>
                <w:szCs w:val="24"/>
              </w:rPr>
              <w:t>Промышленные предприятия</w:t>
            </w:r>
          </w:p>
        </w:tc>
        <w:tc>
          <w:tcPr>
            <w:tcW w:w="4500" w:type="dxa"/>
            <w:vAlign w:val="center"/>
          </w:tcPr>
          <w:p w:rsidR="00F74115" w:rsidRPr="00D07C85" w:rsidRDefault="00F74115" w:rsidP="00D07C85">
            <w:pPr>
              <w:ind w:firstLine="0"/>
              <w:jc w:val="both"/>
              <w:rPr>
                <w:szCs w:val="24"/>
              </w:rPr>
            </w:pPr>
            <w:r w:rsidRPr="00D07C85">
              <w:rPr>
                <w:szCs w:val="24"/>
              </w:rPr>
              <w:t>не менее 14 м/м на 100 работающих в двух смежных сменах</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11</w:t>
            </w:r>
          </w:p>
        </w:tc>
        <w:tc>
          <w:tcPr>
            <w:tcW w:w="4279" w:type="dxa"/>
            <w:vAlign w:val="center"/>
          </w:tcPr>
          <w:p w:rsidR="00F74115" w:rsidRPr="00D07C85" w:rsidRDefault="00F74115" w:rsidP="00D07C85">
            <w:pPr>
              <w:ind w:firstLine="0"/>
              <w:jc w:val="both"/>
              <w:rPr>
                <w:szCs w:val="24"/>
              </w:rPr>
            </w:pPr>
            <w:r w:rsidRPr="00D07C85">
              <w:rPr>
                <w:szCs w:val="24"/>
              </w:rPr>
              <w:t>Спортивные объекты</w:t>
            </w:r>
          </w:p>
        </w:tc>
        <w:tc>
          <w:tcPr>
            <w:tcW w:w="4500" w:type="dxa"/>
            <w:vAlign w:val="center"/>
          </w:tcPr>
          <w:p w:rsidR="00F74115" w:rsidRPr="00D07C85" w:rsidRDefault="00F74115" w:rsidP="00D07C85">
            <w:pPr>
              <w:ind w:firstLine="0"/>
              <w:jc w:val="both"/>
              <w:rPr>
                <w:szCs w:val="24"/>
              </w:rPr>
            </w:pPr>
            <w:r w:rsidRPr="00D07C85">
              <w:rPr>
                <w:szCs w:val="24"/>
              </w:rPr>
              <w:t>не менее 4 м/м на 100 мест</w:t>
            </w:r>
          </w:p>
        </w:tc>
      </w:tr>
    </w:tbl>
    <w:p w:rsidR="00F74115" w:rsidRPr="00D07C85" w:rsidRDefault="00F74115" w:rsidP="00D07C85">
      <w:pPr>
        <w:jc w:val="center"/>
        <w:rPr>
          <w:b/>
          <w:szCs w:val="24"/>
        </w:rPr>
      </w:pPr>
    </w:p>
    <w:p w:rsidR="00F74115" w:rsidRPr="00D07C85" w:rsidRDefault="00F74115" w:rsidP="00D07C85">
      <w:pPr>
        <w:jc w:val="both"/>
        <w:rPr>
          <w:szCs w:val="24"/>
        </w:rPr>
      </w:pPr>
      <w:r w:rsidRPr="00D07C85">
        <w:rPr>
          <w:szCs w:val="24"/>
        </w:rPr>
        <w:t xml:space="preserve">2. Для видов использования, не указанных в таблице 10.1,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w:t>
      </w:r>
      <w:r w:rsidR="00B57141" w:rsidRPr="00D07C85">
        <w:rPr>
          <w:szCs w:val="24"/>
        </w:rPr>
        <w:t>таблице 10.1.</w:t>
      </w:r>
    </w:p>
    <w:p w:rsidR="00F74115" w:rsidRPr="00D07C85" w:rsidRDefault="00F74115" w:rsidP="00D07C85">
      <w:pPr>
        <w:jc w:val="both"/>
        <w:rPr>
          <w:szCs w:val="24"/>
        </w:rPr>
      </w:pPr>
      <w:r w:rsidRPr="00D07C85">
        <w:rPr>
          <w:szCs w:val="24"/>
        </w:rPr>
        <w:t>3.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F74115" w:rsidRPr="00D07C85" w:rsidRDefault="00F74115" w:rsidP="00D07C85">
      <w:pPr>
        <w:jc w:val="both"/>
        <w:rPr>
          <w:szCs w:val="24"/>
        </w:rPr>
      </w:pPr>
      <w:r w:rsidRPr="00D07C85">
        <w:rPr>
          <w:szCs w:val="24"/>
        </w:rPr>
        <w:t>4. Машино-места для хранения индивидуального автотранспорта, необходимые в соответствии с настоящими Правилами, могут быть организованы в виде:</w:t>
      </w:r>
    </w:p>
    <w:p w:rsidR="00F74115" w:rsidRPr="00D07C85" w:rsidRDefault="00F74115" w:rsidP="00A0686A">
      <w:pPr>
        <w:numPr>
          <w:ilvl w:val="0"/>
          <w:numId w:val="33"/>
        </w:numPr>
        <w:jc w:val="both"/>
        <w:rPr>
          <w:szCs w:val="24"/>
        </w:rPr>
      </w:pPr>
      <w:r w:rsidRPr="00D07C85">
        <w:rPr>
          <w:szCs w:val="24"/>
        </w:rPr>
        <w:t>капитальных гаражей-стоянок (наземных и подземных, отдельно стоящих, а также встроенных и при</w:t>
      </w:r>
      <w:r w:rsidR="00B57141" w:rsidRPr="00D07C85">
        <w:rPr>
          <w:szCs w:val="24"/>
        </w:rPr>
        <w:t>строенных);</w:t>
      </w:r>
    </w:p>
    <w:p w:rsidR="00F74115" w:rsidRPr="00D07C85" w:rsidRDefault="00F74115" w:rsidP="00A0686A">
      <w:pPr>
        <w:numPr>
          <w:ilvl w:val="0"/>
          <w:numId w:val="33"/>
        </w:numPr>
        <w:jc w:val="both"/>
        <w:rPr>
          <w:szCs w:val="24"/>
        </w:rPr>
      </w:pPr>
      <w:r w:rsidRPr="00D07C85">
        <w:rPr>
          <w:szCs w:val="24"/>
        </w:rPr>
        <w:t>открытых охраняемых и неохраняемых стоянок.</w:t>
      </w:r>
    </w:p>
    <w:p w:rsidR="00F74115" w:rsidRPr="00D07C85" w:rsidRDefault="00F74115" w:rsidP="00D07C85">
      <w:pPr>
        <w:jc w:val="both"/>
        <w:rPr>
          <w:szCs w:val="24"/>
        </w:rPr>
      </w:pPr>
      <w:r w:rsidRPr="00D07C85">
        <w:rPr>
          <w:szCs w:val="24"/>
        </w:rPr>
        <w:t xml:space="preserve">5.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w:t>
      </w:r>
      <w:r w:rsidR="00B57141" w:rsidRPr="00D07C85">
        <w:rPr>
          <w:szCs w:val="24"/>
        </w:rPr>
        <w:t>располагаться:</w:t>
      </w:r>
    </w:p>
    <w:p w:rsidR="00F74115" w:rsidRPr="00D07C85" w:rsidRDefault="00F74115" w:rsidP="00A0686A">
      <w:pPr>
        <w:numPr>
          <w:ilvl w:val="0"/>
          <w:numId w:val="34"/>
        </w:numPr>
        <w:jc w:val="both"/>
        <w:rPr>
          <w:szCs w:val="24"/>
        </w:rPr>
      </w:pPr>
      <w:r w:rsidRPr="00D07C85">
        <w:rPr>
          <w:szCs w:val="24"/>
        </w:rPr>
        <w:t xml:space="preserve">для жилых домов – в пределах пешеходной доступности не более </w:t>
      </w:r>
      <w:smartTag w:uri="urn:schemas-microsoft-com:office:smarttags" w:element="metricconverter">
        <w:smartTagPr>
          <w:attr w:name="ProductID" w:val="800 метров"/>
        </w:smartTagPr>
        <w:r w:rsidRPr="00D07C85">
          <w:rPr>
            <w:szCs w:val="24"/>
          </w:rPr>
          <w:t>800</w:t>
        </w:r>
        <w:r w:rsidR="00B57141" w:rsidRPr="00D07C85">
          <w:rPr>
            <w:szCs w:val="24"/>
          </w:rPr>
          <w:t xml:space="preserve"> метров</w:t>
        </w:r>
      </w:smartTag>
      <w:r w:rsidR="00B57141" w:rsidRPr="00D07C85">
        <w:rPr>
          <w:szCs w:val="24"/>
        </w:rPr>
        <w:t>;</w:t>
      </w:r>
    </w:p>
    <w:p w:rsidR="00F74115" w:rsidRPr="00D07C85" w:rsidRDefault="00F74115" w:rsidP="00A0686A">
      <w:pPr>
        <w:numPr>
          <w:ilvl w:val="0"/>
          <w:numId w:val="34"/>
        </w:numPr>
        <w:jc w:val="both"/>
        <w:rPr>
          <w:szCs w:val="24"/>
        </w:rPr>
      </w:pPr>
      <w:r w:rsidRPr="00D07C85">
        <w:rPr>
          <w:szCs w:val="24"/>
        </w:rPr>
        <w:lastRenderedPageBreak/>
        <w:t>для жилых домов, возводимых в рамках программ развития застроенных территорий –</w:t>
      </w:r>
      <w:r w:rsidR="00B57141" w:rsidRPr="00D07C85">
        <w:rPr>
          <w:szCs w:val="24"/>
        </w:rPr>
        <w:t xml:space="preserve"> </w:t>
      </w:r>
      <w:r w:rsidRPr="00D07C85">
        <w:rPr>
          <w:szCs w:val="24"/>
        </w:rPr>
        <w:t xml:space="preserve">в пределах пешеходной доступности не </w:t>
      </w:r>
      <w:r w:rsidR="00B57141" w:rsidRPr="00D07C85">
        <w:rPr>
          <w:szCs w:val="24"/>
        </w:rPr>
        <w:t xml:space="preserve">более </w:t>
      </w:r>
      <w:smartTag w:uri="urn:schemas-microsoft-com:office:smarttags" w:element="metricconverter">
        <w:smartTagPr>
          <w:attr w:name="ProductID" w:val="1500 метров"/>
        </w:smartTagPr>
        <w:r w:rsidR="00B57141" w:rsidRPr="00D07C85">
          <w:rPr>
            <w:szCs w:val="24"/>
          </w:rPr>
          <w:t>1500 метров</w:t>
        </w:r>
      </w:smartTag>
      <w:r w:rsidR="00B57141" w:rsidRPr="00D07C85">
        <w:rPr>
          <w:szCs w:val="24"/>
        </w:rPr>
        <w:t>;</w:t>
      </w:r>
    </w:p>
    <w:p w:rsidR="00F74115" w:rsidRPr="00D07C85" w:rsidRDefault="00F74115" w:rsidP="00A0686A">
      <w:pPr>
        <w:numPr>
          <w:ilvl w:val="0"/>
          <w:numId w:val="34"/>
        </w:numPr>
        <w:jc w:val="both"/>
        <w:rPr>
          <w:szCs w:val="24"/>
        </w:rPr>
      </w:pPr>
      <w:r w:rsidRPr="00D07C85">
        <w:rPr>
          <w:szCs w:val="24"/>
        </w:rPr>
        <w:t xml:space="preserve">для домов коттеджной </w:t>
      </w:r>
      <w:r w:rsidR="00B57141" w:rsidRPr="00D07C85">
        <w:rPr>
          <w:szCs w:val="24"/>
        </w:rPr>
        <w:t xml:space="preserve">(дачной) </w:t>
      </w:r>
      <w:r w:rsidRPr="00D07C85">
        <w:rPr>
          <w:szCs w:val="24"/>
        </w:rPr>
        <w:t xml:space="preserve">застройки - в пределах пешеходной доступности не более </w:t>
      </w:r>
      <w:smartTag w:uri="urn:schemas-microsoft-com:office:smarttags" w:element="metricconverter">
        <w:smartTagPr>
          <w:attr w:name="ProductID" w:val="200 метров"/>
        </w:smartTagPr>
        <w:r w:rsidRPr="00D07C85">
          <w:rPr>
            <w:szCs w:val="24"/>
          </w:rPr>
          <w:t>200 метров</w:t>
        </w:r>
      </w:smartTag>
      <w:r w:rsidR="00B57141" w:rsidRPr="00D07C85">
        <w:rPr>
          <w:szCs w:val="24"/>
        </w:rPr>
        <w:t>;</w:t>
      </w:r>
    </w:p>
    <w:p w:rsidR="00F74115" w:rsidRPr="00D07C85" w:rsidRDefault="00F74115" w:rsidP="00A0686A">
      <w:pPr>
        <w:numPr>
          <w:ilvl w:val="0"/>
          <w:numId w:val="34"/>
        </w:numPr>
        <w:jc w:val="both"/>
        <w:rPr>
          <w:szCs w:val="24"/>
        </w:rPr>
      </w:pPr>
      <w:r w:rsidRPr="00D07C85">
        <w:rPr>
          <w:szCs w:val="24"/>
        </w:rPr>
        <w:t xml:space="preserve">для прочих – на примыкающих земельных </w:t>
      </w:r>
      <w:r w:rsidR="00B57141" w:rsidRPr="00D07C85">
        <w:rPr>
          <w:szCs w:val="24"/>
        </w:rPr>
        <w:t>участках.</w:t>
      </w:r>
    </w:p>
    <w:p w:rsidR="00F74115" w:rsidRPr="00D07C85" w:rsidRDefault="00F74115" w:rsidP="00D07C85">
      <w:pPr>
        <w:jc w:val="both"/>
        <w:rPr>
          <w:szCs w:val="24"/>
        </w:rPr>
      </w:pPr>
      <w:r w:rsidRPr="00D07C85">
        <w:rPr>
          <w:szCs w:val="24"/>
        </w:rPr>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F74115" w:rsidRPr="00D07C85" w:rsidRDefault="00F74115" w:rsidP="00D07C85">
      <w:pPr>
        <w:jc w:val="both"/>
        <w:rPr>
          <w:szCs w:val="24"/>
        </w:rPr>
      </w:pPr>
      <w:r w:rsidRPr="00D07C85">
        <w:rPr>
          <w:szCs w:val="24"/>
        </w:rPr>
        <w:t>6. Площади машино-мест для хранения индивидуального автотранспорта определяются из расчета не менее 25 квадратных метров на автомобиль с учетом ширины</w:t>
      </w:r>
      <w:r w:rsidR="006F418F" w:rsidRPr="00D07C85">
        <w:rPr>
          <w:szCs w:val="24"/>
        </w:rPr>
        <w:t xml:space="preserve"> </w:t>
      </w:r>
      <w:r w:rsidRPr="00D07C85">
        <w:rPr>
          <w:szCs w:val="24"/>
        </w:rPr>
        <w:t>разрывов и проездов. Минимальные размеры 1 машино-места рекомендуется принимать 2,5х5 м</w:t>
      </w:r>
      <w:r w:rsidR="00B57141" w:rsidRPr="00D07C85">
        <w:rPr>
          <w:szCs w:val="24"/>
        </w:rPr>
        <w:t>етр</w:t>
      </w:r>
      <w:r w:rsidR="000F2D7F" w:rsidRPr="00D07C85">
        <w:rPr>
          <w:szCs w:val="24"/>
        </w:rPr>
        <w:t>ов</w:t>
      </w:r>
      <w:r w:rsidRPr="00D07C85">
        <w:rPr>
          <w:szCs w:val="24"/>
        </w:rPr>
        <w:t>.</w:t>
      </w:r>
    </w:p>
    <w:p w:rsidR="008479FC" w:rsidRDefault="008479FC" w:rsidP="00D07C85">
      <w:pPr>
        <w:pStyle w:val="1"/>
        <w:spacing w:line="240" w:lineRule="auto"/>
        <w:rPr>
          <w:szCs w:val="24"/>
          <w:lang w:val="ru-RU"/>
        </w:rPr>
      </w:pPr>
      <w:bookmarkStart w:id="105" w:name="_Статья_11._Минимальное"/>
      <w:bookmarkEnd w:id="105"/>
    </w:p>
    <w:p w:rsidR="00F74115" w:rsidRPr="00D07C85" w:rsidRDefault="00F74115" w:rsidP="00D07C85">
      <w:pPr>
        <w:pStyle w:val="1"/>
        <w:spacing w:line="240" w:lineRule="auto"/>
        <w:rPr>
          <w:szCs w:val="24"/>
        </w:rPr>
      </w:pPr>
      <w:r w:rsidRPr="00D07C85">
        <w:rPr>
          <w:szCs w:val="24"/>
        </w:rPr>
        <w:t>Статья 1</w:t>
      </w:r>
      <w:r w:rsidR="00EB2B63">
        <w:rPr>
          <w:szCs w:val="24"/>
          <w:lang w:val="ru-RU"/>
        </w:rPr>
        <w:t>2</w:t>
      </w:r>
      <w:r w:rsidRPr="00D07C85">
        <w:rPr>
          <w:szCs w:val="24"/>
        </w:rPr>
        <w:t>. Минимальное количество мест на погрузочно-разгрузочных площадках на территории земельных участков</w:t>
      </w:r>
    </w:p>
    <w:p w:rsidR="00F74115" w:rsidRPr="00D07C85" w:rsidRDefault="00F74115" w:rsidP="00D07C85">
      <w:pPr>
        <w:jc w:val="both"/>
        <w:rPr>
          <w:szCs w:val="24"/>
        </w:rPr>
      </w:pPr>
      <w:r w:rsidRPr="00D07C85">
        <w:rPr>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F74115" w:rsidRPr="00D07C85" w:rsidRDefault="00F74115" w:rsidP="00D07C85">
      <w:pPr>
        <w:jc w:val="both"/>
        <w:rPr>
          <w:szCs w:val="24"/>
        </w:rPr>
      </w:pPr>
      <w:r w:rsidRPr="00D07C85">
        <w:rPr>
          <w:szCs w:val="24"/>
        </w:rPr>
        <w:t>2. Площадь мест на погрузочно-разгрузочных площадках определяется из расчета 90 квадратных метров на одно место.</w:t>
      </w:r>
    </w:p>
    <w:p w:rsidR="00B57141" w:rsidRPr="00D07C85" w:rsidRDefault="00F74115" w:rsidP="00D07C85">
      <w:pPr>
        <w:jc w:val="both"/>
        <w:rPr>
          <w:szCs w:val="24"/>
        </w:rPr>
      </w:pPr>
      <w:r w:rsidRPr="00D07C85">
        <w:rPr>
          <w:szCs w:val="24"/>
        </w:rPr>
        <w:t xml:space="preserve">3. Минимальное количество мест на погрузочно-разгрузочных площадках на территории земельных участков определяется из </w:t>
      </w:r>
      <w:r w:rsidR="00B57141" w:rsidRPr="00D07C85">
        <w:rPr>
          <w:szCs w:val="24"/>
        </w:rPr>
        <w:t>расчета:</w:t>
      </w:r>
    </w:p>
    <w:p w:rsidR="00F74115" w:rsidRPr="00D07C85" w:rsidRDefault="00F74115" w:rsidP="00D07C85">
      <w:pPr>
        <w:jc w:val="both"/>
        <w:rPr>
          <w:szCs w:val="24"/>
        </w:rPr>
      </w:pPr>
      <w:r w:rsidRPr="00D07C85">
        <w:rPr>
          <w:szCs w:val="24"/>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w:t>
      </w:r>
      <w:r w:rsidR="00B57141" w:rsidRPr="00D07C85">
        <w:rPr>
          <w:szCs w:val="24"/>
        </w:rPr>
        <w:t>;</w:t>
      </w:r>
    </w:p>
    <w:p w:rsidR="00F74115" w:rsidRPr="00D07C85" w:rsidRDefault="00F74115" w:rsidP="00D07C85">
      <w:pPr>
        <w:jc w:val="both"/>
        <w:rPr>
          <w:szCs w:val="24"/>
        </w:rPr>
      </w:pPr>
      <w:r w:rsidRPr="00D07C85">
        <w:rPr>
          <w:szCs w:val="24"/>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8479FC" w:rsidRDefault="008479FC" w:rsidP="00D07C85">
      <w:pPr>
        <w:pStyle w:val="1"/>
        <w:spacing w:line="240" w:lineRule="auto"/>
        <w:rPr>
          <w:szCs w:val="24"/>
          <w:lang w:val="ru-RU"/>
        </w:rPr>
      </w:pPr>
      <w:bookmarkStart w:id="106" w:name="_Статья_12._Минимальное"/>
      <w:bookmarkEnd w:id="106"/>
    </w:p>
    <w:p w:rsidR="00F74115" w:rsidRDefault="00F74115" w:rsidP="00D07C85">
      <w:pPr>
        <w:pStyle w:val="1"/>
        <w:spacing w:line="240" w:lineRule="auto"/>
        <w:rPr>
          <w:szCs w:val="24"/>
          <w:lang w:val="ru-RU"/>
        </w:rPr>
      </w:pPr>
      <w:r w:rsidRPr="00D07C85">
        <w:rPr>
          <w:szCs w:val="24"/>
        </w:rPr>
        <w:t>Статья 1</w:t>
      </w:r>
      <w:r w:rsidR="00EB2B63">
        <w:rPr>
          <w:szCs w:val="24"/>
          <w:lang w:val="ru-RU"/>
        </w:rPr>
        <w:t>3</w:t>
      </w:r>
      <w:r w:rsidRPr="00D07C85">
        <w:rPr>
          <w:szCs w:val="24"/>
        </w:rPr>
        <w:t>. Минимальное количество машино-мест для хранения (технологического отстоя) грузового автотранспорта н</w:t>
      </w:r>
      <w:r w:rsidR="00B57141" w:rsidRPr="00D07C85">
        <w:rPr>
          <w:szCs w:val="24"/>
        </w:rPr>
        <w:t>а территории земельных участков</w:t>
      </w:r>
    </w:p>
    <w:p w:rsidR="009F11D1" w:rsidRPr="009F11D1" w:rsidRDefault="009F11D1" w:rsidP="009F11D1">
      <w:pPr>
        <w:rPr>
          <w:lang/>
        </w:rPr>
      </w:pPr>
      <w:r>
        <w:rPr>
          <w:lang/>
        </w:rPr>
        <w:t>Ограждения являются составной частью внешнего благоустройства территорий.</w:t>
      </w:r>
    </w:p>
    <w:p w:rsidR="00F74115" w:rsidRPr="00D07C85" w:rsidRDefault="00F74115" w:rsidP="00D07C85">
      <w:pPr>
        <w:jc w:val="both"/>
        <w:rPr>
          <w:szCs w:val="24"/>
        </w:rPr>
      </w:pPr>
      <w:r w:rsidRPr="00D07C85">
        <w:rPr>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из расчета, установленного в пункте 3 статьи 11 настояще</w:t>
      </w:r>
      <w:r w:rsidR="00B57141" w:rsidRPr="00D07C85">
        <w:rPr>
          <w:szCs w:val="24"/>
        </w:rPr>
        <w:t>го</w:t>
      </w:r>
      <w:r w:rsidRPr="00D07C85">
        <w:rPr>
          <w:szCs w:val="24"/>
        </w:rPr>
        <w:t xml:space="preserve"> </w:t>
      </w:r>
      <w:r w:rsidR="00B57141" w:rsidRPr="00D07C85">
        <w:rPr>
          <w:szCs w:val="24"/>
        </w:rPr>
        <w:t>положения</w:t>
      </w:r>
      <w:r w:rsidRPr="00D07C85">
        <w:rPr>
          <w:szCs w:val="24"/>
        </w:rPr>
        <w:t xml:space="preserve"> для определения минимального количества мест на погрузочно-разгрузочных площадках на территории земельных участков.</w:t>
      </w:r>
    </w:p>
    <w:p w:rsidR="00F74115" w:rsidRPr="00D07C85" w:rsidRDefault="00F74115" w:rsidP="00D07C85">
      <w:pPr>
        <w:jc w:val="both"/>
        <w:rPr>
          <w:szCs w:val="24"/>
        </w:rPr>
      </w:pPr>
      <w:r w:rsidRPr="00D07C85">
        <w:rPr>
          <w:szCs w:val="24"/>
        </w:rPr>
        <w:t>2. Площадь машино-мест для хранения (технологического отстоя) грузового автотранспорта определяется из расчета 40 квадратных метров на автомобиль (с учетом ширины разрывов и проездов). Минимальные размеры 1 машино-места рекомендуется принимать 3х10 м</w:t>
      </w:r>
      <w:r w:rsidR="00B57141" w:rsidRPr="00D07C85">
        <w:rPr>
          <w:szCs w:val="24"/>
        </w:rPr>
        <w:t>етров</w:t>
      </w:r>
      <w:r w:rsidRPr="00D07C85">
        <w:rPr>
          <w:szCs w:val="24"/>
        </w:rPr>
        <w:t>.</w:t>
      </w:r>
    </w:p>
    <w:p w:rsidR="008479FC" w:rsidRDefault="008479FC" w:rsidP="00D07C85">
      <w:pPr>
        <w:pStyle w:val="1"/>
        <w:spacing w:line="240" w:lineRule="auto"/>
        <w:rPr>
          <w:szCs w:val="24"/>
          <w:lang w:val="ru-RU"/>
        </w:rPr>
      </w:pPr>
      <w:bookmarkStart w:id="107" w:name="_Статья_13._Максимальная"/>
      <w:bookmarkEnd w:id="107"/>
    </w:p>
    <w:p w:rsidR="00F74115" w:rsidRDefault="00F74115" w:rsidP="00D07C85">
      <w:pPr>
        <w:pStyle w:val="1"/>
        <w:spacing w:line="240" w:lineRule="auto"/>
        <w:rPr>
          <w:szCs w:val="24"/>
          <w:lang w:val="ru-RU"/>
        </w:rPr>
      </w:pPr>
      <w:r w:rsidRPr="00D07C85">
        <w:rPr>
          <w:szCs w:val="24"/>
        </w:rPr>
        <w:t>Статья 1</w:t>
      </w:r>
      <w:r w:rsidR="00EB2B63">
        <w:rPr>
          <w:szCs w:val="24"/>
          <w:lang w:val="ru-RU"/>
        </w:rPr>
        <w:t>4</w:t>
      </w:r>
      <w:r w:rsidRPr="00D07C85">
        <w:rPr>
          <w:szCs w:val="24"/>
        </w:rPr>
        <w:t xml:space="preserve">. </w:t>
      </w:r>
      <w:r w:rsidR="002C6D4C">
        <w:rPr>
          <w:szCs w:val="24"/>
          <w:lang w:val="ru-RU"/>
        </w:rPr>
        <w:t>Ограждение</w:t>
      </w:r>
      <w:r w:rsidRPr="00D07C85">
        <w:rPr>
          <w:szCs w:val="24"/>
        </w:rPr>
        <w:t xml:space="preserve"> земельных участков</w:t>
      </w:r>
      <w:r w:rsidR="00E65CE2" w:rsidRPr="00D07C85">
        <w:rPr>
          <w:szCs w:val="24"/>
          <w:lang w:val="ru-RU"/>
        </w:rPr>
        <w:t xml:space="preserve"> </w:t>
      </w:r>
      <w:r w:rsidR="00283186">
        <w:rPr>
          <w:szCs w:val="24"/>
          <w:lang w:val="ru-RU"/>
        </w:rPr>
        <w:t xml:space="preserve"> </w:t>
      </w:r>
    </w:p>
    <w:p w:rsidR="00192B77" w:rsidRPr="00192B77" w:rsidRDefault="00192B77" w:rsidP="00192B77">
      <w:pPr>
        <w:rPr>
          <w:lang/>
        </w:rPr>
      </w:pPr>
      <w:r>
        <w:rPr>
          <w:lang/>
        </w:rPr>
        <w:t>Ограждения являются составной частью внешнего благоустройства территорий. При проектировании ограждений следует соблюдать  строительные нормы.</w:t>
      </w:r>
    </w:p>
    <w:p w:rsidR="0092733F" w:rsidRDefault="0092733F" w:rsidP="00A0686A">
      <w:pPr>
        <w:numPr>
          <w:ilvl w:val="0"/>
          <w:numId w:val="40"/>
        </w:numPr>
        <w:jc w:val="both"/>
        <w:rPr>
          <w:rFonts w:eastAsia="Times New Roman"/>
          <w:szCs w:val="24"/>
        </w:rPr>
      </w:pPr>
      <w:r>
        <w:rPr>
          <w:rFonts w:eastAsia="Times New Roman"/>
          <w:szCs w:val="24"/>
        </w:rPr>
        <w:lastRenderedPageBreak/>
        <w:t>Установка ограждени</w:t>
      </w:r>
      <w:r w:rsidR="002C6D4C">
        <w:rPr>
          <w:rFonts w:eastAsia="Times New Roman"/>
          <w:szCs w:val="24"/>
        </w:rPr>
        <w:t>й</w:t>
      </w:r>
      <w:r>
        <w:rPr>
          <w:rFonts w:eastAsia="Times New Roman"/>
          <w:szCs w:val="24"/>
        </w:rPr>
        <w:t xml:space="preserve"> земельн</w:t>
      </w:r>
      <w:r w:rsidR="002C6D4C">
        <w:rPr>
          <w:rFonts w:eastAsia="Times New Roman"/>
          <w:szCs w:val="24"/>
        </w:rPr>
        <w:t>ых участков производится по границам земельных участков</w:t>
      </w:r>
      <w:r w:rsidR="00283B0A">
        <w:rPr>
          <w:rFonts w:eastAsia="Times New Roman"/>
          <w:szCs w:val="24"/>
        </w:rPr>
        <w:t xml:space="preserve"> в соответствии с правоустанавливающими документами на земельный участок</w:t>
      </w:r>
      <w:r w:rsidR="002C6D4C">
        <w:rPr>
          <w:rFonts w:eastAsia="Times New Roman"/>
          <w:szCs w:val="24"/>
        </w:rPr>
        <w:t>. Не допускается  установка ограждений земельных участков</w:t>
      </w:r>
      <w:r w:rsidR="00E23A6E">
        <w:rPr>
          <w:rFonts w:eastAsia="Times New Roman"/>
          <w:szCs w:val="24"/>
        </w:rPr>
        <w:t xml:space="preserve"> за пределами границ земельных участков.</w:t>
      </w:r>
    </w:p>
    <w:p w:rsidR="00EB4588" w:rsidRPr="00EB4588" w:rsidRDefault="00577AAD" w:rsidP="00A0686A">
      <w:pPr>
        <w:numPr>
          <w:ilvl w:val="0"/>
          <w:numId w:val="40"/>
        </w:numPr>
        <w:jc w:val="both"/>
        <w:rPr>
          <w:rFonts w:eastAsia="Times New Roman"/>
          <w:szCs w:val="24"/>
        </w:rPr>
      </w:pPr>
      <w:r w:rsidRPr="00EB4588">
        <w:rPr>
          <w:rFonts w:eastAsia="Times New Roman"/>
          <w:szCs w:val="24"/>
        </w:rPr>
        <w:t>Характер ограждения земельных участков со стороны улицы дол</w:t>
      </w:r>
      <w:r w:rsidR="00EB4588" w:rsidRPr="00EB4588">
        <w:rPr>
          <w:rFonts w:eastAsia="Times New Roman"/>
          <w:szCs w:val="24"/>
        </w:rPr>
        <w:t>жен быть выдержан в едином стиле, как минимум на протяжении одного квартала с обеих сторон улиц</w:t>
      </w:r>
      <w:r w:rsidRPr="00EB4588">
        <w:rPr>
          <w:rFonts w:eastAsia="Times New Roman"/>
          <w:szCs w:val="24"/>
        </w:rPr>
        <w:t>.</w:t>
      </w:r>
    </w:p>
    <w:p w:rsidR="00EB4588" w:rsidRPr="00EB4588" w:rsidRDefault="00EB4588" w:rsidP="00A0686A">
      <w:pPr>
        <w:numPr>
          <w:ilvl w:val="0"/>
          <w:numId w:val="40"/>
        </w:numPr>
        <w:jc w:val="both"/>
        <w:rPr>
          <w:lang/>
        </w:rPr>
      </w:pPr>
      <w:r w:rsidRPr="00577AAD">
        <w:rPr>
          <w:rFonts w:eastAsia="Times New Roman"/>
          <w:spacing w:val="2"/>
          <w:szCs w:val="24"/>
        </w:rPr>
        <w:t>Ограждения вдоль улиц и проездов и между соседними земельными участками должны быть выполнены в "прозрачном" исполнении.</w:t>
      </w:r>
    </w:p>
    <w:p w:rsidR="00577AAD" w:rsidRPr="00EB4588" w:rsidRDefault="00577AAD" w:rsidP="00A0686A">
      <w:pPr>
        <w:numPr>
          <w:ilvl w:val="0"/>
          <w:numId w:val="40"/>
        </w:numPr>
        <w:jc w:val="both"/>
        <w:rPr>
          <w:lang/>
        </w:rPr>
      </w:pPr>
      <w:r w:rsidRPr="00577AAD">
        <w:rPr>
          <w:rFonts w:eastAsia="Times New Roman"/>
          <w:spacing w:val="2"/>
          <w:szCs w:val="24"/>
        </w:rPr>
        <w:t>Максимальная высота ограждений земельных участков устанавливается для зем</w:t>
      </w:r>
      <w:r w:rsidRPr="00EB4588">
        <w:rPr>
          <w:rFonts w:eastAsia="Times New Roman"/>
          <w:spacing w:val="2"/>
          <w:szCs w:val="24"/>
        </w:rPr>
        <w:t>ельных участков жилой застройки:</w:t>
      </w:r>
    </w:p>
    <w:p w:rsidR="00577AAD" w:rsidRPr="00EB4588" w:rsidRDefault="00577AAD" w:rsidP="00A0686A">
      <w:pPr>
        <w:numPr>
          <w:ilvl w:val="0"/>
          <w:numId w:val="39"/>
        </w:numPr>
        <w:shd w:val="clear" w:color="auto" w:fill="FFFFFF"/>
        <w:spacing w:before="30" w:after="30"/>
        <w:jc w:val="both"/>
        <w:rPr>
          <w:rFonts w:eastAsia="Times New Roman"/>
          <w:spacing w:val="2"/>
          <w:szCs w:val="24"/>
        </w:rPr>
      </w:pPr>
      <w:r w:rsidRPr="00577AAD">
        <w:rPr>
          <w:rFonts w:eastAsia="Times New Roman"/>
          <w:spacing w:val="2"/>
          <w:szCs w:val="24"/>
        </w:rPr>
        <w:t>вдоль улиц и пр</w:t>
      </w:r>
      <w:r w:rsidRPr="00EB4588">
        <w:rPr>
          <w:rFonts w:eastAsia="Times New Roman"/>
          <w:spacing w:val="2"/>
          <w:szCs w:val="24"/>
        </w:rPr>
        <w:t xml:space="preserve">оездов – не более </w:t>
      </w:r>
      <w:smartTag w:uri="urn:schemas-microsoft-com:office:smarttags" w:element="metricconverter">
        <w:smartTagPr>
          <w:attr w:name="ProductID" w:val="1,8 метра"/>
        </w:smartTagPr>
        <w:r w:rsidR="00EB4588">
          <w:rPr>
            <w:rFonts w:eastAsia="Times New Roman"/>
            <w:spacing w:val="2"/>
            <w:szCs w:val="24"/>
          </w:rPr>
          <w:t>1,8 метра</w:t>
        </w:r>
      </w:smartTag>
      <w:r w:rsidRPr="00EB4588">
        <w:rPr>
          <w:rFonts w:eastAsia="Times New Roman"/>
          <w:spacing w:val="2"/>
          <w:szCs w:val="24"/>
        </w:rPr>
        <w:t>;</w:t>
      </w:r>
    </w:p>
    <w:p w:rsidR="00EB4588" w:rsidRPr="00EB4588" w:rsidRDefault="00EB4588" w:rsidP="00A0686A">
      <w:pPr>
        <w:numPr>
          <w:ilvl w:val="0"/>
          <w:numId w:val="39"/>
        </w:numPr>
        <w:shd w:val="clear" w:color="auto" w:fill="FFFFFF"/>
        <w:spacing w:before="30" w:after="30"/>
        <w:jc w:val="both"/>
        <w:rPr>
          <w:rFonts w:eastAsia="Times New Roman"/>
          <w:spacing w:val="2"/>
          <w:szCs w:val="24"/>
        </w:rPr>
      </w:pPr>
      <w:r w:rsidRPr="00577AAD">
        <w:rPr>
          <w:rFonts w:eastAsia="Times New Roman"/>
          <w:spacing w:val="2"/>
          <w:szCs w:val="24"/>
        </w:rPr>
        <w:t>без согласования со смежными землепользователями</w:t>
      </w:r>
      <w:r w:rsidRPr="00EB4588">
        <w:rPr>
          <w:rFonts w:eastAsia="Times New Roman"/>
          <w:spacing w:val="2"/>
          <w:szCs w:val="24"/>
        </w:rPr>
        <w:t xml:space="preserve"> </w:t>
      </w:r>
      <w:r w:rsidR="00577AAD" w:rsidRPr="00577AAD">
        <w:rPr>
          <w:rFonts w:eastAsia="Times New Roman"/>
          <w:spacing w:val="2"/>
          <w:szCs w:val="24"/>
        </w:rPr>
        <w:t xml:space="preserve">между соседними участками застройки </w:t>
      </w:r>
      <w:r>
        <w:rPr>
          <w:rFonts w:eastAsia="Times New Roman"/>
          <w:spacing w:val="2"/>
          <w:szCs w:val="24"/>
        </w:rPr>
        <w:t>–</w:t>
      </w:r>
      <w:r w:rsidR="00577AAD" w:rsidRPr="00577AAD">
        <w:rPr>
          <w:rFonts w:eastAsia="Times New Roman"/>
          <w:spacing w:val="2"/>
          <w:szCs w:val="24"/>
        </w:rPr>
        <w:t xml:space="preserve"> </w:t>
      </w:r>
      <w:r>
        <w:rPr>
          <w:rFonts w:eastAsia="Times New Roman"/>
          <w:spacing w:val="2"/>
          <w:szCs w:val="24"/>
        </w:rPr>
        <w:t xml:space="preserve">не более </w:t>
      </w:r>
      <w:smartTag w:uri="urn:schemas-microsoft-com:office:smarttags" w:element="metricconverter">
        <w:smartTagPr>
          <w:attr w:name="ProductID" w:val="1,8 метра"/>
        </w:smartTagPr>
        <w:r>
          <w:rPr>
            <w:rFonts w:eastAsia="Times New Roman"/>
            <w:spacing w:val="2"/>
            <w:szCs w:val="24"/>
          </w:rPr>
          <w:t>1,8 метра</w:t>
        </w:r>
      </w:smartTag>
      <w:r w:rsidR="00577AAD" w:rsidRPr="00EB4588">
        <w:rPr>
          <w:rFonts w:eastAsia="Times New Roman"/>
          <w:spacing w:val="2"/>
          <w:szCs w:val="24"/>
        </w:rPr>
        <w:t>;</w:t>
      </w:r>
    </w:p>
    <w:p w:rsidR="00577AAD" w:rsidRPr="00EB4588" w:rsidRDefault="00EB4588" w:rsidP="00A0686A">
      <w:pPr>
        <w:numPr>
          <w:ilvl w:val="0"/>
          <w:numId w:val="39"/>
        </w:numPr>
        <w:shd w:val="clear" w:color="auto" w:fill="FFFFFF"/>
        <w:spacing w:before="30" w:after="30"/>
        <w:jc w:val="both"/>
        <w:rPr>
          <w:rFonts w:eastAsia="Times New Roman"/>
          <w:spacing w:val="2"/>
          <w:szCs w:val="24"/>
        </w:rPr>
      </w:pPr>
      <w:r w:rsidRPr="00577AAD">
        <w:rPr>
          <w:rFonts w:eastAsia="Times New Roman"/>
          <w:spacing w:val="2"/>
          <w:szCs w:val="24"/>
        </w:rPr>
        <w:t xml:space="preserve">по согласованию </w:t>
      </w:r>
      <w:r w:rsidRPr="00EB4588">
        <w:rPr>
          <w:rFonts w:eastAsia="Times New Roman"/>
          <w:spacing w:val="2"/>
          <w:szCs w:val="24"/>
        </w:rPr>
        <w:t xml:space="preserve">со смежными землепользователями: </w:t>
      </w:r>
      <w:r>
        <w:rPr>
          <w:rFonts w:eastAsia="Times New Roman"/>
          <w:spacing w:val="2"/>
          <w:szCs w:val="24"/>
        </w:rPr>
        <w:t>максимальная высота «</w:t>
      </w:r>
      <w:r w:rsidR="00577AAD" w:rsidRPr="00EB4588">
        <w:rPr>
          <w:rFonts w:eastAsia="Times New Roman"/>
          <w:spacing w:val="2"/>
          <w:szCs w:val="24"/>
        </w:rPr>
        <w:t>прозрачн</w:t>
      </w:r>
      <w:r>
        <w:rPr>
          <w:rFonts w:eastAsia="Times New Roman"/>
          <w:spacing w:val="2"/>
          <w:szCs w:val="24"/>
        </w:rPr>
        <w:t xml:space="preserve">ого» ограждения - </w:t>
      </w:r>
      <w:r w:rsidR="00577AAD" w:rsidRPr="00EB4588">
        <w:rPr>
          <w:rFonts w:eastAsia="Times New Roman"/>
          <w:spacing w:val="2"/>
          <w:szCs w:val="24"/>
        </w:rPr>
        <w:t xml:space="preserve"> не бол</w:t>
      </w:r>
      <w:r w:rsidR="00577AAD" w:rsidRPr="00577AAD">
        <w:rPr>
          <w:rFonts w:eastAsia="Times New Roman"/>
          <w:spacing w:val="2"/>
          <w:szCs w:val="24"/>
        </w:rPr>
        <w:t xml:space="preserve">ее </w:t>
      </w:r>
      <w:smartTag w:uri="urn:schemas-microsoft-com:office:smarttags" w:element="metricconverter">
        <w:smartTagPr>
          <w:attr w:name="ProductID" w:val="2,0 метров"/>
        </w:smartTagPr>
        <w:r w:rsidR="00577AAD" w:rsidRPr="00EB4588">
          <w:rPr>
            <w:rFonts w:eastAsia="Times New Roman"/>
            <w:spacing w:val="2"/>
            <w:szCs w:val="24"/>
          </w:rPr>
          <w:t>2,0</w:t>
        </w:r>
        <w:r w:rsidR="00577AAD" w:rsidRPr="00577AAD">
          <w:rPr>
            <w:rFonts w:eastAsia="Times New Roman"/>
            <w:spacing w:val="2"/>
            <w:szCs w:val="24"/>
          </w:rPr>
          <w:t xml:space="preserve"> метр</w:t>
        </w:r>
        <w:r w:rsidR="00577AAD" w:rsidRPr="00EB4588">
          <w:rPr>
            <w:rFonts w:eastAsia="Times New Roman"/>
            <w:spacing w:val="2"/>
            <w:szCs w:val="24"/>
          </w:rPr>
          <w:t>ов</w:t>
        </w:r>
      </w:smartTag>
      <w:r w:rsidRPr="00EB4588">
        <w:rPr>
          <w:rFonts w:eastAsia="Times New Roman"/>
          <w:spacing w:val="2"/>
          <w:szCs w:val="24"/>
        </w:rPr>
        <w:t>; сплошно</w:t>
      </w:r>
      <w:r>
        <w:rPr>
          <w:rFonts w:eastAsia="Times New Roman"/>
          <w:spacing w:val="2"/>
          <w:szCs w:val="24"/>
        </w:rPr>
        <w:t>е ограждение</w:t>
      </w:r>
      <w:r w:rsidRPr="00EB4588">
        <w:rPr>
          <w:rFonts w:eastAsia="Times New Roman"/>
          <w:spacing w:val="2"/>
          <w:szCs w:val="24"/>
        </w:rPr>
        <w:t xml:space="preserve"> –не более </w:t>
      </w:r>
      <w:smartTag w:uri="urn:schemas-microsoft-com:office:smarttags" w:element="metricconverter">
        <w:smartTagPr>
          <w:attr w:name="ProductID" w:val="1,7 метра"/>
        </w:smartTagPr>
        <w:r w:rsidRPr="00EB4588">
          <w:rPr>
            <w:rFonts w:eastAsia="Times New Roman"/>
            <w:spacing w:val="2"/>
            <w:szCs w:val="24"/>
          </w:rPr>
          <w:t>1,7 метра</w:t>
        </w:r>
      </w:smartTag>
      <w:r w:rsidRPr="00EB4588">
        <w:rPr>
          <w:rFonts w:eastAsia="Times New Roman"/>
          <w:spacing w:val="2"/>
          <w:szCs w:val="24"/>
        </w:rPr>
        <w:t>.</w:t>
      </w:r>
      <w:r w:rsidR="00577AAD" w:rsidRPr="00577AAD">
        <w:rPr>
          <w:rFonts w:eastAsia="Times New Roman"/>
          <w:spacing w:val="2"/>
          <w:szCs w:val="24"/>
        </w:rPr>
        <w:t xml:space="preserve"> </w:t>
      </w:r>
    </w:p>
    <w:p w:rsidR="00EB4588" w:rsidRPr="00EB4588" w:rsidRDefault="00577AAD" w:rsidP="00EB4588">
      <w:pPr>
        <w:shd w:val="clear" w:color="auto" w:fill="FFFFFF"/>
        <w:spacing w:before="30" w:after="30"/>
        <w:ind w:left="720" w:firstLine="0"/>
        <w:jc w:val="both"/>
        <w:rPr>
          <w:rFonts w:eastAsia="Times New Roman"/>
          <w:spacing w:val="2"/>
          <w:szCs w:val="24"/>
        </w:rPr>
      </w:pPr>
      <w:r w:rsidRPr="00577AAD">
        <w:rPr>
          <w:rFonts w:eastAsia="Times New Roman"/>
          <w:spacing w:val="2"/>
          <w:szCs w:val="24"/>
        </w:rPr>
        <w:t xml:space="preserve">Для участков жилой застройки высота </w:t>
      </w:r>
      <w:smartTag w:uri="urn:schemas-microsoft-com:office:smarttags" w:element="metricconverter">
        <w:smartTagPr>
          <w:attr w:name="ProductID" w:val="1,8 метра"/>
        </w:smartTagPr>
        <w:r w:rsidRPr="00577AAD">
          <w:rPr>
            <w:rFonts w:eastAsia="Times New Roman"/>
            <w:spacing w:val="2"/>
            <w:szCs w:val="24"/>
          </w:rPr>
          <w:t>1,8 метра</w:t>
        </w:r>
      </w:smartTag>
      <w:r w:rsidRPr="00577AAD">
        <w:rPr>
          <w:rFonts w:eastAsia="Times New Roman"/>
          <w:spacing w:val="2"/>
          <w:szCs w:val="24"/>
        </w:rPr>
        <w:t xml:space="preserve">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B4588" w:rsidRPr="00EB4588" w:rsidRDefault="00E65CE2" w:rsidP="00A0686A">
      <w:pPr>
        <w:numPr>
          <w:ilvl w:val="1"/>
          <w:numId w:val="40"/>
        </w:numPr>
        <w:shd w:val="clear" w:color="auto" w:fill="FFFFFF"/>
        <w:tabs>
          <w:tab w:val="clear" w:pos="1440"/>
          <w:tab w:val="num" w:pos="660"/>
        </w:tabs>
        <w:spacing w:before="30" w:after="30"/>
        <w:ind w:left="660" w:hanging="330"/>
        <w:jc w:val="both"/>
        <w:rPr>
          <w:rFonts w:eastAsia="Times New Roman"/>
          <w:spacing w:val="2"/>
          <w:szCs w:val="24"/>
        </w:rPr>
      </w:pPr>
      <w:r w:rsidRPr="00EB4588">
        <w:rPr>
          <w:rFonts w:eastAsia="Times New Roman"/>
          <w:szCs w:val="24"/>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E65CE2" w:rsidRPr="00283B0A" w:rsidRDefault="00577AAD" w:rsidP="00A0686A">
      <w:pPr>
        <w:numPr>
          <w:ilvl w:val="1"/>
          <w:numId w:val="40"/>
        </w:numPr>
        <w:shd w:val="clear" w:color="auto" w:fill="FFFFFF"/>
        <w:tabs>
          <w:tab w:val="clear" w:pos="1440"/>
          <w:tab w:val="num" w:pos="660"/>
        </w:tabs>
        <w:spacing w:before="30" w:after="30"/>
        <w:ind w:left="660" w:hanging="330"/>
        <w:jc w:val="both"/>
        <w:rPr>
          <w:rFonts w:eastAsia="Times New Roman"/>
          <w:spacing w:val="2"/>
          <w:szCs w:val="24"/>
        </w:rPr>
      </w:pPr>
      <w:r w:rsidRPr="00EB4588">
        <w:rPr>
          <w:spacing w:val="2"/>
          <w:shd w:val="clear" w:color="auto" w:fill="FFFFFF"/>
        </w:rPr>
        <w:t>Максимальный планировочный модуль в архитектурном решении ограждений земельных участков</w:t>
      </w:r>
      <w:r w:rsidR="00EB4588" w:rsidRPr="00EB4588">
        <w:rPr>
          <w:spacing w:val="2"/>
          <w:shd w:val="clear" w:color="auto" w:fill="FFFFFF"/>
        </w:rPr>
        <w:t xml:space="preserve">  вдоль </w:t>
      </w:r>
      <w:r w:rsidRPr="00EB4588">
        <w:rPr>
          <w:spacing w:val="2"/>
          <w:shd w:val="clear" w:color="auto" w:fill="FFFFFF"/>
        </w:rPr>
        <w:t xml:space="preserve"> улиц и проездов - 2,5-</w:t>
      </w:r>
      <w:smartTag w:uri="urn:schemas-microsoft-com:office:smarttags" w:element="metricconverter">
        <w:smartTagPr>
          <w:attr w:name="ProductID" w:val="3,5 метра"/>
        </w:smartTagPr>
        <w:r w:rsidRPr="00EB4588">
          <w:rPr>
            <w:spacing w:val="2"/>
            <w:shd w:val="clear" w:color="auto" w:fill="FFFFFF"/>
          </w:rPr>
          <w:t>3,5 метра</w:t>
        </w:r>
      </w:smartTag>
      <w:r w:rsidRPr="00EB4588">
        <w:rPr>
          <w:spacing w:val="2"/>
          <w:shd w:val="clear" w:color="auto" w:fill="FFFFFF"/>
        </w:rPr>
        <w:t>.</w:t>
      </w:r>
    </w:p>
    <w:p w:rsidR="00152CE8" w:rsidRPr="009F11D1" w:rsidRDefault="00283B0A" w:rsidP="00A0686A">
      <w:pPr>
        <w:numPr>
          <w:ilvl w:val="1"/>
          <w:numId w:val="40"/>
        </w:numPr>
        <w:shd w:val="clear" w:color="auto" w:fill="FFFFFF"/>
        <w:tabs>
          <w:tab w:val="clear" w:pos="1440"/>
          <w:tab w:val="num" w:pos="660"/>
        </w:tabs>
        <w:spacing w:before="30" w:after="30"/>
        <w:ind w:left="660" w:hanging="330"/>
        <w:jc w:val="both"/>
        <w:rPr>
          <w:rFonts w:eastAsia="Times New Roman"/>
          <w:spacing w:val="2"/>
          <w:szCs w:val="24"/>
        </w:rPr>
      </w:pPr>
      <w:r>
        <w:rPr>
          <w:spacing w:val="2"/>
          <w:shd w:val="clear" w:color="auto" w:fill="FFFFFF"/>
        </w:rPr>
        <w:t xml:space="preserve">Ограждение </w:t>
      </w:r>
      <w:r w:rsidR="00C237E6">
        <w:rPr>
          <w:spacing w:val="2"/>
          <w:shd w:val="clear" w:color="auto" w:fill="FFFFFF"/>
        </w:rPr>
        <w:t xml:space="preserve">земельных  участков  </w:t>
      </w:r>
      <w:r w:rsidR="00902E8C">
        <w:rPr>
          <w:spacing w:val="2"/>
          <w:shd w:val="clear" w:color="auto" w:fill="FFFFFF"/>
        </w:rPr>
        <w:t>многоквартирных жилых домов</w:t>
      </w:r>
      <w:r w:rsidR="00C237E6">
        <w:rPr>
          <w:spacing w:val="2"/>
          <w:shd w:val="clear" w:color="auto" w:fill="FFFFFF"/>
        </w:rPr>
        <w:t xml:space="preserve">  </w:t>
      </w:r>
      <w:r w:rsidR="00902E8C">
        <w:rPr>
          <w:spacing w:val="2"/>
          <w:shd w:val="clear" w:color="auto" w:fill="FFFFFF"/>
        </w:rPr>
        <w:t>не допускается.</w:t>
      </w:r>
      <w:r w:rsidR="009F11D1">
        <w:rPr>
          <w:spacing w:val="2"/>
          <w:shd w:val="clear" w:color="auto" w:fill="FFFFFF"/>
        </w:rPr>
        <w:t xml:space="preserve">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игровые площадки, хозяйственные дворы объектов торговли и обслуживания).</w:t>
      </w:r>
    </w:p>
    <w:p w:rsidR="009F11D1" w:rsidRPr="00902E8C" w:rsidRDefault="001F3FC7" w:rsidP="00A0686A">
      <w:pPr>
        <w:numPr>
          <w:ilvl w:val="1"/>
          <w:numId w:val="40"/>
        </w:numPr>
        <w:shd w:val="clear" w:color="auto" w:fill="FFFFFF"/>
        <w:tabs>
          <w:tab w:val="clear" w:pos="1440"/>
          <w:tab w:val="num" w:pos="660"/>
        </w:tabs>
        <w:spacing w:before="30" w:after="30"/>
        <w:ind w:left="660" w:hanging="330"/>
        <w:jc w:val="both"/>
        <w:rPr>
          <w:rFonts w:eastAsia="Times New Roman"/>
          <w:spacing w:val="2"/>
          <w:szCs w:val="24"/>
        </w:rPr>
      </w:pPr>
      <w:r>
        <w:rPr>
          <w:rFonts w:eastAsia="Times New Roman"/>
          <w:spacing w:val="2"/>
          <w:szCs w:val="24"/>
        </w:rPr>
        <w:t xml:space="preserve">На территории общественно-деловых  зон допускается устройство  декоративных  решетчатых ограждений высотой до </w:t>
      </w:r>
      <w:smartTag w:uri="urn:schemas-microsoft-com:office:smarttags" w:element="metricconverter">
        <w:smartTagPr>
          <w:attr w:name="ProductID" w:val="0,8 м"/>
        </w:smartTagPr>
        <w:r>
          <w:rPr>
            <w:rFonts w:eastAsia="Times New Roman"/>
            <w:spacing w:val="2"/>
            <w:szCs w:val="24"/>
          </w:rPr>
          <w:t>0,8 м</w:t>
        </w:r>
      </w:smartTag>
      <w:r>
        <w:rPr>
          <w:rFonts w:eastAsia="Times New Roman"/>
          <w:spacing w:val="2"/>
          <w:szCs w:val="24"/>
        </w:rPr>
        <w:t>.</w:t>
      </w:r>
    </w:p>
    <w:p w:rsidR="00902E8C" w:rsidRPr="00283B0A" w:rsidRDefault="00192B77" w:rsidP="00A0686A">
      <w:pPr>
        <w:numPr>
          <w:ilvl w:val="1"/>
          <w:numId w:val="40"/>
        </w:numPr>
        <w:shd w:val="clear" w:color="auto" w:fill="FFFFFF"/>
        <w:tabs>
          <w:tab w:val="clear" w:pos="1440"/>
          <w:tab w:val="num" w:pos="660"/>
        </w:tabs>
        <w:spacing w:before="30" w:after="30"/>
        <w:ind w:left="660" w:hanging="330"/>
        <w:jc w:val="both"/>
        <w:rPr>
          <w:rFonts w:eastAsia="Times New Roman"/>
          <w:spacing w:val="2"/>
          <w:szCs w:val="24"/>
        </w:rPr>
      </w:pPr>
      <w:r>
        <w:rPr>
          <w:rFonts w:eastAsia="Times New Roman"/>
          <w:spacing w:val="2"/>
          <w:szCs w:val="24"/>
        </w:rPr>
        <w:t xml:space="preserve">Строительные площадки  при строительстве, реконструкции и капитальном ремонте зданий и строений  должны ограждаться на период проведения строительных работ сплошным (глухим) забором высотой не менее </w:t>
      </w:r>
      <w:smartTag w:uri="urn:schemas-microsoft-com:office:smarttags" w:element="metricconverter">
        <w:smartTagPr>
          <w:attr w:name="ProductID" w:val="2,0 м"/>
        </w:smartTagPr>
        <w:r>
          <w:rPr>
            <w:rFonts w:eastAsia="Times New Roman"/>
            <w:spacing w:val="2"/>
            <w:szCs w:val="24"/>
          </w:rPr>
          <w:t>2,0 м</w:t>
        </w:r>
      </w:smartTag>
      <w:r>
        <w:rPr>
          <w:rFonts w:eastAsia="Times New Roman"/>
          <w:spacing w:val="2"/>
          <w:szCs w:val="24"/>
        </w:rPr>
        <w:t>, выполненном в едином  конструктивно-дизайнерском решении. Ограждения</w:t>
      </w:r>
      <w:r w:rsidR="00283186">
        <w:rPr>
          <w:rFonts w:eastAsia="Times New Roman"/>
          <w:spacing w:val="2"/>
          <w:szCs w:val="24"/>
        </w:rPr>
        <w:t>, непосредственно примыкающие к тротуарам, пешеходным дорожкам, следует обустраивать защитным козырьком.</w:t>
      </w:r>
    </w:p>
    <w:p w:rsidR="00283B0A" w:rsidRDefault="00283B0A" w:rsidP="00283B0A">
      <w:pPr>
        <w:shd w:val="clear" w:color="auto" w:fill="FFFFFF"/>
        <w:spacing w:before="30" w:after="30"/>
        <w:jc w:val="both"/>
        <w:rPr>
          <w:spacing w:val="2"/>
          <w:shd w:val="clear" w:color="auto" w:fill="FFFFFF"/>
        </w:rPr>
      </w:pPr>
    </w:p>
    <w:p w:rsidR="00283B0A" w:rsidRPr="00EB4588" w:rsidRDefault="00283B0A" w:rsidP="00283B0A">
      <w:pPr>
        <w:shd w:val="clear" w:color="auto" w:fill="FFFFFF"/>
        <w:spacing w:before="30" w:after="30"/>
        <w:jc w:val="both"/>
        <w:rPr>
          <w:rFonts w:eastAsia="Times New Roman"/>
          <w:spacing w:val="2"/>
          <w:szCs w:val="24"/>
        </w:rPr>
      </w:pPr>
    </w:p>
    <w:p w:rsidR="00F74115" w:rsidRPr="00D07C85" w:rsidRDefault="00EC5DAC" w:rsidP="00D07C85">
      <w:pPr>
        <w:pStyle w:val="1"/>
        <w:spacing w:line="240" w:lineRule="auto"/>
        <w:rPr>
          <w:szCs w:val="24"/>
        </w:rPr>
      </w:pPr>
      <w:r w:rsidRPr="00D07C85">
        <w:rPr>
          <w:szCs w:val="24"/>
        </w:rPr>
        <w:br w:type="page"/>
      </w:r>
      <w:bookmarkStart w:id="108" w:name="_ПОЛОЖЕНИЕ_II._Градостроительные"/>
      <w:bookmarkEnd w:id="108"/>
      <w:r w:rsidR="00F74115" w:rsidRPr="00D07C85">
        <w:rPr>
          <w:szCs w:val="24"/>
        </w:rPr>
        <w:lastRenderedPageBreak/>
        <w:t xml:space="preserve">ПОЛОЖЕНИЕ </w:t>
      </w:r>
      <w:r w:rsidR="00F74115" w:rsidRPr="00D07C85">
        <w:rPr>
          <w:szCs w:val="24"/>
          <w:lang w:val="en-US"/>
        </w:rPr>
        <w:t>II</w:t>
      </w:r>
      <w:r w:rsidR="00F74115" w:rsidRPr="00D07C85">
        <w:rPr>
          <w:szCs w:val="24"/>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F74115" w:rsidRDefault="00F74115" w:rsidP="00D07C85">
      <w:pPr>
        <w:pStyle w:val="1"/>
        <w:spacing w:line="240" w:lineRule="auto"/>
        <w:rPr>
          <w:szCs w:val="24"/>
          <w:lang w:val="ru-RU"/>
        </w:rPr>
      </w:pPr>
      <w:bookmarkStart w:id="109" w:name="_Статья_1._Жилые"/>
      <w:bookmarkEnd w:id="109"/>
      <w:r w:rsidRPr="00D07C85">
        <w:rPr>
          <w:szCs w:val="24"/>
        </w:rPr>
        <w:t>Статья 1. Жилые зоны</w:t>
      </w:r>
    </w:p>
    <w:p w:rsidR="00E237DC" w:rsidRDefault="00E237DC" w:rsidP="00E237DC">
      <w:pPr>
        <w:autoSpaceDE w:val="0"/>
        <w:autoSpaceDN w:val="0"/>
        <w:adjustRightInd w:val="0"/>
        <w:ind w:firstLine="540"/>
        <w:jc w:val="both"/>
        <w:rPr>
          <w:rFonts w:eastAsia="Times New Roman"/>
          <w:szCs w:val="24"/>
        </w:rPr>
      </w:pPr>
      <w:r>
        <w:rPr>
          <w:rFonts w:eastAsia="Times New Roman"/>
          <w:szCs w:val="24"/>
        </w:rPr>
        <w:t>Жилые зоны - функциональные и территориальные зоны, предусмотренные в целях создания для населения удобной, здоровой и безопасной среды проживания. Жилые зоны должны располагаться в границах населенных пунктов.</w:t>
      </w:r>
    </w:p>
    <w:p w:rsidR="00E237DC" w:rsidRDefault="00E237DC" w:rsidP="00E237DC">
      <w:pPr>
        <w:autoSpaceDE w:val="0"/>
        <w:autoSpaceDN w:val="0"/>
        <w:adjustRightInd w:val="0"/>
        <w:ind w:firstLine="540"/>
        <w:jc w:val="both"/>
        <w:rPr>
          <w:rFonts w:eastAsia="Times New Roman"/>
          <w:szCs w:val="24"/>
        </w:rPr>
      </w:pPr>
      <w:r>
        <w:rPr>
          <w:rFonts w:eastAsia="Times New Roman"/>
          <w:szCs w:val="24"/>
        </w:rPr>
        <w:t>Жилые здания должны располагаться в жилых зонах. Отдельные жилые дома могут располагаться в общественно-деловых зонах.</w:t>
      </w:r>
    </w:p>
    <w:p w:rsidR="001C299B" w:rsidRPr="001C299B" w:rsidRDefault="001C299B" w:rsidP="001C299B">
      <w:pPr>
        <w:autoSpaceDE w:val="0"/>
        <w:autoSpaceDN w:val="0"/>
        <w:adjustRightInd w:val="0"/>
        <w:ind w:firstLine="540"/>
        <w:jc w:val="both"/>
        <w:rPr>
          <w:rFonts w:eastAsia="Times New Roman"/>
          <w:bCs/>
          <w:szCs w:val="24"/>
        </w:rPr>
      </w:pPr>
      <w:r w:rsidRPr="00CA3D71">
        <w:rPr>
          <w:rFonts w:eastAsia="Times New Roman"/>
          <w:bCs/>
          <w:szCs w:val="24"/>
        </w:rPr>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3830B4" w:rsidRPr="00CA3D71" w:rsidRDefault="003830B4" w:rsidP="003830B4">
      <w:pPr>
        <w:autoSpaceDE w:val="0"/>
        <w:autoSpaceDN w:val="0"/>
        <w:adjustRightInd w:val="0"/>
        <w:ind w:firstLine="540"/>
        <w:jc w:val="both"/>
        <w:rPr>
          <w:rFonts w:eastAsia="Times New Roman"/>
          <w:bCs/>
          <w:szCs w:val="24"/>
        </w:rPr>
      </w:pPr>
      <w:r w:rsidRPr="003830B4">
        <w:rPr>
          <w:rFonts w:eastAsia="Times New Roman"/>
          <w:bCs/>
          <w:szCs w:val="24"/>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w:t>
      </w:r>
      <w:r w:rsidRPr="00CA3D71">
        <w:rPr>
          <w:rFonts w:eastAsia="Times New Roman"/>
          <w:bCs/>
          <w:szCs w:val="24"/>
        </w:rPr>
        <w:t xml:space="preserve">освещенности, учета противопожарных требований и санитарных разрывов, а для индивидуальной, усадебной застройки - также с учетом </w:t>
      </w:r>
      <w:r w:rsidR="0092733F">
        <w:rPr>
          <w:rFonts w:eastAsia="Times New Roman"/>
          <w:bCs/>
          <w:szCs w:val="24"/>
        </w:rPr>
        <w:t xml:space="preserve"> </w:t>
      </w:r>
      <w:r w:rsidRPr="00CA3D71">
        <w:rPr>
          <w:rFonts w:eastAsia="Times New Roman"/>
          <w:bCs/>
          <w:szCs w:val="24"/>
        </w:rPr>
        <w:t>зооветеринарных требований</w:t>
      </w:r>
    </w:p>
    <w:p w:rsidR="003830B4" w:rsidRPr="00CA3D71"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 xml:space="preserve">При этом расстояния (бытовые разрывы) между длинными сторонами секционных жилых зданий высотой 2-3 этажа должны быть не менее </w:t>
      </w:r>
      <w:smartTag w:uri="urn:schemas-microsoft-com:office:smarttags" w:element="metricconverter">
        <w:smartTagPr>
          <w:attr w:name="ProductID" w:val="15 м"/>
        </w:smartTagPr>
        <w:r w:rsidRPr="00CA3D71">
          <w:rPr>
            <w:rFonts w:eastAsia="Times New Roman"/>
            <w:bCs/>
            <w:szCs w:val="24"/>
          </w:rPr>
          <w:t>15 м</w:t>
        </w:r>
      </w:smartTag>
      <w:r w:rsidRPr="00CA3D71">
        <w:rPr>
          <w:rFonts w:eastAsia="Times New Roman"/>
          <w:bCs/>
          <w:szCs w:val="24"/>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CA3D71">
          <w:rPr>
            <w:rFonts w:eastAsia="Times New Roman"/>
            <w:bCs/>
            <w:szCs w:val="24"/>
          </w:rPr>
          <w:t>10 м</w:t>
        </w:r>
      </w:smartTag>
      <w:r w:rsidRPr="00CA3D71">
        <w:rPr>
          <w:rFonts w:eastAsia="Times New Roman"/>
          <w:bCs/>
          <w:szCs w:val="24"/>
        </w:rPr>
        <w:t>.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3830B4"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общественных организаций.</w:t>
      </w:r>
    </w:p>
    <w:p w:rsidR="001C299B" w:rsidRPr="00CA3D71" w:rsidRDefault="001C299B" w:rsidP="001C299B">
      <w:pPr>
        <w:autoSpaceDE w:val="0"/>
        <w:autoSpaceDN w:val="0"/>
        <w:adjustRightInd w:val="0"/>
        <w:ind w:firstLine="540"/>
        <w:jc w:val="both"/>
        <w:rPr>
          <w:rFonts w:eastAsia="Times New Roman"/>
          <w:bCs/>
          <w:szCs w:val="24"/>
        </w:rPr>
      </w:pPr>
      <w:r>
        <w:rPr>
          <w:rFonts w:eastAsia="Times New Roman"/>
          <w:bCs/>
          <w:szCs w:val="24"/>
        </w:rPr>
        <w:t>На придомовых территориях допускается  устройство газонов, клумб и палисадов с ограждением высотой не более 0,5м.</w:t>
      </w:r>
    </w:p>
    <w:p w:rsidR="003830B4"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 xml:space="preserve">При озеленении придомовой территории жилых зданий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rsidRPr="00CA3D71">
          <w:rPr>
            <w:rFonts w:eastAsia="Times New Roman"/>
            <w:bCs/>
            <w:szCs w:val="24"/>
          </w:rPr>
          <w:t>5 м</w:t>
        </w:r>
      </w:smartTag>
      <w:r w:rsidRPr="00CA3D71">
        <w:rPr>
          <w:rFonts w:eastAsia="Times New Roman"/>
          <w:bCs/>
          <w:szCs w:val="24"/>
        </w:rPr>
        <w:t xml:space="preserve"> должно составлять не менее </w:t>
      </w:r>
      <w:smartTag w:uri="urn:schemas-microsoft-com:office:smarttags" w:element="metricconverter">
        <w:smartTagPr>
          <w:attr w:name="ProductID" w:val="5 м"/>
        </w:smartTagPr>
        <w:r w:rsidRPr="00CA3D71">
          <w:rPr>
            <w:rFonts w:eastAsia="Times New Roman"/>
            <w:bCs/>
            <w:szCs w:val="24"/>
          </w:rPr>
          <w:t>5 м</w:t>
        </w:r>
      </w:smartTag>
      <w:r w:rsidRPr="00CA3D71">
        <w:rPr>
          <w:rFonts w:eastAsia="Times New Roman"/>
          <w:bCs/>
          <w:szCs w:val="24"/>
        </w:rPr>
        <w:t xml:space="preserve">. Для деревьев большего размера расстояние должно быть более </w:t>
      </w:r>
      <w:smartTag w:uri="urn:schemas-microsoft-com:office:smarttags" w:element="metricconverter">
        <w:smartTagPr>
          <w:attr w:name="ProductID" w:val="5 м"/>
        </w:smartTagPr>
        <w:r w:rsidRPr="00CA3D71">
          <w:rPr>
            <w:rFonts w:eastAsia="Times New Roman"/>
            <w:bCs/>
            <w:szCs w:val="24"/>
          </w:rPr>
          <w:t>5 м</w:t>
        </w:r>
      </w:smartTag>
      <w:r w:rsidRPr="00CA3D71">
        <w:rPr>
          <w:rFonts w:eastAsia="Times New Roman"/>
          <w:bCs/>
          <w:szCs w:val="24"/>
        </w:rPr>
        <w:t xml:space="preserve">, для кустарников - </w:t>
      </w:r>
      <w:smartTag w:uri="urn:schemas-microsoft-com:office:smarttags" w:element="metricconverter">
        <w:smartTagPr>
          <w:attr w:name="ProductID" w:val="1,5 м"/>
        </w:smartTagPr>
        <w:r w:rsidRPr="00CA3D71">
          <w:rPr>
            <w:rFonts w:eastAsia="Times New Roman"/>
            <w:bCs/>
            <w:szCs w:val="24"/>
          </w:rPr>
          <w:t>1,5 м</w:t>
        </w:r>
      </w:smartTag>
      <w:r w:rsidRPr="00CA3D71">
        <w:rPr>
          <w:rFonts w:eastAsia="Times New Roman"/>
          <w:bCs/>
          <w:szCs w:val="24"/>
        </w:rPr>
        <w:t>. Высота кустарников не должна превышать нижнего края оконного проема помещений первого этажа.</w:t>
      </w:r>
    </w:p>
    <w:p w:rsidR="003830B4" w:rsidRPr="00CA3D71" w:rsidRDefault="003830B4" w:rsidP="001214AE">
      <w:pPr>
        <w:autoSpaceDE w:val="0"/>
        <w:autoSpaceDN w:val="0"/>
        <w:adjustRightInd w:val="0"/>
        <w:ind w:firstLine="540"/>
        <w:jc w:val="both"/>
        <w:rPr>
          <w:rFonts w:eastAsia="Times New Roman"/>
          <w:bCs/>
          <w:szCs w:val="24"/>
        </w:rPr>
      </w:pPr>
      <w:r w:rsidRPr="00CA3D71">
        <w:rPr>
          <w:rFonts w:eastAsia="Times New Roman"/>
          <w:bCs/>
          <w:szCs w:val="24"/>
        </w:rPr>
        <w:t xml:space="preserve">При </w:t>
      </w:r>
      <w:r w:rsidR="001214AE">
        <w:rPr>
          <w:rFonts w:eastAsia="Times New Roman"/>
          <w:bCs/>
          <w:szCs w:val="24"/>
        </w:rPr>
        <w:t xml:space="preserve">озеленении </w:t>
      </w:r>
      <w:r w:rsidRPr="00CA3D71">
        <w:rPr>
          <w:rFonts w:eastAsia="Times New Roman"/>
          <w:bCs/>
          <w:szCs w:val="24"/>
        </w:rPr>
        <w:t>территории индивидуальной и малоэтажной жилой застройки расстояния</w:t>
      </w:r>
      <w:r w:rsidR="001214AE">
        <w:rPr>
          <w:rFonts w:eastAsia="Times New Roman"/>
          <w:bCs/>
          <w:szCs w:val="24"/>
        </w:rPr>
        <w:t xml:space="preserve"> до границы соседнего придомового (приквартирного) участка  п</w:t>
      </w:r>
      <w:r w:rsidRPr="00CA3D71">
        <w:rPr>
          <w:rFonts w:eastAsia="Times New Roman"/>
          <w:bCs/>
          <w:szCs w:val="24"/>
        </w:rPr>
        <w:t>о санитарно-бытовым условиям должны быть не менее:</w:t>
      </w:r>
    </w:p>
    <w:p w:rsidR="003830B4" w:rsidRPr="00CA3D71"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 xml:space="preserve">- от стволов высокорослых деревьев - </w:t>
      </w:r>
      <w:smartTag w:uri="urn:schemas-microsoft-com:office:smarttags" w:element="metricconverter">
        <w:smartTagPr>
          <w:attr w:name="ProductID" w:val="4 м"/>
        </w:smartTagPr>
        <w:r w:rsidRPr="00CA3D71">
          <w:rPr>
            <w:rFonts w:eastAsia="Times New Roman"/>
            <w:bCs/>
            <w:szCs w:val="24"/>
          </w:rPr>
          <w:t>4 м</w:t>
        </w:r>
      </w:smartTag>
      <w:r w:rsidRPr="00CA3D71">
        <w:rPr>
          <w:rFonts w:eastAsia="Times New Roman"/>
          <w:bCs/>
          <w:szCs w:val="24"/>
        </w:rPr>
        <w:t>;</w:t>
      </w:r>
    </w:p>
    <w:p w:rsidR="003830B4" w:rsidRPr="00CA3D71"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 xml:space="preserve">- от стволов среднерослых деревьев - </w:t>
      </w:r>
      <w:smartTag w:uri="urn:schemas-microsoft-com:office:smarttags" w:element="metricconverter">
        <w:smartTagPr>
          <w:attr w:name="ProductID" w:val="2 м"/>
        </w:smartTagPr>
        <w:r w:rsidRPr="00CA3D71">
          <w:rPr>
            <w:rFonts w:eastAsia="Times New Roman"/>
            <w:bCs/>
            <w:szCs w:val="24"/>
          </w:rPr>
          <w:t>2 м</w:t>
        </w:r>
      </w:smartTag>
      <w:r w:rsidRPr="00CA3D71">
        <w:rPr>
          <w:rFonts w:eastAsia="Times New Roman"/>
          <w:bCs/>
          <w:szCs w:val="24"/>
        </w:rPr>
        <w:t>;</w:t>
      </w:r>
    </w:p>
    <w:p w:rsidR="003830B4" w:rsidRPr="00CA3D71"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 xml:space="preserve">- от кустарника - </w:t>
      </w:r>
      <w:smartTag w:uri="urn:schemas-microsoft-com:office:smarttags" w:element="metricconverter">
        <w:smartTagPr>
          <w:attr w:name="ProductID" w:val="1 м"/>
        </w:smartTagPr>
        <w:r w:rsidRPr="00CA3D71">
          <w:rPr>
            <w:rFonts w:eastAsia="Times New Roman"/>
            <w:bCs/>
            <w:szCs w:val="24"/>
          </w:rPr>
          <w:t>1 м</w:t>
        </w:r>
      </w:smartTag>
      <w:r w:rsidRPr="00CA3D71">
        <w:rPr>
          <w:rFonts w:eastAsia="Times New Roman"/>
          <w:bCs/>
          <w:szCs w:val="24"/>
        </w:rPr>
        <w:t>.</w:t>
      </w:r>
    </w:p>
    <w:p w:rsidR="003830B4" w:rsidRPr="00CA3D71"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 xml:space="preserve">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CA3D71">
          <w:rPr>
            <w:rFonts w:eastAsia="Times New Roman"/>
            <w:bCs/>
            <w:szCs w:val="24"/>
          </w:rPr>
          <w:t>6 м</w:t>
        </w:r>
      </w:smartTag>
      <w:r w:rsidRPr="00CA3D71">
        <w:rPr>
          <w:rFonts w:eastAsia="Times New Roman"/>
          <w:bCs/>
          <w:szCs w:val="24"/>
        </w:rPr>
        <w:t>.</w:t>
      </w:r>
    </w:p>
    <w:p w:rsidR="003830B4" w:rsidRPr="00CA3D71"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Вспомогательные строения, за исключением автостоянок, размещать со стороны улиц не допускается.</w:t>
      </w:r>
    </w:p>
    <w:p w:rsidR="003830B4" w:rsidRPr="00CA3D71" w:rsidRDefault="003830B4" w:rsidP="00302678">
      <w:pPr>
        <w:autoSpaceDE w:val="0"/>
        <w:autoSpaceDN w:val="0"/>
        <w:adjustRightInd w:val="0"/>
        <w:ind w:firstLine="540"/>
        <w:jc w:val="both"/>
        <w:rPr>
          <w:rFonts w:eastAsia="Times New Roman"/>
          <w:bCs/>
          <w:szCs w:val="24"/>
        </w:rPr>
      </w:pPr>
      <w:r w:rsidRPr="00CA3D71">
        <w:rPr>
          <w:rFonts w:eastAsia="Times New Roman"/>
          <w:bCs/>
          <w:szCs w:val="24"/>
        </w:rPr>
        <w:lastRenderedPageBreak/>
        <w:t>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3830B4" w:rsidRPr="00CA3D71"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3830B4" w:rsidRPr="00CA3D71"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 а также при соблюдении санитарных разрывов.</w:t>
      </w:r>
    </w:p>
    <w:p w:rsidR="003830B4" w:rsidRPr="00CA3D71" w:rsidRDefault="003830B4" w:rsidP="003830B4">
      <w:pPr>
        <w:autoSpaceDE w:val="0"/>
        <w:autoSpaceDN w:val="0"/>
        <w:adjustRightInd w:val="0"/>
        <w:ind w:firstLine="540"/>
        <w:jc w:val="both"/>
        <w:rPr>
          <w:rFonts w:eastAsia="Times New Roman"/>
          <w:bCs/>
          <w:szCs w:val="24"/>
        </w:rPr>
      </w:pPr>
      <w:r w:rsidRPr="00CA3D71">
        <w:rPr>
          <w:rFonts w:eastAsia="Times New Roman"/>
          <w:bCs/>
          <w:szCs w:val="24"/>
        </w:rPr>
        <w:t>На придомовых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92733F" w:rsidRDefault="0092733F" w:rsidP="0092733F">
      <w:pPr>
        <w:autoSpaceDE w:val="0"/>
        <w:autoSpaceDN w:val="0"/>
        <w:adjustRightInd w:val="0"/>
        <w:ind w:firstLine="540"/>
        <w:jc w:val="both"/>
        <w:rPr>
          <w:rFonts w:eastAsia="Times New Roman"/>
          <w:szCs w:val="24"/>
        </w:rPr>
      </w:pPr>
      <w:r>
        <w:rPr>
          <w:rFonts w:eastAsia="Times New Roman"/>
          <w:szCs w:val="24"/>
        </w:rPr>
        <w:t>На территории индивидуальной 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92733F" w:rsidRDefault="0092733F" w:rsidP="0092733F">
      <w:pPr>
        <w:autoSpaceDE w:val="0"/>
        <w:autoSpaceDN w:val="0"/>
        <w:adjustRightInd w:val="0"/>
        <w:ind w:firstLine="540"/>
        <w:jc w:val="both"/>
        <w:rPr>
          <w:rFonts w:eastAsia="Times New Roman"/>
          <w:szCs w:val="24"/>
        </w:rPr>
      </w:pPr>
      <w:r>
        <w:rPr>
          <w:rFonts w:eastAsia="Times New Roman"/>
          <w:szCs w:val="24"/>
        </w:rPr>
        <w:t>На территории с застройкой жилыми домами с придомовыми (приквартирными) участками (одно-, двухквартирными и многоквартирными блокированными) стоянки автомобилей следует размещать в пределах отведенного участка.</w:t>
      </w:r>
    </w:p>
    <w:p w:rsidR="0092733F" w:rsidRDefault="0092733F" w:rsidP="0092733F">
      <w:pPr>
        <w:autoSpaceDE w:val="0"/>
        <w:autoSpaceDN w:val="0"/>
        <w:adjustRightInd w:val="0"/>
        <w:ind w:firstLine="540"/>
        <w:jc w:val="both"/>
        <w:rPr>
          <w:rFonts w:eastAsia="Times New Roman"/>
          <w:bCs/>
          <w:szCs w:val="24"/>
        </w:rPr>
      </w:pPr>
      <w:r w:rsidRPr="0092733F">
        <w:rPr>
          <w:rFonts w:eastAsia="Times New Roman"/>
          <w:bCs/>
          <w:szCs w:val="24"/>
        </w:rPr>
        <w:t xml:space="preserve">Противопожарные разрывы  между зданиями и строениями  необходимо предусматривать в соответствии с требованиями Федерального </w:t>
      </w:r>
      <w:hyperlink r:id="rId25" w:history="1">
        <w:r w:rsidRPr="0092733F">
          <w:rPr>
            <w:rFonts w:eastAsia="Times New Roman"/>
            <w:bCs/>
            <w:szCs w:val="24"/>
          </w:rPr>
          <w:t>закона</w:t>
        </w:r>
      </w:hyperlink>
      <w:r w:rsidRPr="0092733F">
        <w:rPr>
          <w:rFonts w:eastAsia="Times New Roman"/>
          <w:bCs/>
          <w:szCs w:val="24"/>
        </w:rPr>
        <w:t xml:space="preserve"> от 22.07.2008 N 123-ФЗ "Технический регламент о требованиях пожарной безопасности".</w:t>
      </w:r>
    </w:p>
    <w:p w:rsidR="00FA37B9" w:rsidRPr="0092733F" w:rsidRDefault="00C7499F" w:rsidP="00FA37B9">
      <w:pPr>
        <w:autoSpaceDE w:val="0"/>
        <w:autoSpaceDN w:val="0"/>
        <w:adjustRightInd w:val="0"/>
        <w:ind w:firstLine="540"/>
        <w:jc w:val="both"/>
        <w:rPr>
          <w:rFonts w:eastAsia="Times New Roman"/>
          <w:bCs/>
          <w:szCs w:val="24"/>
        </w:rPr>
      </w:pPr>
      <w:r>
        <w:rPr>
          <w:rFonts w:eastAsia="Times New Roman"/>
          <w:bCs/>
          <w:szCs w:val="24"/>
        </w:rPr>
        <w:t>Несанкционированное строительство хозяйственных построек и гаражей любого типа во дворах жилых домов</w:t>
      </w:r>
      <w:r w:rsidR="001C299B">
        <w:rPr>
          <w:rFonts w:eastAsia="Times New Roman"/>
          <w:bCs/>
          <w:szCs w:val="24"/>
        </w:rPr>
        <w:t xml:space="preserve"> (кроме индивидуальных жилых домов)</w:t>
      </w:r>
      <w:r>
        <w:rPr>
          <w:rFonts w:eastAsia="Times New Roman"/>
          <w:bCs/>
          <w:szCs w:val="24"/>
        </w:rPr>
        <w:t xml:space="preserve"> не допускается</w:t>
      </w:r>
      <w:r w:rsidR="00FA37B9">
        <w:rPr>
          <w:rFonts w:eastAsia="Times New Roman"/>
          <w:bCs/>
          <w:szCs w:val="24"/>
        </w:rPr>
        <w:t xml:space="preserve">. </w:t>
      </w:r>
    </w:p>
    <w:p w:rsidR="003830B4" w:rsidRPr="003830B4" w:rsidRDefault="003830B4" w:rsidP="00302678">
      <w:pPr>
        <w:ind w:firstLine="0"/>
        <w:rPr>
          <w:lang/>
        </w:rPr>
      </w:pPr>
    </w:p>
    <w:p w:rsidR="00F74115" w:rsidRPr="00D07C85" w:rsidRDefault="00F74115" w:rsidP="00D07C85">
      <w:pPr>
        <w:jc w:val="both"/>
        <w:rPr>
          <w:b/>
          <w:szCs w:val="24"/>
        </w:rPr>
      </w:pPr>
      <w:r w:rsidRPr="00D07C85">
        <w:rPr>
          <w:b/>
          <w:szCs w:val="24"/>
        </w:rPr>
        <w:t>1. Зона застройк</w:t>
      </w:r>
      <w:r w:rsidR="00722AD5" w:rsidRPr="00D07C85">
        <w:rPr>
          <w:b/>
          <w:szCs w:val="24"/>
        </w:rPr>
        <w:t xml:space="preserve">и индивидуальными </w:t>
      </w:r>
      <w:r w:rsidR="00436EAD" w:rsidRPr="00D07C85">
        <w:rPr>
          <w:b/>
          <w:szCs w:val="24"/>
        </w:rPr>
        <w:t xml:space="preserve">жилыми </w:t>
      </w:r>
      <w:r w:rsidRPr="00D07C85">
        <w:rPr>
          <w:b/>
          <w:szCs w:val="24"/>
        </w:rPr>
        <w:t>домами (до 3</w:t>
      </w:r>
      <w:r w:rsidR="00B57141" w:rsidRPr="00D07C85">
        <w:rPr>
          <w:b/>
          <w:szCs w:val="24"/>
        </w:rPr>
        <w:t>-х</w:t>
      </w:r>
      <w:r w:rsidRPr="00D07C85">
        <w:rPr>
          <w:b/>
          <w:szCs w:val="24"/>
        </w:rPr>
        <w:t xml:space="preserve"> этажей</w:t>
      </w:r>
      <w:r w:rsidR="00957076" w:rsidRPr="00D07C85">
        <w:rPr>
          <w:b/>
          <w:szCs w:val="24"/>
        </w:rPr>
        <w:t xml:space="preserve"> включительно</w:t>
      </w:r>
      <w:r w:rsidRPr="00D07C85">
        <w:rPr>
          <w:b/>
          <w:szCs w:val="24"/>
        </w:rPr>
        <w:t>)</w:t>
      </w:r>
    </w:p>
    <w:p w:rsidR="00F74115" w:rsidRPr="00D07C85" w:rsidRDefault="00F74115" w:rsidP="00D07C85">
      <w:pPr>
        <w:jc w:val="both"/>
        <w:rPr>
          <w:szCs w:val="24"/>
        </w:rPr>
      </w:pPr>
      <w:r w:rsidRPr="00D07C85">
        <w:rPr>
          <w:szCs w:val="24"/>
        </w:rPr>
        <w:t>1.1. Кодовое обозначение зоны – Ж-2.</w:t>
      </w:r>
    </w:p>
    <w:p w:rsidR="00F74115" w:rsidRPr="00D07C85" w:rsidRDefault="00F74115" w:rsidP="00D07C85">
      <w:pPr>
        <w:jc w:val="both"/>
        <w:rPr>
          <w:szCs w:val="24"/>
        </w:rPr>
      </w:pPr>
      <w:r w:rsidRPr="00D07C85">
        <w:rPr>
          <w:szCs w:val="24"/>
        </w:rPr>
        <w:t>1.2. Цели выделения зоны:</w:t>
      </w:r>
    </w:p>
    <w:p w:rsidR="00F74115" w:rsidRPr="00D07C85" w:rsidRDefault="00F74115" w:rsidP="00D07C85">
      <w:pPr>
        <w:tabs>
          <w:tab w:val="left" w:pos="240"/>
        </w:tabs>
        <w:jc w:val="both"/>
        <w:rPr>
          <w:szCs w:val="24"/>
        </w:rPr>
      </w:pPr>
      <w:r w:rsidRPr="00D07C85">
        <w:rPr>
          <w:szCs w:val="24"/>
        </w:rPr>
        <w:t xml:space="preserve">для застройки индивидуальными </w:t>
      </w:r>
      <w:r w:rsidR="00957076" w:rsidRPr="00D07C85">
        <w:rPr>
          <w:szCs w:val="24"/>
        </w:rPr>
        <w:t xml:space="preserve">(до 3-х этажей включительно) </w:t>
      </w:r>
      <w:r w:rsidRPr="00D07C85">
        <w:rPr>
          <w:szCs w:val="24"/>
        </w:rPr>
        <w:t>жилыми домами с придомовыми земельными участками, допускается размещение объектов социального и культурно - бытового обслуживания населения, преимущественно локального значения, культовых зданий, иных объектов согласно градостроительным регламентам.</w:t>
      </w:r>
    </w:p>
    <w:p w:rsidR="00F74115" w:rsidRPr="00D07C85" w:rsidRDefault="00F74115" w:rsidP="00D07C85">
      <w:pPr>
        <w:jc w:val="both"/>
        <w:rPr>
          <w:szCs w:val="24"/>
        </w:rPr>
      </w:pPr>
      <w:r w:rsidRPr="00D07C85">
        <w:rPr>
          <w:szCs w:val="24"/>
        </w:rPr>
        <w:t>1.3.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Change w:id="110">
          <w:tblGrid>
            <w:gridCol w:w="696"/>
            <w:gridCol w:w="8872"/>
          </w:tblGrid>
        </w:tblGridChange>
      </w:tblGrid>
      <w:tr w:rsidR="00E122A1"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center"/>
              <w:rPr>
                <w:b/>
                <w:szCs w:val="24"/>
              </w:rPr>
            </w:pPr>
            <w:r w:rsidRPr="00D07C85">
              <w:rPr>
                <w:b/>
                <w:szCs w:val="24"/>
              </w:rPr>
              <w:t>Вид использования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ind w:firstLine="0"/>
              <w:rPr>
                <w:b/>
                <w:szCs w:val="24"/>
                <w:u w:val="single"/>
              </w:rPr>
            </w:pPr>
            <w:r w:rsidRPr="00D07C85">
              <w:rPr>
                <w:b/>
                <w:szCs w:val="24"/>
                <w:u w:val="single"/>
              </w:rPr>
              <w:t>Основные виды разрешенного использования: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center"/>
              <w:rPr>
                <w:szCs w:val="24"/>
              </w:rPr>
            </w:pPr>
            <w:r w:rsidRPr="00D07C85">
              <w:rPr>
                <w:szCs w:val="24"/>
              </w:rPr>
              <w:t>1</w:t>
            </w:r>
          </w:p>
        </w:tc>
        <w:tc>
          <w:tcPr>
            <w:tcW w:w="8872"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both"/>
              <w:rPr>
                <w:szCs w:val="24"/>
              </w:rPr>
            </w:pPr>
            <w:r w:rsidRPr="00D07C85">
              <w:rPr>
                <w:szCs w:val="24"/>
              </w:rPr>
              <w:t>Малоэтажная жилая застройка индивидуальными жилыми домами</w:t>
            </w:r>
          </w:p>
        </w:tc>
      </w:tr>
      <w:tr w:rsidR="00D549FF"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D549FF" w:rsidRPr="00D07C85" w:rsidRDefault="00D549FF" w:rsidP="00D07C85">
            <w:pPr>
              <w:widowControl w:val="0"/>
              <w:tabs>
                <w:tab w:val="left" w:pos="240"/>
              </w:tabs>
              <w:ind w:firstLine="0"/>
              <w:jc w:val="center"/>
              <w:rPr>
                <w:szCs w:val="24"/>
              </w:rPr>
            </w:pPr>
            <w:r>
              <w:rPr>
                <w:szCs w:val="24"/>
              </w:rPr>
              <w:t>2</w:t>
            </w:r>
          </w:p>
        </w:tc>
        <w:tc>
          <w:tcPr>
            <w:tcW w:w="8872" w:type="dxa"/>
            <w:tcBorders>
              <w:top w:val="single" w:sz="4" w:space="0" w:color="000000"/>
              <w:left w:val="single" w:sz="4" w:space="0" w:color="000000"/>
              <w:bottom w:val="single" w:sz="4" w:space="0" w:color="000000"/>
              <w:right w:val="single" w:sz="4" w:space="0" w:color="000000"/>
            </w:tcBorders>
            <w:vAlign w:val="center"/>
          </w:tcPr>
          <w:p w:rsidR="00D549FF" w:rsidRPr="00D07C85" w:rsidRDefault="00D549FF" w:rsidP="00D07C85">
            <w:pPr>
              <w:widowControl w:val="0"/>
              <w:tabs>
                <w:tab w:val="left" w:pos="240"/>
              </w:tabs>
              <w:ind w:firstLine="0"/>
              <w:jc w:val="both"/>
              <w:rPr>
                <w:szCs w:val="24"/>
              </w:rPr>
            </w:pPr>
            <w:r>
              <w:rPr>
                <w:szCs w:val="24"/>
              </w:rPr>
              <w:t>Для ведения личного подсобного хозяйства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b/>
                <w:szCs w:val="24"/>
                <w:u w:val="single"/>
              </w:rPr>
              <w:t>Вспомогательные виды использования: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highlight w:val="yellow"/>
                <w:lang w:eastAsia="en-US"/>
              </w:rPr>
            </w:pPr>
            <w:r w:rsidRPr="00D07C85">
              <w:rPr>
                <w:szCs w:val="24"/>
              </w:rPr>
              <w:t>Для размещения дворовых построек (индивидуальных бань, гаражей, туалетов и т.д.)</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колодцев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tabs>
                <w:tab w:val="left" w:pos="240"/>
              </w:tabs>
              <w:ind w:firstLine="0"/>
              <w:jc w:val="both"/>
              <w:rPr>
                <w:szCs w:val="24"/>
                <w:lang w:eastAsia="en-US"/>
              </w:rPr>
            </w:pPr>
            <w:r w:rsidRPr="00D07C85">
              <w:rPr>
                <w:szCs w:val="24"/>
              </w:rPr>
              <w:t>Для размещения зеленых насаждений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lastRenderedPageBreak/>
              <w:t>6</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индивидуальных гаражей (на 1-2 легковых автомобиля)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ind w:firstLine="0"/>
              <w:jc w:val="both"/>
              <w:rPr>
                <w:szCs w:val="24"/>
              </w:rPr>
            </w:pPr>
            <w:r w:rsidRPr="00D07C85">
              <w:rPr>
                <w:szCs w:val="24"/>
              </w:rPr>
              <w:t>Для размещения объектов общего пользования (уличная сеть)</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ind w:firstLine="0"/>
              <w:jc w:val="both"/>
              <w:rPr>
                <w:szCs w:val="24"/>
              </w:rPr>
            </w:pPr>
            <w:r w:rsidRPr="00D07C85">
              <w:rPr>
                <w:szCs w:val="24"/>
              </w:rPr>
              <w:t>Для размещения детских площадок, площадок для отдыха</w:t>
            </w:r>
          </w:p>
        </w:tc>
      </w:tr>
      <w:tr w:rsidR="008D486E"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8D486E" w:rsidRPr="00D07C85" w:rsidRDefault="008479FC" w:rsidP="00D07C85">
            <w:pPr>
              <w:widowControl w:val="0"/>
              <w:tabs>
                <w:tab w:val="left" w:pos="240"/>
              </w:tabs>
              <w:ind w:firstLine="0"/>
              <w:jc w:val="center"/>
              <w:rPr>
                <w:szCs w:val="24"/>
              </w:rPr>
            </w:pPr>
            <w:r>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8D486E" w:rsidRPr="00D07C85" w:rsidRDefault="008D486E" w:rsidP="00D07C85">
            <w:pPr>
              <w:ind w:firstLine="0"/>
              <w:jc w:val="both"/>
              <w:rPr>
                <w:szCs w:val="24"/>
              </w:rPr>
            </w:pPr>
            <w:r w:rsidRPr="00D07C85">
              <w:rPr>
                <w:szCs w:val="24"/>
              </w:rPr>
              <w:t>Для размещения открытых спортивных площадок</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10</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ind w:firstLine="0"/>
              <w:jc w:val="both"/>
              <w:rPr>
                <w:szCs w:val="24"/>
              </w:rPr>
            </w:pPr>
            <w:r w:rsidRPr="00D07C85">
              <w:rPr>
                <w:szCs w:val="24"/>
              </w:rPr>
              <w:t>Под объектами размещения отходов потребления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11</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коммунального хозяйства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12</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13</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коммуникаций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14</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15</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воздушных линий электропередач</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16</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наземных сооружений кабельных линий электропередач</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center"/>
              <w:rPr>
                <w:szCs w:val="24"/>
              </w:rPr>
            </w:pPr>
            <w:r w:rsidRPr="00D07C85">
              <w:rPr>
                <w:szCs w:val="24"/>
              </w:rPr>
              <w:t>1</w:t>
            </w:r>
            <w:r w:rsidR="008479FC">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автомобильных дорог и их конструктивных элементов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18</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газопроводов и объектов газоснабжения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19</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20</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tabs>
                <w:tab w:val="left" w:pos="240"/>
              </w:tabs>
              <w:ind w:firstLine="0"/>
              <w:jc w:val="both"/>
              <w:rPr>
                <w:szCs w:val="24"/>
              </w:rPr>
            </w:pPr>
            <w:r w:rsidRPr="00D07C85">
              <w:rPr>
                <w:szCs w:val="24"/>
              </w:rPr>
              <w:t>Для размещения газораспределительных пунктов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21</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водопроводов и объектов водоснабжения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22</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объектов водоотведения и канализования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23</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подземных кабельных и воздушных линий связи и радиофикации и их охранные зоны</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24</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наземных и подземных необслуживаемых усилительных пунктов на кабельных линиях связи и их охранные зоны</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25</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велодорожек</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26</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дорожек для занятия спортом</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27</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площадок для выгула собак</w:t>
            </w:r>
          </w:p>
        </w:tc>
      </w:tr>
      <w:tr w:rsidR="000E0FBA"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0E0FBA" w:rsidRPr="00D07C85" w:rsidRDefault="000E0FBA" w:rsidP="00D07C85">
            <w:pPr>
              <w:widowControl w:val="0"/>
              <w:tabs>
                <w:tab w:val="left" w:pos="240"/>
              </w:tabs>
              <w:ind w:firstLine="0"/>
              <w:jc w:val="center"/>
              <w:rPr>
                <w:szCs w:val="24"/>
              </w:rPr>
            </w:pPr>
            <w:r>
              <w:rPr>
                <w:szCs w:val="24"/>
              </w:rPr>
              <w:t>2</w:t>
            </w:r>
            <w:r w:rsidR="008479FC">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0E0FBA" w:rsidRPr="00D07C85" w:rsidRDefault="000E0FBA" w:rsidP="00D07C85">
            <w:pPr>
              <w:widowControl w:val="0"/>
              <w:tabs>
                <w:tab w:val="left" w:pos="240"/>
              </w:tabs>
              <w:ind w:firstLine="0"/>
              <w:jc w:val="both"/>
              <w:rPr>
                <w:szCs w:val="24"/>
              </w:rPr>
            </w:pPr>
            <w:r>
              <w:rPr>
                <w:szCs w:val="24"/>
              </w:rPr>
              <w:t>Для размещения  пожарных водоемов, гидрантов</w:t>
            </w:r>
          </w:p>
        </w:tc>
      </w:tr>
      <w:tr w:rsidR="000E0FBA"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0E0FBA" w:rsidRPr="00D07C85" w:rsidRDefault="000E0FBA" w:rsidP="00D07C85">
            <w:pPr>
              <w:widowControl w:val="0"/>
              <w:tabs>
                <w:tab w:val="left" w:pos="240"/>
              </w:tabs>
              <w:ind w:firstLine="0"/>
              <w:jc w:val="center"/>
              <w:rPr>
                <w:szCs w:val="24"/>
              </w:rPr>
            </w:pPr>
            <w:r>
              <w:rPr>
                <w:szCs w:val="24"/>
              </w:rPr>
              <w:t>2</w:t>
            </w:r>
            <w:r w:rsidR="008479FC">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0E0FBA" w:rsidRPr="00D07C85" w:rsidRDefault="000E0FBA" w:rsidP="00D07C85">
            <w:pPr>
              <w:widowControl w:val="0"/>
              <w:tabs>
                <w:tab w:val="left" w:pos="240"/>
              </w:tabs>
              <w:ind w:firstLine="0"/>
              <w:jc w:val="both"/>
              <w:rPr>
                <w:szCs w:val="24"/>
              </w:rPr>
            </w:pPr>
            <w:r>
              <w:rPr>
                <w:szCs w:val="24"/>
              </w:rPr>
              <w:t>Для благоустройства территории</w:t>
            </w:r>
          </w:p>
        </w:tc>
      </w:tr>
      <w:tr w:rsidR="0003565E"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03565E" w:rsidRDefault="008479FC" w:rsidP="00F21208">
            <w:pPr>
              <w:widowControl w:val="0"/>
              <w:tabs>
                <w:tab w:val="left" w:pos="240"/>
              </w:tabs>
              <w:ind w:firstLine="0"/>
              <w:jc w:val="center"/>
              <w:rPr>
                <w:szCs w:val="24"/>
              </w:rPr>
            </w:pPr>
            <w:r>
              <w:rPr>
                <w:szCs w:val="24"/>
              </w:rPr>
              <w:t>30</w:t>
            </w:r>
          </w:p>
        </w:tc>
        <w:tc>
          <w:tcPr>
            <w:tcW w:w="8872" w:type="dxa"/>
            <w:tcBorders>
              <w:top w:val="single" w:sz="4" w:space="0" w:color="000000"/>
              <w:left w:val="single" w:sz="4" w:space="0" w:color="000000"/>
              <w:bottom w:val="single" w:sz="4" w:space="0" w:color="000000"/>
              <w:right w:val="single" w:sz="4" w:space="0" w:color="000000"/>
            </w:tcBorders>
          </w:tcPr>
          <w:p w:rsidR="0003565E" w:rsidRPr="00D07C85" w:rsidRDefault="0003565E" w:rsidP="00F21208">
            <w:pPr>
              <w:widowControl w:val="0"/>
              <w:tabs>
                <w:tab w:val="left" w:pos="240"/>
              </w:tabs>
              <w:ind w:firstLine="0"/>
              <w:jc w:val="both"/>
              <w:rPr>
                <w:szCs w:val="24"/>
              </w:rPr>
            </w:pPr>
            <w:r>
              <w:rPr>
                <w:szCs w:val="24"/>
              </w:rPr>
              <w:t>Для ведения  огородничества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b/>
                <w:szCs w:val="24"/>
                <w:u w:val="single"/>
              </w:rPr>
              <w:t>Условно разрешенные виды использования:</w:t>
            </w:r>
          </w:p>
        </w:tc>
      </w:tr>
      <w:tr w:rsidR="00D549FF"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D549FF" w:rsidRPr="00D07C85" w:rsidRDefault="008479FC" w:rsidP="00D07C85">
            <w:pPr>
              <w:widowControl w:val="0"/>
              <w:tabs>
                <w:tab w:val="left" w:pos="240"/>
              </w:tabs>
              <w:ind w:firstLine="0"/>
              <w:jc w:val="center"/>
              <w:rPr>
                <w:szCs w:val="24"/>
              </w:rPr>
            </w:pPr>
            <w:r>
              <w:rPr>
                <w:szCs w:val="24"/>
              </w:rPr>
              <w:t>31</w:t>
            </w:r>
          </w:p>
        </w:tc>
        <w:tc>
          <w:tcPr>
            <w:tcW w:w="8872" w:type="dxa"/>
            <w:tcBorders>
              <w:top w:val="single" w:sz="4" w:space="0" w:color="000000"/>
              <w:left w:val="single" w:sz="4" w:space="0" w:color="000000"/>
              <w:bottom w:val="single" w:sz="4" w:space="0" w:color="000000"/>
              <w:right w:val="single" w:sz="4" w:space="0" w:color="000000"/>
            </w:tcBorders>
          </w:tcPr>
          <w:p w:rsidR="00D549FF" w:rsidRPr="00D07C85" w:rsidRDefault="00D549FF" w:rsidP="00D07C85">
            <w:pPr>
              <w:widowControl w:val="0"/>
              <w:tabs>
                <w:tab w:val="left" w:pos="240"/>
              </w:tabs>
              <w:ind w:firstLine="0"/>
              <w:jc w:val="both"/>
              <w:rPr>
                <w:b/>
                <w:szCs w:val="24"/>
                <w:u w:val="single"/>
              </w:rPr>
            </w:pPr>
            <w:r w:rsidRPr="00D07C85">
              <w:rPr>
                <w:szCs w:val="24"/>
              </w:rPr>
              <w:t xml:space="preserve">Для малоэтажной </w:t>
            </w:r>
            <w:r>
              <w:rPr>
                <w:szCs w:val="24"/>
              </w:rPr>
              <w:t>многоквартирной  жилой застройки (2</w:t>
            </w:r>
            <w:r w:rsidRPr="00D07C85">
              <w:rPr>
                <w:szCs w:val="24"/>
              </w:rPr>
              <w:t xml:space="preserve"> - </w:t>
            </w:r>
            <w:r>
              <w:rPr>
                <w:szCs w:val="24"/>
              </w:rPr>
              <w:t>4</w:t>
            </w:r>
            <w:r w:rsidRPr="00D07C85">
              <w:rPr>
                <w:szCs w:val="24"/>
              </w:rPr>
              <w:t xml:space="preserve"> этажа)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123781">
            <w:pPr>
              <w:widowControl w:val="0"/>
              <w:tabs>
                <w:tab w:val="left" w:pos="240"/>
              </w:tabs>
              <w:ind w:firstLine="0"/>
              <w:jc w:val="center"/>
              <w:rPr>
                <w:szCs w:val="24"/>
              </w:rPr>
            </w:pPr>
            <w:r>
              <w:rPr>
                <w:szCs w:val="24"/>
              </w:rPr>
              <w:t>32</w:t>
            </w:r>
          </w:p>
        </w:tc>
        <w:tc>
          <w:tcPr>
            <w:tcW w:w="8872"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both"/>
              <w:rPr>
                <w:szCs w:val="24"/>
              </w:rPr>
            </w:pPr>
            <w:r>
              <w:rPr>
                <w:szCs w:val="24"/>
              </w:rPr>
              <w:t>Для размещения блокированных</w:t>
            </w:r>
            <w:r w:rsidRPr="00D07C85">
              <w:rPr>
                <w:szCs w:val="24"/>
              </w:rPr>
              <w:t xml:space="preserve"> </w:t>
            </w:r>
            <w:r>
              <w:rPr>
                <w:szCs w:val="24"/>
              </w:rPr>
              <w:t xml:space="preserve">двухквартирных </w:t>
            </w:r>
            <w:r w:rsidRPr="00D07C85">
              <w:rPr>
                <w:szCs w:val="24"/>
              </w:rPr>
              <w:t>жилы</w:t>
            </w:r>
            <w:r>
              <w:rPr>
                <w:szCs w:val="24"/>
              </w:rPr>
              <w:t>х</w:t>
            </w:r>
            <w:r w:rsidRPr="00D07C85">
              <w:rPr>
                <w:szCs w:val="24"/>
              </w:rPr>
              <w:t xml:space="preserve"> д</w:t>
            </w:r>
            <w:r>
              <w:rPr>
                <w:szCs w:val="24"/>
              </w:rPr>
              <w:t>омов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123781">
            <w:pPr>
              <w:widowControl w:val="0"/>
              <w:tabs>
                <w:tab w:val="left" w:pos="240"/>
              </w:tabs>
              <w:ind w:firstLine="0"/>
              <w:jc w:val="center"/>
              <w:rPr>
                <w:szCs w:val="24"/>
              </w:rPr>
            </w:pPr>
            <w:r>
              <w:rPr>
                <w:szCs w:val="24"/>
              </w:rPr>
              <w:t>33</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Pr>
                <w:szCs w:val="24"/>
              </w:rPr>
              <w:t xml:space="preserve">Для размещения  двух </w:t>
            </w:r>
            <w:r w:rsidR="00207C92">
              <w:rPr>
                <w:szCs w:val="24"/>
              </w:rPr>
              <w:t>-</w:t>
            </w:r>
            <w:r w:rsidR="00D549FF">
              <w:rPr>
                <w:szCs w:val="24"/>
              </w:rPr>
              <w:t xml:space="preserve"> четырехсекцио</w:t>
            </w:r>
            <w:r>
              <w:rPr>
                <w:szCs w:val="24"/>
              </w:rPr>
              <w:t>нных одно- и двухэтажных жилых домов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123781" w:rsidP="00D07C85">
            <w:pPr>
              <w:widowControl w:val="0"/>
              <w:tabs>
                <w:tab w:val="left" w:pos="240"/>
              </w:tabs>
              <w:ind w:firstLine="0"/>
              <w:jc w:val="center"/>
              <w:rPr>
                <w:szCs w:val="24"/>
              </w:rPr>
            </w:pPr>
            <w:r>
              <w:rPr>
                <w:szCs w:val="24"/>
              </w:rPr>
              <w:t>3</w:t>
            </w:r>
            <w:r w:rsidR="008479FC">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встроенно-пристроенных обслуживающих объектов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123781" w:rsidP="00D07C85">
            <w:pPr>
              <w:widowControl w:val="0"/>
              <w:tabs>
                <w:tab w:val="left" w:pos="240"/>
              </w:tabs>
              <w:ind w:firstLine="0"/>
              <w:jc w:val="center"/>
              <w:rPr>
                <w:szCs w:val="24"/>
              </w:rPr>
            </w:pPr>
            <w:r>
              <w:rPr>
                <w:szCs w:val="24"/>
              </w:rPr>
              <w:t>3</w:t>
            </w:r>
            <w:r w:rsidR="008479FC">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общежитий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3</w:t>
            </w:r>
            <w:r w:rsidR="008479FC">
              <w:rPr>
                <w:szCs w:val="24"/>
              </w:rPr>
              <w:t>6</w:t>
            </w:r>
          </w:p>
        </w:tc>
        <w:tc>
          <w:tcPr>
            <w:tcW w:w="8872"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дошкольного, начального, общего и среднего (полного) общего образования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3</w:t>
            </w:r>
            <w:r w:rsidR="008479FC">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многопрофильных учреждений дополнительного образования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3</w:t>
            </w:r>
            <w:r w:rsidR="008479FC">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w:t>
            </w:r>
            <w:r w:rsidR="008D486E">
              <w:rPr>
                <w:szCs w:val="24"/>
              </w:rPr>
              <w:t>ния объектов культуры местного</w:t>
            </w:r>
            <w:r w:rsidRPr="00D07C85">
              <w:rPr>
                <w:szCs w:val="24"/>
              </w:rPr>
              <w:t xml:space="preserve"> значения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3</w:t>
            </w:r>
            <w:r w:rsidR="008479FC">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временных торговых объектов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123781">
            <w:pPr>
              <w:widowControl w:val="0"/>
              <w:tabs>
                <w:tab w:val="left" w:pos="240"/>
              </w:tabs>
              <w:ind w:firstLine="0"/>
              <w:jc w:val="center"/>
              <w:rPr>
                <w:szCs w:val="24"/>
              </w:rPr>
            </w:pPr>
            <w:r>
              <w:rPr>
                <w:szCs w:val="24"/>
              </w:rPr>
              <w:t>40</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 xml:space="preserve">Для размещения магазинов общей площадью помещений не более </w:t>
            </w:r>
            <w:smartTag w:uri="urn:schemas-microsoft-com:office:smarttags" w:element="metricconverter">
              <w:smartTagPr>
                <w:attr w:name="ProductID" w:val="300 кв. м"/>
              </w:smartTagPr>
              <w:r w:rsidRPr="00D07C85">
                <w:rPr>
                  <w:szCs w:val="24"/>
                </w:rPr>
                <w:t>300 кв. м</w:t>
              </w:r>
            </w:smartTag>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123781">
            <w:pPr>
              <w:widowControl w:val="0"/>
              <w:tabs>
                <w:tab w:val="left" w:pos="240"/>
              </w:tabs>
              <w:ind w:firstLine="0"/>
              <w:jc w:val="center"/>
              <w:rPr>
                <w:szCs w:val="24"/>
              </w:rPr>
            </w:pPr>
            <w:r>
              <w:rPr>
                <w:szCs w:val="24"/>
              </w:rPr>
              <w:t>41</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общественного питания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123781">
            <w:pPr>
              <w:widowControl w:val="0"/>
              <w:tabs>
                <w:tab w:val="left" w:pos="240"/>
              </w:tabs>
              <w:ind w:firstLine="0"/>
              <w:jc w:val="center"/>
              <w:rPr>
                <w:szCs w:val="24"/>
              </w:rPr>
            </w:pPr>
            <w:r>
              <w:rPr>
                <w:szCs w:val="24"/>
              </w:rPr>
              <w:t>42</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административных зданий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43</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офисных, деловых центров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123781" w:rsidP="00123781">
            <w:pPr>
              <w:widowControl w:val="0"/>
              <w:tabs>
                <w:tab w:val="left" w:pos="240"/>
              </w:tabs>
              <w:ind w:firstLine="0"/>
              <w:jc w:val="center"/>
              <w:rPr>
                <w:szCs w:val="24"/>
              </w:rPr>
            </w:pPr>
            <w:r>
              <w:rPr>
                <w:szCs w:val="24"/>
              </w:rPr>
              <w:t>4</w:t>
            </w:r>
            <w:r w:rsidR="008479FC">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0"/>
                <w:tab w:val="left" w:pos="240"/>
              </w:tabs>
              <w:ind w:firstLine="0"/>
              <w:jc w:val="both"/>
              <w:rPr>
                <w:szCs w:val="24"/>
              </w:rPr>
            </w:pPr>
            <w:r w:rsidRPr="00D07C85">
              <w:rPr>
                <w:szCs w:val="24"/>
              </w:rPr>
              <w:t>Для размещения гостиниц, мотелей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4</w:t>
            </w:r>
            <w:r w:rsidR="008479FC">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жилищно-коммунального хозяйства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lastRenderedPageBreak/>
              <w:t>4</w:t>
            </w:r>
            <w:r w:rsidR="008479FC">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объектов жилищно-эксплуатационных служб и организаций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4</w:t>
            </w:r>
            <w:r w:rsidR="008479FC">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объектов пожарной охраны</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4</w:t>
            </w:r>
            <w:r w:rsidR="008479FC">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развлекательных центров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4</w:t>
            </w:r>
            <w:r w:rsidR="008479FC">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tabs>
                <w:tab w:val="left" w:pos="240"/>
              </w:tabs>
              <w:ind w:firstLine="0"/>
              <w:jc w:val="both"/>
              <w:rPr>
                <w:szCs w:val="24"/>
              </w:rPr>
            </w:pPr>
            <w:r w:rsidRPr="00D07C85">
              <w:rPr>
                <w:szCs w:val="24"/>
              </w:rPr>
              <w:t>Для размещения объектов социального и коммунально-бытового назначения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123781">
            <w:pPr>
              <w:widowControl w:val="0"/>
              <w:tabs>
                <w:tab w:val="left" w:pos="240"/>
              </w:tabs>
              <w:ind w:firstLine="0"/>
              <w:jc w:val="center"/>
              <w:rPr>
                <w:szCs w:val="24"/>
              </w:rPr>
            </w:pPr>
            <w:r>
              <w:rPr>
                <w:szCs w:val="24"/>
              </w:rPr>
              <w:t>50</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учреждений социальной защиты</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123781">
            <w:pPr>
              <w:widowControl w:val="0"/>
              <w:tabs>
                <w:tab w:val="left" w:pos="240"/>
              </w:tabs>
              <w:ind w:firstLine="0"/>
              <w:jc w:val="center"/>
              <w:rPr>
                <w:szCs w:val="24"/>
              </w:rPr>
            </w:pPr>
            <w:r>
              <w:rPr>
                <w:szCs w:val="24"/>
              </w:rPr>
              <w:t>51</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объектов социального обеспечения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8479FC" w:rsidP="00D07C85">
            <w:pPr>
              <w:widowControl w:val="0"/>
              <w:tabs>
                <w:tab w:val="left" w:pos="240"/>
              </w:tabs>
              <w:ind w:firstLine="0"/>
              <w:jc w:val="center"/>
              <w:rPr>
                <w:szCs w:val="24"/>
              </w:rPr>
            </w:pPr>
            <w:r>
              <w:rPr>
                <w:szCs w:val="24"/>
              </w:rPr>
              <w:t>52</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бытового обслуживания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123781" w:rsidP="00123781">
            <w:pPr>
              <w:widowControl w:val="0"/>
              <w:tabs>
                <w:tab w:val="left" w:pos="240"/>
              </w:tabs>
              <w:ind w:firstLine="0"/>
              <w:jc w:val="center"/>
              <w:rPr>
                <w:szCs w:val="24"/>
              </w:rPr>
            </w:pPr>
            <w:r>
              <w:rPr>
                <w:szCs w:val="24"/>
              </w:rPr>
              <w:t>5</w:t>
            </w:r>
            <w:r w:rsidR="008479FC">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аптек</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5</w:t>
            </w:r>
            <w:r w:rsidR="008479FC">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пунктов оказания первой медицинской помощи</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5</w:t>
            </w:r>
            <w:r w:rsidR="008479FC">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культовых зданий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5</w:t>
            </w:r>
            <w:r w:rsidR="008479FC">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открытых стоянок для временного хранения индивидуальных легковых автомобилей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5</w:t>
            </w:r>
            <w:r w:rsidR="008479FC">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открытых стоянок для постоянного хранения индивидуальных легковых автомобилей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sidRPr="00D07C85">
              <w:rPr>
                <w:szCs w:val="24"/>
              </w:rPr>
              <w:t>5</w:t>
            </w:r>
            <w:r w:rsidR="008479FC">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D07C85">
            <w:pPr>
              <w:widowControl w:val="0"/>
              <w:tabs>
                <w:tab w:val="left" w:pos="240"/>
              </w:tabs>
              <w:ind w:firstLine="0"/>
              <w:jc w:val="both"/>
              <w:rPr>
                <w:szCs w:val="24"/>
              </w:rPr>
            </w:pPr>
            <w:r w:rsidRPr="00D07C85">
              <w:rPr>
                <w:szCs w:val="24"/>
              </w:rPr>
              <w:t>Для размещения отделений полиции, объектов охраны общественного порядка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122A1" w:rsidRPr="00D07C85" w:rsidRDefault="00E122A1" w:rsidP="00123781">
            <w:pPr>
              <w:widowControl w:val="0"/>
              <w:tabs>
                <w:tab w:val="left" w:pos="240"/>
              </w:tabs>
              <w:ind w:firstLine="0"/>
              <w:jc w:val="center"/>
              <w:rPr>
                <w:szCs w:val="24"/>
              </w:rPr>
            </w:pPr>
            <w:r>
              <w:rPr>
                <w:szCs w:val="24"/>
              </w:rPr>
              <w:t>5</w:t>
            </w:r>
            <w:r w:rsidR="008479FC">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E122A1" w:rsidRPr="00D07C85" w:rsidRDefault="00E122A1" w:rsidP="0053453B">
            <w:pPr>
              <w:widowControl w:val="0"/>
              <w:tabs>
                <w:tab w:val="left" w:pos="240"/>
              </w:tabs>
              <w:ind w:firstLine="0"/>
              <w:jc w:val="both"/>
              <w:rPr>
                <w:szCs w:val="24"/>
              </w:rPr>
            </w:pPr>
            <w:r w:rsidRPr="00D07C85">
              <w:rPr>
                <w:szCs w:val="24"/>
              </w:rPr>
              <w:t>Для размещения памятников</w:t>
            </w:r>
          </w:p>
        </w:tc>
      </w:tr>
      <w:tr w:rsidR="00207C9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207C92" w:rsidRDefault="008479FC" w:rsidP="00123781">
            <w:pPr>
              <w:widowControl w:val="0"/>
              <w:tabs>
                <w:tab w:val="left" w:pos="240"/>
              </w:tabs>
              <w:ind w:firstLine="0"/>
              <w:jc w:val="center"/>
              <w:rPr>
                <w:szCs w:val="24"/>
              </w:rPr>
            </w:pPr>
            <w:r>
              <w:rPr>
                <w:szCs w:val="24"/>
              </w:rPr>
              <w:t>60</w:t>
            </w:r>
          </w:p>
        </w:tc>
        <w:tc>
          <w:tcPr>
            <w:tcW w:w="8872" w:type="dxa"/>
            <w:tcBorders>
              <w:top w:val="single" w:sz="4" w:space="0" w:color="000000"/>
              <w:left w:val="single" w:sz="4" w:space="0" w:color="000000"/>
              <w:bottom w:val="single" w:sz="4" w:space="0" w:color="000000"/>
              <w:right w:val="single" w:sz="4" w:space="0" w:color="000000"/>
            </w:tcBorders>
          </w:tcPr>
          <w:p w:rsidR="00207C92" w:rsidRDefault="00207C92" w:rsidP="0053453B">
            <w:pPr>
              <w:widowControl w:val="0"/>
              <w:tabs>
                <w:tab w:val="left" w:pos="240"/>
              </w:tabs>
              <w:ind w:firstLine="0"/>
              <w:jc w:val="both"/>
              <w:rPr>
                <w:szCs w:val="24"/>
              </w:rPr>
            </w:pPr>
            <w:r>
              <w:rPr>
                <w:szCs w:val="24"/>
              </w:rPr>
              <w:t>Для размещения питомника  декоративных культур</w:t>
            </w:r>
          </w:p>
        </w:tc>
      </w:tr>
      <w:tr w:rsidR="00EB4F77"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EB4F77" w:rsidRDefault="00EB4F77" w:rsidP="00123781">
            <w:pPr>
              <w:widowControl w:val="0"/>
              <w:tabs>
                <w:tab w:val="left" w:pos="240"/>
              </w:tabs>
              <w:ind w:firstLine="0"/>
              <w:jc w:val="center"/>
              <w:rPr>
                <w:szCs w:val="24"/>
              </w:rPr>
            </w:pPr>
            <w:r>
              <w:rPr>
                <w:szCs w:val="24"/>
              </w:rPr>
              <w:t>61</w:t>
            </w:r>
          </w:p>
        </w:tc>
        <w:tc>
          <w:tcPr>
            <w:tcW w:w="8872" w:type="dxa"/>
            <w:tcBorders>
              <w:top w:val="single" w:sz="4" w:space="0" w:color="000000"/>
              <w:left w:val="single" w:sz="4" w:space="0" w:color="000000"/>
              <w:bottom w:val="single" w:sz="4" w:space="0" w:color="000000"/>
              <w:right w:val="single" w:sz="4" w:space="0" w:color="000000"/>
            </w:tcBorders>
          </w:tcPr>
          <w:p w:rsidR="00EB4F77" w:rsidRDefault="00EB4F77" w:rsidP="0053453B">
            <w:pPr>
              <w:widowControl w:val="0"/>
              <w:tabs>
                <w:tab w:val="left" w:pos="240"/>
              </w:tabs>
              <w:ind w:firstLine="0"/>
              <w:jc w:val="both"/>
              <w:rPr>
                <w:szCs w:val="24"/>
              </w:rPr>
            </w:pPr>
            <w:r>
              <w:rPr>
                <w:szCs w:val="24"/>
              </w:rPr>
              <w:t>Для размещения музеев</w:t>
            </w:r>
          </w:p>
        </w:tc>
      </w:tr>
    </w:tbl>
    <w:p w:rsidR="00592644" w:rsidRPr="00D07C85" w:rsidRDefault="00592644" w:rsidP="00D07C85">
      <w:pPr>
        <w:widowControl w:val="0"/>
        <w:tabs>
          <w:tab w:val="left" w:pos="240"/>
        </w:tabs>
        <w:jc w:val="both"/>
        <w:rPr>
          <w:b/>
          <w:szCs w:val="24"/>
          <w:u w:val="single"/>
        </w:rPr>
      </w:pPr>
    </w:p>
    <w:p w:rsidR="00F74115" w:rsidRPr="00D07C85" w:rsidRDefault="00992B88" w:rsidP="00D07C85">
      <w:pPr>
        <w:widowControl w:val="0"/>
        <w:tabs>
          <w:tab w:val="left" w:pos="240"/>
        </w:tabs>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734"/>
        <w:gridCol w:w="1442"/>
        <w:gridCol w:w="1596"/>
      </w:tblGrid>
      <w:tr w:rsidR="00F74115" w:rsidRPr="00D07C85">
        <w:tc>
          <w:tcPr>
            <w:tcW w:w="817" w:type="dxa"/>
            <w:vAlign w:val="center"/>
          </w:tcPr>
          <w:p w:rsidR="00F74115" w:rsidRPr="00D07C85" w:rsidRDefault="00F74115" w:rsidP="00D07C85">
            <w:pPr>
              <w:ind w:firstLine="0"/>
              <w:jc w:val="center"/>
              <w:rPr>
                <w:b/>
                <w:szCs w:val="24"/>
              </w:rPr>
            </w:pPr>
            <w:r w:rsidRPr="00D07C85">
              <w:rPr>
                <w:b/>
                <w:szCs w:val="24"/>
              </w:rPr>
              <w:t>№ п/п</w:t>
            </w:r>
          </w:p>
        </w:tc>
        <w:tc>
          <w:tcPr>
            <w:tcW w:w="5734" w:type="dxa"/>
            <w:vAlign w:val="center"/>
          </w:tcPr>
          <w:p w:rsidR="00F74115" w:rsidRPr="00D07C85" w:rsidRDefault="00F74115" w:rsidP="00D07C85">
            <w:pPr>
              <w:ind w:firstLine="0"/>
              <w:jc w:val="center"/>
              <w:rPr>
                <w:b/>
                <w:szCs w:val="24"/>
              </w:rPr>
            </w:pPr>
            <w:r w:rsidRPr="00D07C85">
              <w:rPr>
                <w:b/>
                <w:szCs w:val="24"/>
              </w:rPr>
              <w:t>Наименование параметра</w:t>
            </w:r>
          </w:p>
        </w:tc>
        <w:tc>
          <w:tcPr>
            <w:tcW w:w="1442" w:type="dxa"/>
            <w:vAlign w:val="center"/>
          </w:tcPr>
          <w:p w:rsidR="00F74115" w:rsidRPr="00D07C85" w:rsidRDefault="00F74115" w:rsidP="00D07C85">
            <w:pPr>
              <w:ind w:firstLine="0"/>
              <w:jc w:val="center"/>
              <w:rPr>
                <w:b/>
                <w:szCs w:val="24"/>
              </w:rPr>
            </w:pPr>
            <w:r w:rsidRPr="00D07C85">
              <w:rPr>
                <w:b/>
                <w:szCs w:val="24"/>
              </w:rPr>
              <w:t>Единица измерения</w:t>
            </w:r>
          </w:p>
        </w:tc>
        <w:tc>
          <w:tcPr>
            <w:tcW w:w="1596" w:type="dxa"/>
            <w:vAlign w:val="center"/>
          </w:tcPr>
          <w:p w:rsidR="00F74115" w:rsidRPr="00D07C85" w:rsidRDefault="00F74115" w:rsidP="00D07C85">
            <w:pPr>
              <w:ind w:firstLine="0"/>
              <w:jc w:val="center"/>
              <w:rPr>
                <w:b/>
                <w:szCs w:val="24"/>
              </w:rPr>
            </w:pPr>
            <w:r w:rsidRPr="00D07C85">
              <w:rPr>
                <w:b/>
                <w:szCs w:val="24"/>
              </w:rPr>
              <w:t>Кол</w:t>
            </w:r>
            <w:r w:rsidR="00F0230A" w:rsidRPr="00D07C85">
              <w:rPr>
                <w:b/>
                <w:szCs w:val="24"/>
              </w:rPr>
              <w:t>ичест</w:t>
            </w:r>
            <w:r w:rsidRPr="00D07C85">
              <w:rPr>
                <w:b/>
                <w:szCs w:val="24"/>
              </w:rPr>
              <w:t>во</w:t>
            </w:r>
          </w:p>
        </w:tc>
      </w:tr>
      <w:tr w:rsidR="00F74115" w:rsidRPr="00D07C85">
        <w:trPr>
          <w:trHeight w:val="41"/>
        </w:trPr>
        <w:tc>
          <w:tcPr>
            <w:tcW w:w="817" w:type="dxa"/>
            <w:vAlign w:val="center"/>
          </w:tcPr>
          <w:p w:rsidR="00F74115" w:rsidRPr="00D07C85" w:rsidRDefault="00F74115" w:rsidP="00D07C85">
            <w:pPr>
              <w:ind w:firstLine="0"/>
              <w:jc w:val="center"/>
              <w:rPr>
                <w:szCs w:val="24"/>
              </w:rPr>
            </w:pPr>
            <w:r w:rsidRPr="00D07C85">
              <w:rPr>
                <w:szCs w:val="24"/>
              </w:rPr>
              <w:t>1</w:t>
            </w:r>
          </w:p>
        </w:tc>
        <w:tc>
          <w:tcPr>
            <w:tcW w:w="5734" w:type="dxa"/>
            <w:vAlign w:val="center"/>
          </w:tcPr>
          <w:p w:rsidR="00F74115" w:rsidRPr="00D07C85" w:rsidRDefault="00F74115" w:rsidP="00D07C85">
            <w:pPr>
              <w:ind w:firstLine="0"/>
              <w:jc w:val="center"/>
              <w:rPr>
                <w:szCs w:val="24"/>
              </w:rPr>
            </w:pPr>
            <w:r w:rsidRPr="00D07C85">
              <w:rPr>
                <w:szCs w:val="24"/>
              </w:rPr>
              <w:t>2</w:t>
            </w:r>
          </w:p>
        </w:tc>
        <w:tc>
          <w:tcPr>
            <w:tcW w:w="1442" w:type="dxa"/>
            <w:vAlign w:val="center"/>
          </w:tcPr>
          <w:p w:rsidR="00F74115" w:rsidRPr="00D07C85" w:rsidRDefault="00F74115" w:rsidP="00D07C85">
            <w:pPr>
              <w:ind w:firstLine="0"/>
              <w:jc w:val="center"/>
              <w:rPr>
                <w:szCs w:val="24"/>
              </w:rPr>
            </w:pPr>
            <w:r w:rsidRPr="00D07C85">
              <w:rPr>
                <w:szCs w:val="24"/>
              </w:rPr>
              <w:t>3</w:t>
            </w:r>
          </w:p>
        </w:tc>
        <w:tc>
          <w:tcPr>
            <w:tcW w:w="1596" w:type="dxa"/>
            <w:vAlign w:val="center"/>
          </w:tcPr>
          <w:p w:rsidR="00F74115" w:rsidRPr="00D07C85" w:rsidRDefault="00F74115" w:rsidP="00D07C85">
            <w:pPr>
              <w:ind w:firstLine="0"/>
              <w:jc w:val="center"/>
              <w:rPr>
                <w:szCs w:val="24"/>
              </w:rPr>
            </w:pPr>
            <w:r w:rsidRPr="00D07C85">
              <w:rPr>
                <w:szCs w:val="24"/>
              </w:rPr>
              <w:t>4</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1</w:t>
            </w:r>
          </w:p>
        </w:tc>
        <w:tc>
          <w:tcPr>
            <w:tcW w:w="5734" w:type="dxa"/>
            <w:vAlign w:val="center"/>
          </w:tcPr>
          <w:p w:rsidR="00F74115" w:rsidRPr="00D07C85" w:rsidRDefault="00F74115" w:rsidP="00D07C85">
            <w:pPr>
              <w:ind w:firstLine="0"/>
              <w:jc w:val="both"/>
              <w:rPr>
                <w:szCs w:val="24"/>
              </w:rPr>
            </w:pPr>
            <w:r w:rsidRPr="00D07C85">
              <w:rPr>
                <w:szCs w:val="24"/>
              </w:rPr>
              <w:t>Минимальное расстояние от жилого дома до красной линии улиц</w:t>
            </w:r>
          </w:p>
        </w:tc>
        <w:tc>
          <w:tcPr>
            <w:tcW w:w="1442" w:type="dxa"/>
            <w:vAlign w:val="center"/>
          </w:tcPr>
          <w:p w:rsidR="00F74115" w:rsidRPr="00D07C85" w:rsidRDefault="00F74115" w:rsidP="00D07C85">
            <w:pPr>
              <w:ind w:firstLine="0"/>
              <w:jc w:val="center"/>
              <w:rPr>
                <w:szCs w:val="24"/>
              </w:rPr>
            </w:pPr>
            <w:r w:rsidRPr="00D07C85">
              <w:rPr>
                <w:szCs w:val="24"/>
              </w:rPr>
              <w:t>м</w:t>
            </w:r>
          </w:p>
        </w:tc>
        <w:tc>
          <w:tcPr>
            <w:tcW w:w="1596" w:type="dxa"/>
            <w:vAlign w:val="center"/>
          </w:tcPr>
          <w:p w:rsidR="00F74115" w:rsidRPr="00D07C85" w:rsidRDefault="00F74115" w:rsidP="00D07C85">
            <w:pPr>
              <w:ind w:firstLine="0"/>
              <w:jc w:val="center"/>
              <w:rPr>
                <w:szCs w:val="24"/>
              </w:rPr>
            </w:pPr>
            <w:r w:rsidRPr="00D07C85">
              <w:rPr>
                <w:szCs w:val="24"/>
              </w:rPr>
              <w:t>5</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2</w:t>
            </w:r>
          </w:p>
        </w:tc>
        <w:tc>
          <w:tcPr>
            <w:tcW w:w="5734" w:type="dxa"/>
            <w:vAlign w:val="center"/>
          </w:tcPr>
          <w:p w:rsidR="00F74115" w:rsidRPr="00D07C85" w:rsidRDefault="00F74115" w:rsidP="00D07C85">
            <w:pPr>
              <w:ind w:firstLine="0"/>
              <w:jc w:val="both"/>
              <w:rPr>
                <w:szCs w:val="24"/>
              </w:rPr>
            </w:pPr>
            <w:r w:rsidRPr="00D07C85">
              <w:rPr>
                <w:szCs w:val="24"/>
              </w:rPr>
              <w:t>Минимальное расстояние от жилого дома до красной линии проездов</w:t>
            </w:r>
          </w:p>
        </w:tc>
        <w:tc>
          <w:tcPr>
            <w:tcW w:w="1442" w:type="dxa"/>
            <w:vAlign w:val="center"/>
          </w:tcPr>
          <w:p w:rsidR="00F74115" w:rsidRPr="00D07C85" w:rsidRDefault="00F74115" w:rsidP="00D07C85">
            <w:pPr>
              <w:ind w:firstLine="0"/>
              <w:jc w:val="center"/>
              <w:rPr>
                <w:szCs w:val="24"/>
              </w:rPr>
            </w:pPr>
            <w:r w:rsidRPr="00D07C85">
              <w:rPr>
                <w:szCs w:val="24"/>
              </w:rPr>
              <w:t>м</w:t>
            </w:r>
          </w:p>
        </w:tc>
        <w:tc>
          <w:tcPr>
            <w:tcW w:w="1596" w:type="dxa"/>
            <w:vAlign w:val="center"/>
          </w:tcPr>
          <w:p w:rsidR="00F74115" w:rsidRPr="00D07C85" w:rsidRDefault="00F74115" w:rsidP="00D07C85">
            <w:pPr>
              <w:ind w:firstLine="0"/>
              <w:jc w:val="center"/>
              <w:rPr>
                <w:szCs w:val="24"/>
              </w:rPr>
            </w:pPr>
            <w:r w:rsidRPr="00D07C85">
              <w:rPr>
                <w:szCs w:val="24"/>
              </w:rPr>
              <w:t>3</w:t>
            </w:r>
          </w:p>
        </w:tc>
      </w:tr>
      <w:tr w:rsidR="00F74115" w:rsidRPr="003830B4">
        <w:tc>
          <w:tcPr>
            <w:tcW w:w="817" w:type="dxa"/>
            <w:vAlign w:val="center"/>
          </w:tcPr>
          <w:p w:rsidR="00F74115" w:rsidRPr="003830B4" w:rsidRDefault="00F74115" w:rsidP="00D07C85">
            <w:pPr>
              <w:ind w:firstLine="0"/>
              <w:jc w:val="center"/>
              <w:rPr>
                <w:szCs w:val="24"/>
              </w:rPr>
            </w:pPr>
            <w:r w:rsidRPr="003830B4">
              <w:rPr>
                <w:szCs w:val="24"/>
              </w:rPr>
              <w:t>3</w:t>
            </w:r>
          </w:p>
        </w:tc>
        <w:tc>
          <w:tcPr>
            <w:tcW w:w="5734" w:type="dxa"/>
            <w:vAlign w:val="center"/>
          </w:tcPr>
          <w:p w:rsidR="00F74115" w:rsidRPr="003830B4" w:rsidRDefault="00F74115" w:rsidP="00D07C85">
            <w:pPr>
              <w:ind w:firstLine="0"/>
              <w:jc w:val="both"/>
              <w:rPr>
                <w:szCs w:val="24"/>
              </w:rPr>
            </w:pPr>
            <w:r w:rsidRPr="003830B4">
              <w:rPr>
                <w:szCs w:val="24"/>
              </w:rPr>
              <w:t xml:space="preserve">Минимальное расстояние от жилого дома до </w:t>
            </w:r>
            <w:r w:rsidR="003830B4" w:rsidRPr="003830B4">
              <w:rPr>
                <w:szCs w:val="24"/>
              </w:rPr>
              <w:t xml:space="preserve">границы </w:t>
            </w:r>
            <w:r w:rsidR="00082895">
              <w:rPr>
                <w:szCs w:val="24"/>
              </w:rPr>
              <w:t>смежного земельного</w:t>
            </w:r>
            <w:r w:rsidRPr="003830B4">
              <w:rPr>
                <w:szCs w:val="24"/>
              </w:rPr>
              <w:t xml:space="preserve"> участка</w:t>
            </w:r>
          </w:p>
        </w:tc>
        <w:tc>
          <w:tcPr>
            <w:tcW w:w="1442" w:type="dxa"/>
            <w:vAlign w:val="center"/>
          </w:tcPr>
          <w:p w:rsidR="00F74115" w:rsidRPr="003830B4" w:rsidRDefault="00F74115" w:rsidP="00D07C85">
            <w:pPr>
              <w:ind w:firstLine="0"/>
              <w:jc w:val="center"/>
              <w:rPr>
                <w:szCs w:val="24"/>
              </w:rPr>
            </w:pPr>
            <w:r w:rsidRPr="003830B4">
              <w:rPr>
                <w:szCs w:val="24"/>
              </w:rPr>
              <w:t>м</w:t>
            </w:r>
          </w:p>
        </w:tc>
        <w:tc>
          <w:tcPr>
            <w:tcW w:w="1596" w:type="dxa"/>
            <w:vAlign w:val="center"/>
          </w:tcPr>
          <w:p w:rsidR="00F74115" w:rsidRPr="003830B4" w:rsidRDefault="00F74115" w:rsidP="00D07C85">
            <w:pPr>
              <w:ind w:firstLine="0"/>
              <w:jc w:val="center"/>
              <w:rPr>
                <w:szCs w:val="24"/>
              </w:rPr>
            </w:pPr>
            <w:r w:rsidRPr="003830B4">
              <w:rPr>
                <w:szCs w:val="24"/>
              </w:rPr>
              <w:t>3</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4</w:t>
            </w:r>
          </w:p>
        </w:tc>
        <w:tc>
          <w:tcPr>
            <w:tcW w:w="5734" w:type="dxa"/>
            <w:vAlign w:val="center"/>
          </w:tcPr>
          <w:p w:rsidR="00F74115" w:rsidRPr="00D07C85" w:rsidRDefault="00F74115" w:rsidP="00D07C85">
            <w:pPr>
              <w:ind w:firstLine="0"/>
              <w:jc w:val="both"/>
              <w:rPr>
                <w:szCs w:val="24"/>
              </w:rPr>
            </w:pPr>
            <w:r w:rsidRPr="00D07C85">
              <w:rPr>
                <w:szCs w:val="24"/>
              </w:rPr>
              <w:t xml:space="preserve">Минимальное расстояние от постройки для содержания мелкого скота и птицы до </w:t>
            </w:r>
            <w:r w:rsidR="00082895">
              <w:rPr>
                <w:szCs w:val="24"/>
              </w:rPr>
              <w:t>границы смежного земельного</w:t>
            </w:r>
            <w:r w:rsidRPr="00D07C85">
              <w:rPr>
                <w:szCs w:val="24"/>
              </w:rPr>
              <w:t xml:space="preserve"> участка</w:t>
            </w:r>
          </w:p>
        </w:tc>
        <w:tc>
          <w:tcPr>
            <w:tcW w:w="1442" w:type="dxa"/>
            <w:vAlign w:val="center"/>
          </w:tcPr>
          <w:p w:rsidR="00F74115" w:rsidRPr="00D07C85" w:rsidRDefault="00F74115" w:rsidP="00D07C85">
            <w:pPr>
              <w:ind w:firstLine="0"/>
              <w:jc w:val="center"/>
              <w:rPr>
                <w:szCs w:val="24"/>
              </w:rPr>
            </w:pPr>
            <w:r w:rsidRPr="00D07C85">
              <w:rPr>
                <w:szCs w:val="24"/>
              </w:rPr>
              <w:t>м</w:t>
            </w:r>
          </w:p>
        </w:tc>
        <w:tc>
          <w:tcPr>
            <w:tcW w:w="1596" w:type="dxa"/>
            <w:vAlign w:val="center"/>
          </w:tcPr>
          <w:p w:rsidR="00F74115" w:rsidRPr="00D07C85" w:rsidRDefault="00F74115" w:rsidP="00D07C85">
            <w:pPr>
              <w:ind w:firstLine="0"/>
              <w:jc w:val="center"/>
              <w:rPr>
                <w:szCs w:val="24"/>
              </w:rPr>
            </w:pPr>
            <w:r w:rsidRPr="00D07C85">
              <w:rPr>
                <w:szCs w:val="24"/>
              </w:rPr>
              <w:t>4</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5</w:t>
            </w:r>
          </w:p>
        </w:tc>
        <w:tc>
          <w:tcPr>
            <w:tcW w:w="5734" w:type="dxa"/>
            <w:vAlign w:val="center"/>
          </w:tcPr>
          <w:p w:rsidR="00F74115" w:rsidRPr="00D07C85" w:rsidRDefault="00F74115" w:rsidP="00D07C85">
            <w:pPr>
              <w:ind w:firstLine="0"/>
              <w:jc w:val="both"/>
              <w:rPr>
                <w:szCs w:val="24"/>
              </w:rPr>
            </w:pPr>
            <w:r w:rsidRPr="00D07C85">
              <w:rPr>
                <w:szCs w:val="24"/>
              </w:rPr>
              <w:t xml:space="preserve">Минимальное расстояние от других построек (бани, гаража, беседки) до </w:t>
            </w:r>
            <w:r w:rsidR="00082895">
              <w:rPr>
                <w:szCs w:val="24"/>
              </w:rPr>
              <w:t>границы смежного земельного</w:t>
            </w:r>
            <w:r w:rsidR="00082895" w:rsidRPr="00D07C85">
              <w:rPr>
                <w:szCs w:val="24"/>
              </w:rPr>
              <w:t xml:space="preserve"> </w:t>
            </w:r>
            <w:r w:rsidRPr="00D07C85">
              <w:rPr>
                <w:szCs w:val="24"/>
              </w:rPr>
              <w:t>участка</w:t>
            </w:r>
          </w:p>
        </w:tc>
        <w:tc>
          <w:tcPr>
            <w:tcW w:w="1442" w:type="dxa"/>
            <w:vAlign w:val="center"/>
          </w:tcPr>
          <w:p w:rsidR="00F74115" w:rsidRPr="00D07C85" w:rsidRDefault="00F74115" w:rsidP="00D07C85">
            <w:pPr>
              <w:ind w:firstLine="0"/>
              <w:jc w:val="center"/>
              <w:rPr>
                <w:szCs w:val="24"/>
              </w:rPr>
            </w:pPr>
            <w:r w:rsidRPr="00D07C85">
              <w:rPr>
                <w:szCs w:val="24"/>
              </w:rPr>
              <w:t>м</w:t>
            </w:r>
          </w:p>
        </w:tc>
        <w:tc>
          <w:tcPr>
            <w:tcW w:w="1596" w:type="dxa"/>
            <w:vAlign w:val="center"/>
          </w:tcPr>
          <w:p w:rsidR="00F74115" w:rsidRPr="00D07C85" w:rsidRDefault="00302678" w:rsidP="00D07C85">
            <w:pPr>
              <w:ind w:firstLine="0"/>
              <w:jc w:val="center"/>
              <w:rPr>
                <w:szCs w:val="24"/>
              </w:rPr>
            </w:pPr>
            <w:r>
              <w:rPr>
                <w:szCs w:val="24"/>
              </w:rPr>
              <w:t>Высота строения (в верхней точке), но не менее 3м</w:t>
            </w:r>
          </w:p>
        </w:tc>
      </w:tr>
      <w:tr w:rsidR="00F74115" w:rsidRPr="00D07C85">
        <w:tc>
          <w:tcPr>
            <w:tcW w:w="817" w:type="dxa"/>
            <w:vAlign w:val="center"/>
          </w:tcPr>
          <w:p w:rsidR="00F74115" w:rsidRPr="00D07C85" w:rsidRDefault="00E91224" w:rsidP="00D07C85">
            <w:pPr>
              <w:ind w:firstLine="0"/>
              <w:jc w:val="center"/>
              <w:rPr>
                <w:szCs w:val="24"/>
              </w:rPr>
            </w:pPr>
            <w:r>
              <w:rPr>
                <w:szCs w:val="24"/>
              </w:rPr>
              <w:t>6</w:t>
            </w:r>
          </w:p>
        </w:tc>
        <w:tc>
          <w:tcPr>
            <w:tcW w:w="5734" w:type="dxa"/>
            <w:vAlign w:val="center"/>
          </w:tcPr>
          <w:p w:rsidR="00F74115" w:rsidRPr="00D07C85" w:rsidRDefault="00F74115" w:rsidP="00D07C85">
            <w:pPr>
              <w:ind w:firstLine="0"/>
              <w:jc w:val="both"/>
              <w:rPr>
                <w:szCs w:val="24"/>
              </w:rPr>
            </w:pPr>
            <w:r w:rsidRPr="00D07C85">
              <w:rPr>
                <w:szCs w:val="24"/>
              </w:rPr>
              <w:t>Максимальный процент застройки</w:t>
            </w:r>
          </w:p>
        </w:tc>
        <w:tc>
          <w:tcPr>
            <w:tcW w:w="1442" w:type="dxa"/>
            <w:vAlign w:val="center"/>
          </w:tcPr>
          <w:p w:rsidR="00F74115" w:rsidRPr="00D07C85" w:rsidRDefault="00F74115" w:rsidP="00D07C85">
            <w:pPr>
              <w:ind w:firstLine="0"/>
              <w:jc w:val="center"/>
              <w:rPr>
                <w:szCs w:val="24"/>
              </w:rPr>
            </w:pPr>
            <w:r w:rsidRPr="00D07C85">
              <w:rPr>
                <w:szCs w:val="24"/>
              </w:rPr>
              <w:t>%</w:t>
            </w:r>
          </w:p>
        </w:tc>
        <w:tc>
          <w:tcPr>
            <w:tcW w:w="1596" w:type="dxa"/>
            <w:vAlign w:val="center"/>
          </w:tcPr>
          <w:p w:rsidR="00F74115" w:rsidRPr="00D07C85" w:rsidRDefault="00071D7B" w:rsidP="00D07C85">
            <w:pPr>
              <w:ind w:firstLine="0"/>
              <w:jc w:val="center"/>
              <w:rPr>
                <w:szCs w:val="24"/>
              </w:rPr>
            </w:pPr>
            <w:r w:rsidRPr="00D07C85">
              <w:rPr>
                <w:szCs w:val="24"/>
              </w:rPr>
              <w:t>25</w:t>
            </w:r>
          </w:p>
        </w:tc>
      </w:tr>
      <w:tr w:rsidR="00FA37B9" w:rsidRPr="00D07C85">
        <w:tc>
          <w:tcPr>
            <w:tcW w:w="817" w:type="dxa"/>
            <w:vAlign w:val="center"/>
          </w:tcPr>
          <w:p w:rsidR="00FA37B9" w:rsidRDefault="00FA37B9" w:rsidP="00D07C85">
            <w:pPr>
              <w:ind w:firstLine="0"/>
              <w:jc w:val="center"/>
              <w:rPr>
                <w:szCs w:val="24"/>
              </w:rPr>
            </w:pPr>
            <w:r>
              <w:rPr>
                <w:szCs w:val="24"/>
              </w:rPr>
              <w:t>7</w:t>
            </w:r>
          </w:p>
        </w:tc>
        <w:tc>
          <w:tcPr>
            <w:tcW w:w="5734" w:type="dxa"/>
            <w:vAlign w:val="center"/>
          </w:tcPr>
          <w:p w:rsidR="00FA37B9" w:rsidRPr="00D07C85" w:rsidRDefault="00FA37B9" w:rsidP="00D07C85">
            <w:pPr>
              <w:ind w:firstLine="0"/>
              <w:jc w:val="both"/>
              <w:rPr>
                <w:szCs w:val="24"/>
              </w:rPr>
            </w:pPr>
            <w:r w:rsidRPr="00D07C85">
              <w:rPr>
                <w:szCs w:val="24"/>
              </w:rPr>
              <w:t>Минимальная площадь земельного участка для застройки блокированны</w:t>
            </w:r>
            <w:r>
              <w:rPr>
                <w:szCs w:val="24"/>
              </w:rPr>
              <w:t>ми</w:t>
            </w:r>
            <w:r w:rsidRPr="00D07C85">
              <w:rPr>
                <w:szCs w:val="24"/>
              </w:rPr>
              <w:t xml:space="preserve"> </w:t>
            </w:r>
            <w:r>
              <w:rPr>
                <w:szCs w:val="24"/>
              </w:rPr>
              <w:t xml:space="preserve">двухквартирными </w:t>
            </w:r>
            <w:r w:rsidRPr="00D07C85">
              <w:rPr>
                <w:szCs w:val="24"/>
              </w:rPr>
              <w:t>жилы</w:t>
            </w:r>
            <w:r>
              <w:rPr>
                <w:szCs w:val="24"/>
              </w:rPr>
              <w:t>ми</w:t>
            </w:r>
            <w:r w:rsidRPr="00D07C85">
              <w:rPr>
                <w:szCs w:val="24"/>
              </w:rPr>
              <w:t xml:space="preserve"> дома</w:t>
            </w:r>
            <w:r>
              <w:rPr>
                <w:szCs w:val="24"/>
              </w:rPr>
              <w:t>ми</w:t>
            </w:r>
            <w:r w:rsidRPr="00D07C85">
              <w:rPr>
                <w:szCs w:val="24"/>
              </w:rPr>
              <w:t xml:space="preserve"> </w:t>
            </w:r>
          </w:p>
        </w:tc>
        <w:tc>
          <w:tcPr>
            <w:tcW w:w="1442" w:type="dxa"/>
            <w:vAlign w:val="center"/>
          </w:tcPr>
          <w:p w:rsidR="00FA37B9" w:rsidRPr="00D07C85" w:rsidRDefault="00FA37B9" w:rsidP="00D07C85">
            <w:pPr>
              <w:ind w:firstLine="0"/>
              <w:jc w:val="center"/>
              <w:rPr>
                <w:szCs w:val="24"/>
              </w:rPr>
            </w:pPr>
            <w:r>
              <w:rPr>
                <w:szCs w:val="24"/>
              </w:rPr>
              <w:t>га</w:t>
            </w:r>
          </w:p>
        </w:tc>
        <w:tc>
          <w:tcPr>
            <w:tcW w:w="1596" w:type="dxa"/>
            <w:vAlign w:val="center"/>
          </w:tcPr>
          <w:p w:rsidR="00FA37B9" w:rsidRPr="00D07C85" w:rsidRDefault="00FA37B9" w:rsidP="00D07C85">
            <w:pPr>
              <w:ind w:firstLine="0"/>
              <w:jc w:val="center"/>
              <w:rPr>
                <w:szCs w:val="24"/>
              </w:rPr>
            </w:pPr>
            <w:r>
              <w:rPr>
                <w:szCs w:val="24"/>
              </w:rPr>
              <w:t>0,05</w:t>
            </w:r>
            <w:r w:rsidR="00E122A1">
              <w:rPr>
                <w:szCs w:val="24"/>
              </w:rPr>
              <w:t xml:space="preserve"> (включая площадь застройки)</w:t>
            </w:r>
          </w:p>
        </w:tc>
      </w:tr>
      <w:tr w:rsidR="007D5DD9" w:rsidRPr="00D07C85">
        <w:tc>
          <w:tcPr>
            <w:tcW w:w="817" w:type="dxa"/>
            <w:vAlign w:val="center"/>
          </w:tcPr>
          <w:p w:rsidR="007D5DD9" w:rsidRDefault="007D5DD9" w:rsidP="00D07C85">
            <w:pPr>
              <w:ind w:firstLine="0"/>
              <w:jc w:val="center"/>
              <w:rPr>
                <w:szCs w:val="24"/>
              </w:rPr>
            </w:pPr>
            <w:r>
              <w:rPr>
                <w:szCs w:val="24"/>
              </w:rPr>
              <w:t>8</w:t>
            </w:r>
          </w:p>
        </w:tc>
        <w:tc>
          <w:tcPr>
            <w:tcW w:w="5734" w:type="dxa"/>
            <w:vAlign w:val="center"/>
          </w:tcPr>
          <w:p w:rsidR="007D5DD9" w:rsidRPr="00D07C85" w:rsidRDefault="007D5DD9" w:rsidP="00D07C85">
            <w:pPr>
              <w:ind w:firstLine="0"/>
              <w:jc w:val="both"/>
              <w:rPr>
                <w:szCs w:val="24"/>
              </w:rPr>
            </w:pPr>
            <w:r w:rsidRPr="00D07C85">
              <w:rPr>
                <w:szCs w:val="24"/>
              </w:rPr>
              <w:t>Минимальная площадь земельного участка для застройки</w:t>
            </w:r>
            <w:r>
              <w:rPr>
                <w:szCs w:val="24"/>
              </w:rPr>
              <w:t xml:space="preserve"> двух или четырехсекци</w:t>
            </w:r>
            <w:r w:rsidR="000807B6">
              <w:rPr>
                <w:szCs w:val="24"/>
              </w:rPr>
              <w:t>о</w:t>
            </w:r>
            <w:r>
              <w:rPr>
                <w:szCs w:val="24"/>
              </w:rPr>
              <w:t>нными одно- и двухэтажными жилыми домами</w:t>
            </w:r>
          </w:p>
        </w:tc>
        <w:tc>
          <w:tcPr>
            <w:tcW w:w="1442" w:type="dxa"/>
            <w:vAlign w:val="center"/>
          </w:tcPr>
          <w:p w:rsidR="007D5DD9" w:rsidRPr="00D07C85" w:rsidRDefault="007D5DD9" w:rsidP="00D07C85">
            <w:pPr>
              <w:ind w:firstLine="0"/>
              <w:jc w:val="center"/>
              <w:rPr>
                <w:szCs w:val="24"/>
              </w:rPr>
            </w:pPr>
            <w:r>
              <w:rPr>
                <w:szCs w:val="24"/>
              </w:rPr>
              <w:t>га</w:t>
            </w:r>
          </w:p>
        </w:tc>
        <w:tc>
          <w:tcPr>
            <w:tcW w:w="1596" w:type="dxa"/>
            <w:vAlign w:val="center"/>
          </w:tcPr>
          <w:p w:rsidR="007D5DD9" w:rsidRDefault="007D5DD9" w:rsidP="00D07C85">
            <w:pPr>
              <w:ind w:firstLine="0"/>
              <w:jc w:val="center"/>
              <w:rPr>
                <w:szCs w:val="24"/>
              </w:rPr>
            </w:pPr>
            <w:r>
              <w:rPr>
                <w:szCs w:val="24"/>
              </w:rPr>
              <w:t>0</w:t>
            </w:r>
            <w:r w:rsidR="00467243">
              <w:rPr>
                <w:szCs w:val="24"/>
              </w:rPr>
              <w:t>,</w:t>
            </w:r>
            <w:r>
              <w:rPr>
                <w:szCs w:val="24"/>
              </w:rPr>
              <w:t xml:space="preserve">04 </w:t>
            </w:r>
          </w:p>
          <w:p w:rsidR="007D5DD9" w:rsidRPr="00D07C85" w:rsidRDefault="007D5DD9" w:rsidP="00D07C85">
            <w:pPr>
              <w:ind w:firstLine="0"/>
              <w:jc w:val="center"/>
              <w:rPr>
                <w:szCs w:val="24"/>
              </w:rPr>
            </w:pPr>
            <w:r>
              <w:rPr>
                <w:szCs w:val="24"/>
              </w:rPr>
              <w:t xml:space="preserve">(включая площадь </w:t>
            </w:r>
            <w:r>
              <w:rPr>
                <w:szCs w:val="24"/>
              </w:rPr>
              <w:lastRenderedPageBreak/>
              <w:t>застройки)</w:t>
            </w:r>
          </w:p>
        </w:tc>
      </w:tr>
      <w:tr w:rsidR="00F74115" w:rsidRPr="00D07C85">
        <w:tc>
          <w:tcPr>
            <w:tcW w:w="817" w:type="dxa"/>
            <w:vAlign w:val="center"/>
          </w:tcPr>
          <w:p w:rsidR="00F74115" w:rsidRPr="00D07C85" w:rsidRDefault="007D5DD9" w:rsidP="00D07C85">
            <w:pPr>
              <w:ind w:firstLine="0"/>
              <w:jc w:val="center"/>
              <w:rPr>
                <w:szCs w:val="24"/>
              </w:rPr>
            </w:pPr>
            <w:r>
              <w:rPr>
                <w:szCs w:val="24"/>
              </w:rPr>
              <w:lastRenderedPageBreak/>
              <w:t>9</w:t>
            </w:r>
          </w:p>
        </w:tc>
        <w:tc>
          <w:tcPr>
            <w:tcW w:w="5734" w:type="dxa"/>
            <w:vAlign w:val="center"/>
          </w:tcPr>
          <w:p w:rsidR="00F74115" w:rsidRPr="0039538E" w:rsidRDefault="00F74115" w:rsidP="00D07C85">
            <w:pPr>
              <w:ind w:firstLine="0"/>
              <w:jc w:val="both"/>
              <w:rPr>
                <w:color w:val="FF0000"/>
                <w:szCs w:val="24"/>
              </w:rPr>
            </w:pPr>
            <w:r w:rsidRPr="00D7030A">
              <w:rPr>
                <w:szCs w:val="24"/>
              </w:rPr>
              <w:t>Минимальная п</w:t>
            </w:r>
            <w:r w:rsidR="0039538E" w:rsidRPr="00D7030A">
              <w:rPr>
                <w:szCs w:val="24"/>
              </w:rPr>
              <w:t xml:space="preserve">лощадь </w:t>
            </w:r>
            <w:r w:rsidR="007732E5" w:rsidRPr="00D7030A">
              <w:rPr>
                <w:szCs w:val="24"/>
              </w:rPr>
              <w:t xml:space="preserve">ранее учтенного </w:t>
            </w:r>
            <w:r w:rsidR="0039538E" w:rsidRPr="00D7030A">
              <w:rPr>
                <w:szCs w:val="24"/>
              </w:rPr>
              <w:t>земельного участка для</w:t>
            </w:r>
            <w:r w:rsidR="0039538E">
              <w:rPr>
                <w:color w:val="FF0000"/>
                <w:szCs w:val="24"/>
              </w:rPr>
              <w:t xml:space="preserve"> </w:t>
            </w:r>
            <w:r w:rsidR="007732E5" w:rsidRPr="00D07C85">
              <w:rPr>
                <w:szCs w:val="24"/>
              </w:rPr>
              <w:t xml:space="preserve"> застройки индивидуальным жилым домом</w:t>
            </w:r>
          </w:p>
        </w:tc>
        <w:tc>
          <w:tcPr>
            <w:tcW w:w="1442" w:type="dxa"/>
            <w:vAlign w:val="center"/>
          </w:tcPr>
          <w:p w:rsidR="00F74115" w:rsidRPr="00D07C85" w:rsidRDefault="00F74115" w:rsidP="00D07C85">
            <w:pPr>
              <w:ind w:firstLine="0"/>
              <w:jc w:val="center"/>
              <w:rPr>
                <w:szCs w:val="24"/>
              </w:rPr>
            </w:pPr>
            <w:r w:rsidRPr="00D07C85">
              <w:rPr>
                <w:szCs w:val="24"/>
              </w:rPr>
              <w:t>га</w:t>
            </w:r>
          </w:p>
        </w:tc>
        <w:tc>
          <w:tcPr>
            <w:tcW w:w="1596" w:type="dxa"/>
            <w:vAlign w:val="center"/>
          </w:tcPr>
          <w:p w:rsidR="00F74115" w:rsidRPr="00D07C85" w:rsidRDefault="0015490B" w:rsidP="00D07C85">
            <w:pPr>
              <w:ind w:firstLine="0"/>
              <w:jc w:val="center"/>
              <w:rPr>
                <w:szCs w:val="24"/>
                <w:highlight w:val="yellow"/>
              </w:rPr>
            </w:pPr>
            <w:r w:rsidRPr="00D7030A">
              <w:rPr>
                <w:szCs w:val="24"/>
              </w:rPr>
              <w:t>0,</w:t>
            </w:r>
            <w:r w:rsidR="00D7030A">
              <w:rPr>
                <w:szCs w:val="24"/>
              </w:rPr>
              <w:t>0</w:t>
            </w:r>
            <w:r w:rsidR="0039538E" w:rsidRPr="00D7030A">
              <w:rPr>
                <w:szCs w:val="24"/>
              </w:rPr>
              <w:t>6</w:t>
            </w:r>
            <w:r w:rsidR="002F0061">
              <w:rPr>
                <w:szCs w:val="24"/>
              </w:rPr>
              <w:t xml:space="preserve"> (включая площадь застройки)</w:t>
            </w:r>
          </w:p>
        </w:tc>
      </w:tr>
      <w:tr w:rsidR="0039538E" w:rsidRPr="00D07C85">
        <w:tc>
          <w:tcPr>
            <w:tcW w:w="817" w:type="dxa"/>
            <w:vAlign w:val="center"/>
          </w:tcPr>
          <w:p w:rsidR="0039538E" w:rsidRDefault="0039538E" w:rsidP="00D07C85">
            <w:pPr>
              <w:ind w:firstLine="0"/>
              <w:jc w:val="center"/>
              <w:rPr>
                <w:szCs w:val="24"/>
              </w:rPr>
            </w:pPr>
          </w:p>
        </w:tc>
        <w:tc>
          <w:tcPr>
            <w:tcW w:w="5734" w:type="dxa"/>
            <w:vAlign w:val="center"/>
          </w:tcPr>
          <w:p w:rsidR="0039538E" w:rsidRPr="00D07C85" w:rsidRDefault="0039538E" w:rsidP="00D07C85">
            <w:pPr>
              <w:ind w:firstLine="0"/>
              <w:jc w:val="both"/>
              <w:rPr>
                <w:szCs w:val="24"/>
              </w:rPr>
            </w:pPr>
            <w:r w:rsidRPr="00D07C85">
              <w:rPr>
                <w:szCs w:val="24"/>
              </w:rPr>
              <w:t xml:space="preserve">Минимальная площадь </w:t>
            </w:r>
            <w:r w:rsidRPr="00D7030A">
              <w:rPr>
                <w:szCs w:val="24"/>
              </w:rPr>
              <w:t>вновь образуемого</w:t>
            </w:r>
            <w:r>
              <w:rPr>
                <w:szCs w:val="24"/>
              </w:rPr>
              <w:t xml:space="preserve"> </w:t>
            </w:r>
            <w:r w:rsidRPr="00D07C85">
              <w:rPr>
                <w:szCs w:val="24"/>
              </w:rPr>
              <w:t>земельного участка для застройки индивидуальным жилым домом</w:t>
            </w:r>
          </w:p>
        </w:tc>
        <w:tc>
          <w:tcPr>
            <w:tcW w:w="1442" w:type="dxa"/>
            <w:vAlign w:val="center"/>
          </w:tcPr>
          <w:p w:rsidR="0039538E" w:rsidRPr="00D07C85" w:rsidRDefault="0039538E" w:rsidP="00F21208">
            <w:pPr>
              <w:ind w:firstLine="0"/>
              <w:jc w:val="center"/>
              <w:rPr>
                <w:szCs w:val="24"/>
              </w:rPr>
            </w:pPr>
            <w:r w:rsidRPr="00D07C85">
              <w:rPr>
                <w:szCs w:val="24"/>
              </w:rPr>
              <w:t>га</w:t>
            </w:r>
          </w:p>
        </w:tc>
        <w:tc>
          <w:tcPr>
            <w:tcW w:w="1596" w:type="dxa"/>
            <w:vAlign w:val="center"/>
          </w:tcPr>
          <w:p w:rsidR="0039538E" w:rsidRPr="00D07C85" w:rsidRDefault="0039538E" w:rsidP="00F21208">
            <w:pPr>
              <w:ind w:firstLine="0"/>
              <w:jc w:val="center"/>
              <w:rPr>
                <w:szCs w:val="24"/>
                <w:highlight w:val="yellow"/>
              </w:rPr>
            </w:pPr>
            <w:r w:rsidRPr="00D07C85">
              <w:rPr>
                <w:szCs w:val="24"/>
              </w:rPr>
              <w:t>0,1</w:t>
            </w:r>
            <w:r>
              <w:rPr>
                <w:szCs w:val="24"/>
              </w:rPr>
              <w:t xml:space="preserve"> (включая площадь застройки)</w:t>
            </w:r>
          </w:p>
        </w:tc>
      </w:tr>
      <w:tr w:rsidR="00F74115" w:rsidRPr="000E0FBA">
        <w:tc>
          <w:tcPr>
            <w:tcW w:w="817" w:type="dxa"/>
            <w:vAlign w:val="center"/>
          </w:tcPr>
          <w:p w:rsidR="00F74115" w:rsidRPr="000E0FBA" w:rsidRDefault="007D5DD9" w:rsidP="00D07C85">
            <w:pPr>
              <w:ind w:firstLine="0"/>
              <w:jc w:val="center"/>
              <w:rPr>
                <w:szCs w:val="24"/>
              </w:rPr>
            </w:pPr>
            <w:r w:rsidRPr="000E0FBA">
              <w:rPr>
                <w:szCs w:val="24"/>
              </w:rPr>
              <w:t>10</w:t>
            </w:r>
          </w:p>
        </w:tc>
        <w:tc>
          <w:tcPr>
            <w:tcW w:w="5734" w:type="dxa"/>
            <w:vAlign w:val="center"/>
          </w:tcPr>
          <w:p w:rsidR="00F74115" w:rsidRPr="000E0FBA" w:rsidRDefault="00BC526A" w:rsidP="000E0FBA">
            <w:pPr>
              <w:ind w:firstLine="0"/>
              <w:jc w:val="both"/>
              <w:rPr>
                <w:szCs w:val="24"/>
              </w:rPr>
            </w:pPr>
            <w:r w:rsidRPr="000E0FBA">
              <w:rPr>
                <w:szCs w:val="24"/>
              </w:rPr>
              <w:t>Максимальное количество этажей жилого дома</w:t>
            </w:r>
            <w:r w:rsidR="0039538E">
              <w:rPr>
                <w:szCs w:val="24"/>
              </w:rPr>
              <w:t xml:space="preserve"> </w:t>
            </w:r>
            <w:r w:rsidR="008F685B">
              <w:rPr>
                <w:szCs w:val="24"/>
              </w:rPr>
              <w:t xml:space="preserve">         (включая подвальный, цокольный и мансардный этажи)</w:t>
            </w:r>
          </w:p>
        </w:tc>
        <w:tc>
          <w:tcPr>
            <w:tcW w:w="3038" w:type="dxa"/>
            <w:gridSpan w:val="2"/>
            <w:vAlign w:val="center"/>
          </w:tcPr>
          <w:p w:rsidR="00F74115" w:rsidRPr="000E0FBA" w:rsidRDefault="00F74115" w:rsidP="00D07C85">
            <w:pPr>
              <w:ind w:firstLine="0"/>
              <w:jc w:val="center"/>
              <w:rPr>
                <w:szCs w:val="24"/>
              </w:rPr>
            </w:pPr>
            <w:r w:rsidRPr="000E0FBA">
              <w:rPr>
                <w:szCs w:val="24"/>
              </w:rPr>
              <w:t>3</w:t>
            </w:r>
          </w:p>
        </w:tc>
      </w:tr>
      <w:tr w:rsidR="00F74115" w:rsidRPr="00D07C85">
        <w:tc>
          <w:tcPr>
            <w:tcW w:w="817" w:type="dxa"/>
            <w:vAlign w:val="center"/>
          </w:tcPr>
          <w:p w:rsidR="00F74115" w:rsidRPr="00D07C85" w:rsidRDefault="00FA37B9" w:rsidP="00D07C85">
            <w:pPr>
              <w:ind w:firstLine="0"/>
              <w:jc w:val="center"/>
              <w:rPr>
                <w:szCs w:val="24"/>
              </w:rPr>
            </w:pPr>
            <w:r>
              <w:rPr>
                <w:szCs w:val="24"/>
              </w:rPr>
              <w:t>1</w:t>
            </w:r>
            <w:r w:rsidR="007D5DD9">
              <w:rPr>
                <w:szCs w:val="24"/>
              </w:rPr>
              <w:t>1</w:t>
            </w:r>
          </w:p>
        </w:tc>
        <w:tc>
          <w:tcPr>
            <w:tcW w:w="5734" w:type="dxa"/>
            <w:vAlign w:val="center"/>
          </w:tcPr>
          <w:p w:rsidR="00F74115" w:rsidRPr="00D07C85" w:rsidRDefault="000E0FBA" w:rsidP="00D07C85">
            <w:pPr>
              <w:ind w:firstLine="0"/>
              <w:jc w:val="both"/>
              <w:rPr>
                <w:szCs w:val="24"/>
              </w:rPr>
            </w:pPr>
            <w:r>
              <w:rPr>
                <w:szCs w:val="24"/>
              </w:rPr>
              <w:t xml:space="preserve">Максимальная </w:t>
            </w:r>
            <w:r w:rsidR="00F74115" w:rsidRPr="00D07C85">
              <w:rPr>
                <w:szCs w:val="24"/>
              </w:rPr>
              <w:t xml:space="preserve"> высота жилого дома</w:t>
            </w:r>
          </w:p>
        </w:tc>
        <w:tc>
          <w:tcPr>
            <w:tcW w:w="1442" w:type="dxa"/>
            <w:vAlign w:val="center"/>
          </w:tcPr>
          <w:p w:rsidR="00F74115" w:rsidRPr="00D07C85" w:rsidRDefault="00F74115" w:rsidP="00D07C85">
            <w:pPr>
              <w:ind w:firstLine="0"/>
              <w:jc w:val="center"/>
              <w:rPr>
                <w:szCs w:val="24"/>
              </w:rPr>
            </w:pPr>
            <w:r w:rsidRPr="00D07C85">
              <w:rPr>
                <w:szCs w:val="24"/>
              </w:rPr>
              <w:t>м</w:t>
            </w:r>
          </w:p>
        </w:tc>
        <w:tc>
          <w:tcPr>
            <w:tcW w:w="1596" w:type="dxa"/>
            <w:vAlign w:val="center"/>
          </w:tcPr>
          <w:p w:rsidR="00F74115" w:rsidRPr="00D07C85" w:rsidRDefault="00F74115" w:rsidP="000E0FBA">
            <w:pPr>
              <w:ind w:firstLine="0"/>
              <w:jc w:val="center"/>
              <w:rPr>
                <w:szCs w:val="24"/>
              </w:rPr>
            </w:pPr>
            <w:r w:rsidRPr="00D07C85">
              <w:rPr>
                <w:szCs w:val="24"/>
              </w:rPr>
              <w:t>1</w:t>
            </w:r>
            <w:r w:rsidR="008F685B">
              <w:rPr>
                <w:szCs w:val="24"/>
              </w:rPr>
              <w:t>0</w:t>
            </w:r>
          </w:p>
        </w:tc>
      </w:tr>
      <w:tr w:rsidR="001214AE" w:rsidRPr="00D07C85">
        <w:tc>
          <w:tcPr>
            <w:tcW w:w="817" w:type="dxa"/>
            <w:vAlign w:val="center"/>
          </w:tcPr>
          <w:p w:rsidR="001214AE" w:rsidRDefault="001214AE" w:rsidP="00D07C85">
            <w:pPr>
              <w:ind w:firstLine="0"/>
              <w:jc w:val="center"/>
              <w:rPr>
                <w:szCs w:val="24"/>
              </w:rPr>
            </w:pPr>
            <w:r>
              <w:rPr>
                <w:szCs w:val="24"/>
              </w:rPr>
              <w:t>1</w:t>
            </w:r>
            <w:r w:rsidR="007D5DD9">
              <w:rPr>
                <w:szCs w:val="24"/>
              </w:rPr>
              <w:t>2</w:t>
            </w:r>
          </w:p>
        </w:tc>
        <w:tc>
          <w:tcPr>
            <w:tcW w:w="5734" w:type="dxa"/>
            <w:vAlign w:val="center"/>
          </w:tcPr>
          <w:p w:rsidR="001214AE" w:rsidRPr="00D07C85" w:rsidRDefault="000E0FBA" w:rsidP="00D07C85">
            <w:pPr>
              <w:ind w:firstLine="0"/>
              <w:jc w:val="both"/>
              <w:rPr>
                <w:szCs w:val="24"/>
              </w:rPr>
            </w:pPr>
            <w:r>
              <w:rPr>
                <w:szCs w:val="24"/>
              </w:rPr>
              <w:t>Максимальная</w:t>
            </w:r>
            <w:r w:rsidR="001214AE">
              <w:rPr>
                <w:szCs w:val="24"/>
              </w:rPr>
              <w:t xml:space="preserve"> высота  вспомогательных построек (кроме гостевого дома)</w:t>
            </w:r>
          </w:p>
        </w:tc>
        <w:tc>
          <w:tcPr>
            <w:tcW w:w="1442" w:type="dxa"/>
            <w:vAlign w:val="center"/>
          </w:tcPr>
          <w:p w:rsidR="001214AE" w:rsidRPr="00D07C85" w:rsidRDefault="001214AE" w:rsidP="00D07C85">
            <w:pPr>
              <w:ind w:firstLine="0"/>
              <w:jc w:val="center"/>
              <w:rPr>
                <w:szCs w:val="24"/>
              </w:rPr>
            </w:pPr>
            <w:r>
              <w:rPr>
                <w:szCs w:val="24"/>
              </w:rPr>
              <w:t>м</w:t>
            </w:r>
          </w:p>
        </w:tc>
        <w:tc>
          <w:tcPr>
            <w:tcW w:w="1596" w:type="dxa"/>
            <w:vAlign w:val="center"/>
          </w:tcPr>
          <w:p w:rsidR="001214AE" w:rsidRPr="00D07C85" w:rsidRDefault="001214AE" w:rsidP="00D07C85">
            <w:pPr>
              <w:ind w:firstLine="0"/>
              <w:jc w:val="center"/>
              <w:rPr>
                <w:szCs w:val="24"/>
              </w:rPr>
            </w:pPr>
            <w:r>
              <w:rPr>
                <w:szCs w:val="24"/>
              </w:rPr>
              <w:t>3</w:t>
            </w:r>
          </w:p>
        </w:tc>
      </w:tr>
      <w:tr w:rsidR="001214AE" w:rsidRPr="00D07C85">
        <w:tc>
          <w:tcPr>
            <w:tcW w:w="817" w:type="dxa"/>
            <w:vAlign w:val="center"/>
          </w:tcPr>
          <w:p w:rsidR="001214AE" w:rsidRDefault="001214AE" w:rsidP="00D07C85">
            <w:pPr>
              <w:ind w:firstLine="0"/>
              <w:jc w:val="center"/>
              <w:rPr>
                <w:szCs w:val="24"/>
              </w:rPr>
            </w:pPr>
            <w:r>
              <w:rPr>
                <w:szCs w:val="24"/>
              </w:rPr>
              <w:t>1</w:t>
            </w:r>
            <w:r w:rsidR="007D5DD9">
              <w:rPr>
                <w:szCs w:val="24"/>
              </w:rPr>
              <w:t>3</w:t>
            </w:r>
          </w:p>
        </w:tc>
        <w:tc>
          <w:tcPr>
            <w:tcW w:w="5734" w:type="dxa"/>
            <w:vAlign w:val="center"/>
          </w:tcPr>
          <w:p w:rsidR="001214AE" w:rsidRPr="00D07C85" w:rsidRDefault="000E0FBA" w:rsidP="00D07C85">
            <w:pPr>
              <w:ind w:firstLine="0"/>
              <w:jc w:val="both"/>
              <w:rPr>
                <w:szCs w:val="24"/>
              </w:rPr>
            </w:pPr>
            <w:r>
              <w:rPr>
                <w:szCs w:val="24"/>
              </w:rPr>
              <w:t>Максимальное</w:t>
            </w:r>
            <w:r w:rsidR="001214AE">
              <w:rPr>
                <w:szCs w:val="24"/>
              </w:rPr>
              <w:t xml:space="preserve"> количество этажей вспомогательных построек (кроме гостевого дома)</w:t>
            </w:r>
          </w:p>
        </w:tc>
        <w:tc>
          <w:tcPr>
            <w:tcW w:w="3038" w:type="dxa"/>
            <w:gridSpan w:val="2"/>
            <w:vAlign w:val="center"/>
          </w:tcPr>
          <w:p w:rsidR="001214AE" w:rsidRPr="00D07C85" w:rsidRDefault="001214AE" w:rsidP="00D07C85">
            <w:pPr>
              <w:ind w:firstLine="0"/>
              <w:jc w:val="center"/>
              <w:rPr>
                <w:szCs w:val="24"/>
              </w:rPr>
            </w:pPr>
            <w:r>
              <w:rPr>
                <w:szCs w:val="24"/>
              </w:rPr>
              <w:t>1</w:t>
            </w:r>
          </w:p>
        </w:tc>
      </w:tr>
      <w:tr w:rsidR="001214AE" w:rsidRPr="00D07C85">
        <w:tc>
          <w:tcPr>
            <w:tcW w:w="817" w:type="dxa"/>
            <w:vAlign w:val="center"/>
          </w:tcPr>
          <w:p w:rsidR="001214AE" w:rsidRDefault="001214AE" w:rsidP="00D07C85">
            <w:pPr>
              <w:ind w:firstLine="0"/>
              <w:jc w:val="center"/>
              <w:rPr>
                <w:szCs w:val="24"/>
              </w:rPr>
            </w:pPr>
            <w:r>
              <w:rPr>
                <w:szCs w:val="24"/>
              </w:rPr>
              <w:t>1</w:t>
            </w:r>
            <w:r w:rsidR="007D5DD9">
              <w:rPr>
                <w:szCs w:val="24"/>
              </w:rPr>
              <w:t>4</w:t>
            </w:r>
          </w:p>
        </w:tc>
        <w:tc>
          <w:tcPr>
            <w:tcW w:w="5734" w:type="dxa"/>
            <w:vAlign w:val="center"/>
          </w:tcPr>
          <w:p w:rsidR="001214AE" w:rsidRPr="00D07C85" w:rsidRDefault="000E0FBA" w:rsidP="000E0FBA">
            <w:pPr>
              <w:ind w:firstLine="0"/>
              <w:jc w:val="both"/>
              <w:rPr>
                <w:szCs w:val="24"/>
              </w:rPr>
            </w:pPr>
            <w:r>
              <w:rPr>
                <w:szCs w:val="24"/>
              </w:rPr>
              <w:t>Максимальная высота</w:t>
            </w:r>
            <w:r w:rsidR="001214AE">
              <w:rPr>
                <w:szCs w:val="24"/>
              </w:rPr>
              <w:t xml:space="preserve"> гостевого дома</w:t>
            </w:r>
          </w:p>
        </w:tc>
        <w:tc>
          <w:tcPr>
            <w:tcW w:w="1442" w:type="dxa"/>
            <w:vAlign w:val="center"/>
          </w:tcPr>
          <w:p w:rsidR="001214AE" w:rsidRPr="00D07C85" w:rsidRDefault="001214AE" w:rsidP="00D07C85">
            <w:pPr>
              <w:ind w:firstLine="0"/>
              <w:jc w:val="center"/>
              <w:rPr>
                <w:szCs w:val="24"/>
              </w:rPr>
            </w:pPr>
            <w:r>
              <w:rPr>
                <w:szCs w:val="24"/>
              </w:rPr>
              <w:t>м</w:t>
            </w:r>
          </w:p>
        </w:tc>
        <w:tc>
          <w:tcPr>
            <w:tcW w:w="1596" w:type="dxa"/>
            <w:vAlign w:val="center"/>
          </w:tcPr>
          <w:p w:rsidR="001214AE" w:rsidRPr="00D07C85" w:rsidRDefault="001214AE" w:rsidP="00D07C85">
            <w:pPr>
              <w:ind w:firstLine="0"/>
              <w:jc w:val="center"/>
              <w:rPr>
                <w:szCs w:val="24"/>
              </w:rPr>
            </w:pPr>
            <w:r>
              <w:rPr>
                <w:szCs w:val="24"/>
              </w:rPr>
              <w:t>6</w:t>
            </w:r>
          </w:p>
        </w:tc>
      </w:tr>
      <w:tr w:rsidR="008C44CE" w:rsidRPr="00D07C85">
        <w:tc>
          <w:tcPr>
            <w:tcW w:w="817" w:type="dxa"/>
            <w:vAlign w:val="center"/>
          </w:tcPr>
          <w:p w:rsidR="008C44CE" w:rsidRDefault="008C44CE" w:rsidP="00D07C85">
            <w:pPr>
              <w:ind w:firstLine="0"/>
              <w:jc w:val="center"/>
              <w:rPr>
                <w:szCs w:val="24"/>
              </w:rPr>
            </w:pPr>
            <w:r>
              <w:rPr>
                <w:szCs w:val="24"/>
              </w:rPr>
              <w:t>1</w:t>
            </w:r>
            <w:r w:rsidR="007D5DD9">
              <w:rPr>
                <w:szCs w:val="24"/>
              </w:rPr>
              <w:t>5</w:t>
            </w:r>
          </w:p>
        </w:tc>
        <w:tc>
          <w:tcPr>
            <w:tcW w:w="5734" w:type="dxa"/>
            <w:vAlign w:val="center"/>
          </w:tcPr>
          <w:p w:rsidR="008C44CE" w:rsidRPr="00D07C85" w:rsidRDefault="000E0FBA" w:rsidP="00D07C85">
            <w:pPr>
              <w:ind w:firstLine="0"/>
              <w:jc w:val="both"/>
              <w:rPr>
                <w:szCs w:val="24"/>
              </w:rPr>
            </w:pPr>
            <w:r>
              <w:rPr>
                <w:szCs w:val="24"/>
              </w:rPr>
              <w:t xml:space="preserve">Максимальное </w:t>
            </w:r>
            <w:r w:rsidR="008C44CE">
              <w:rPr>
                <w:szCs w:val="24"/>
              </w:rPr>
              <w:t xml:space="preserve"> количество этажей  гостевого дома</w:t>
            </w:r>
          </w:p>
        </w:tc>
        <w:tc>
          <w:tcPr>
            <w:tcW w:w="3038" w:type="dxa"/>
            <w:gridSpan w:val="2"/>
            <w:vAlign w:val="center"/>
          </w:tcPr>
          <w:p w:rsidR="008C44CE" w:rsidRPr="00D07C85" w:rsidRDefault="008C44CE" w:rsidP="00D07C85">
            <w:pPr>
              <w:ind w:firstLine="0"/>
              <w:jc w:val="center"/>
              <w:rPr>
                <w:szCs w:val="24"/>
              </w:rPr>
            </w:pPr>
            <w:r>
              <w:rPr>
                <w:szCs w:val="24"/>
              </w:rPr>
              <w:t>2</w:t>
            </w:r>
          </w:p>
        </w:tc>
      </w:tr>
      <w:tr w:rsidR="00467243" w:rsidRPr="00D07C85">
        <w:tc>
          <w:tcPr>
            <w:tcW w:w="817" w:type="dxa"/>
            <w:vAlign w:val="center"/>
          </w:tcPr>
          <w:p w:rsidR="00467243" w:rsidRDefault="00467243" w:rsidP="007C59D9">
            <w:pPr>
              <w:ind w:firstLine="0"/>
              <w:jc w:val="center"/>
              <w:rPr>
                <w:szCs w:val="24"/>
              </w:rPr>
            </w:pPr>
            <w:r>
              <w:rPr>
                <w:szCs w:val="24"/>
              </w:rPr>
              <w:t>16</w:t>
            </w:r>
          </w:p>
        </w:tc>
        <w:tc>
          <w:tcPr>
            <w:tcW w:w="5734" w:type="dxa"/>
            <w:vAlign w:val="center"/>
          </w:tcPr>
          <w:p w:rsidR="00467243" w:rsidRPr="00D07C85" w:rsidRDefault="00467243" w:rsidP="007C59D9">
            <w:pPr>
              <w:ind w:firstLine="0"/>
              <w:jc w:val="both"/>
              <w:rPr>
                <w:szCs w:val="24"/>
              </w:rPr>
            </w:pPr>
            <w:r>
              <w:rPr>
                <w:szCs w:val="24"/>
              </w:rPr>
              <w:t>Минимальная  общая площадь индивидуального жилого дома</w:t>
            </w:r>
          </w:p>
        </w:tc>
        <w:tc>
          <w:tcPr>
            <w:tcW w:w="1442" w:type="dxa"/>
            <w:vAlign w:val="center"/>
          </w:tcPr>
          <w:p w:rsidR="00467243" w:rsidRPr="00D07C85" w:rsidRDefault="00467243" w:rsidP="007C59D9">
            <w:pPr>
              <w:ind w:firstLine="0"/>
              <w:jc w:val="center"/>
              <w:rPr>
                <w:szCs w:val="24"/>
              </w:rPr>
            </w:pPr>
            <w:r>
              <w:rPr>
                <w:szCs w:val="24"/>
              </w:rPr>
              <w:t>кв.м</w:t>
            </w:r>
          </w:p>
        </w:tc>
        <w:tc>
          <w:tcPr>
            <w:tcW w:w="1596" w:type="dxa"/>
            <w:vAlign w:val="center"/>
          </w:tcPr>
          <w:p w:rsidR="00467243" w:rsidRPr="00D07C85" w:rsidRDefault="00467243" w:rsidP="007C59D9">
            <w:pPr>
              <w:ind w:firstLine="0"/>
              <w:jc w:val="center"/>
              <w:rPr>
                <w:szCs w:val="24"/>
              </w:rPr>
            </w:pPr>
            <w:r>
              <w:rPr>
                <w:szCs w:val="24"/>
              </w:rPr>
              <w:t>50</w:t>
            </w:r>
          </w:p>
        </w:tc>
      </w:tr>
    </w:tbl>
    <w:p w:rsidR="00EE2A27" w:rsidRDefault="00EE2A27" w:rsidP="00D07C85">
      <w:pPr>
        <w:jc w:val="both"/>
        <w:rPr>
          <w:b/>
          <w:szCs w:val="24"/>
        </w:rPr>
      </w:pPr>
    </w:p>
    <w:p w:rsidR="00F74115" w:rsidRPr="00D07C85" w:rsidRDefault="00F74115" w:rsidP="00D07C85">
      <w:pPr>
        <w:jc w:val="both"/>
        <w:rPr>
          <w:b/>
          <w:szCs w:val="24"/>
        </w:rPr>
      </w:pPr>
      <w:r w:rsidRPr="00D07C85">
        <w:rPr>
          <w:b/>
          <w:szCs w:val="24"/>
        </w:rPr>
        <w:t xml:space="preserve">2. Зона застройки </w:t>
      </w:r>
      <w:r w:rsidR="00F0230A" w:rsidRPr="00D07C85">
        <w:rPr>
          <w:b/>
          <w:szCs w:val="24"/>
        </w:rPr>
        <w:t>мало</w:t>
      </w:r>
      <w:r w:rsidRPr="00D07C85">
        <w:rPr>
          <w:b/>
          <w:szCs w:val="24"/>
        </w:rPr>
        <w:t xml:space="preserve">этажными </w:t>
      </w:r>
      <w:r w:rsidR="00EE2A27">
        <w:rPr>
          <w:b/>
          <w:szCs w:val="24"/>
        </w:rPr>
        <w:t>(2</w:t>
      </w:r>
      <w:r w:rsidR="0070316B" w:rsidRPr="00D07C85">
        <w:rPr>
          <w:b/>
          <w:szCs w:val="24"/>
        </w:rPr>
        <w:t xml:space="preserve"> </w:t>
      </w:r>
      <w:r w:rsidR="00F0230A" w:rsidRPr="00D07C85">
        <w:rPr>
          <w:b/>
          <w:szCs w:val="24"/>
        </w:rPr>
        <w:t>-</w:t>
      </w:r>
      <w:r w:rsidR="0070316B" w:rsidRPr="00D07C85">
        <w:rPr>
          <w:b/>
          <w:szCs w:val="24"/>
        </w:rPr>
        <w:t xml:space="preserve"> </w:t>
      </w:r>
      <w:r w:rsidR="008F58B2">
        <w:rPr>
          <w:b/>
          <w:szCs w:val="24"/>
        </w:rPr>
        <w:t>4</w:t>
      </w:r>
      <w:r w:rsidR="00F0230A" w:rsidRPr="00D07C85">
        <w:rPr>
          <w:b/>
          <w:szCs w:val="24"/>
        </w:rPr>
        <w:t xml:space="preserve"> этажа)</w:t>
      </w:r>
      <w:r w:rsidR="008F58B2">
        <w:rPr>
          <w:b/>
          <w:szCs w:val="24"/>
        </w:rPr>
        <w:t xml:space="preserve"> и среднеэтажными (5 этажей)</w:t>
      </w:r>
      <w:r w:rsidR="00F0230A" w:rsidRPr="00D07C85">
        <w:rPr>
          <w:b/>
          <w:szCs w:val="24"/>
        </w:rPr>
        <w:t xml:space="preserve"> </w:t>
      </w:r>
      <w:r w:rsidR="00682E8E" w:rsidRPr="00D07C85">
        <w:rPr>
          <w:b/>
          <w:szCs w:val="24"/>
        </w:rPr>
        <w:t xml:space="preserve">многоквартирными </w:t>
      </w:r>
      <w:r w:rsidR="00F0230A" w:rsidRPr="00D07C85">
        <w:rPr>
          <w:b/>
          <w:szCs w:val="24"/>
        </w:rPr>
        <w:t xml:space="preserve">жилыми </w:t>
      </w:r>
      <w:r w:rsidR="00EC5DAC" w:rsidRPr="00D07C85">
        <w:rPr>
          <w:b/>
          <w:szCs w:val="24"/>
        </w:rPr>
        <w:t>домами</w:t>
      </w:r>
    </w:p>
    <w:p w:rsidR="00F74115" w:rsidRPr="00D07C85" w:rsidRDefault="00F74115" w:rsidP="00D07C85">
      <w:pPr>
        <w:jc w:val="both"/>
        <w:rPr>
          <w:szCs w:val="24"/>
        </w:rPr>
      </w:pPr>
      <w:r w:rsidRPr="00D07C85">
        <w:rPr>
          <w:szCs w:val="24"/>
        </w:rPr>
        <w:t>2.1. Кодовое обозначение зоны – Ж-3.</w:t>
      </w:r>
    </w:p>
    <w:p w:rsidR="00F74115" w:rsidRPr="00D07C85" w:rsidRDefault="00F74115" w:rsidP="00D07C85">
      <w:pPr>
        <w:jc w:val="both"/>
        <w:rPr>
          <w:szCs w:val="24"/>
        </w:rPr>
      </w:pPr>
      <w:r w:rsidRPr="00D07C85">
        <w:rPr>
          <w:szCs w:val="24"/>
        </w:rPr>
        <w:t>2.2. Цели выделения зоны:</w:t>
      </w:r>
    </w:p>
    <w:p w:rsidR="00F74115" w:rsidRPr="00D07C85" w:rsidRDefault="00F74115" w:rsidP="00D07C85">
      <w:pPr>
        <w:jc w:val="both"/>
        <w:rPr>
          <w:szCs w:val="24"/>
        </w:rPr>
      </w:pPr>
      <w:r w:rsidRPr="00D07C85">
        <w:rPr>
          <w:szCs w:val="24"/>
        </w:rPr>
        <w:t xml:space="preserve">для застройки </w:t>
      </w:r>
      <w:r w:rsidR="00CD426E" w:rsidRPr="008F58B2">
        <w:rPr>
          <w:szCs w:val="24"/>
        </w:rPr>
        <w:t xml:space="preserve">малоэтажными </w:t>
      </w:r>
      <w:r w:rsidR="00EE2A27">
        <w:rPr>
          <w:szCs w:val="24"/>
        </w:rPr>
        <w:t>(2</w:t>
      </w:r>
      <w:r w:rsidR="008F58B2" w:rsidRPr="008F58B2">
        <w:rPr>
          <w:szCs w:val="24"/>
        </w:rPr>
        <w:t xml:space="preserve"> - 4 этажа) и среднеэтажными (5 этажей)</w:t>
      </w:r>
      <w:r w:rsidR="008F58B2" w:rsidRPr="00D07C85">
        <w:rPr>
          <w:b/>
          <w:szCs w:val="24"/>
        </w:rPr>
        <w:t xml:space="preserve"> </w:t>
      </w:r>
      <w:r w:rsidRPr="00D07C85">
        <w:rPr>
          <w:szCs w:val="24"/>
        </w:rPr>
        <w:t>многоквартирными жилыми домами, допускается размещение объектов социального и культурно – бытового обслуживания населения, преимущественно локального и микрорайонного значения, иных объектов согласно градостроительным регламентам</w:t>
      </w:r>
      <w:r w:rsidR="00F0230A" w:rsidRPr="00D07C85">
        <w:rPr>
          <w:szCs w:val="24"/>
        </w:rPr>
        <w:t>.</w:t>
      </w:r>
    </w:p>
    <w:p w:rsidR="00F74115" w:rsidRPr="00D07C85" w:rsidRDefault="00F74115" w:rsidP="00D07C85">
      <w:pPr>
        <w:jc w:val="both"/>
        <w:rPr>
          <w:szCs w:val="24"/>
        </w:rPr>
      </w:pPr>
      <w:r w:rsidRPr="00D07C85">
        <w:rPr>
          <w:szCs w:val="24"/>
        </w:rPr>
        <w:t>2.3. Основные</w:t>
      </w:r>
      <w:r w:rsidR="00696337">
        <w:rPr>
          <w:szCs w:val="24"/>
        </w:rPr>
        <w:t xml:space="preserve">, вспомогательные </w:t>
      </w:r>
      <w:r w:rsidRPr="00D07C85">
        <w:rPr>
          <w:szCs w:val="24"/>
        </w:rPr>
        <w:t>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Change w:id="111">
          <w:tblGrid>
            <w:gridCol w:w="696"/>
            <w:gridCol w:w="8872"/>
          </w:tblGrid>
        </w:tblGridChange>
      </w:tblGrid>
      <w:tr w:rsidR="00E122A1"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b/>
                <w:szCs w:val="24"/>
              </w:rPr>
            </w:pPr>
            <w:r w:rsidRPr="00D07C85">
              <w:rPr>
                <w:b/>
                <w:szCs w:val="24"/>
              </w:rPr>
              <w:t>Вид использования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ind w:firstLine="0"/>
              <w:rPr>
                <w:b/>
                <w:szCs w:val="24"/>
                <w:u w:val="single"/>
              </w:rPr>
            </w:pPr>
            <w:r w:rsidRPr="00D07C85">
              <w:rPr>
                <w:b/>
                <w:szCs w:val="24"/>
                <w:u w:val="single"/>
              </w:rPr>
              <w:t>Основные виды разрешенного использования: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szCs w:val="24"/>
              </w:rPr>
            </w:pPr>
            <w:r w:rsidRPr="00D07C85">
              <w:rPr>
                <w:szCs w:val="24"/>
              </w:rPr>
              <w:t>1</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8F58B2">
            <w:pPr>
              <w:widowControl w:val="0"/>
              <w:tabs>
                <w:tab w:val="left" w:pos="240"/>
              </w:tabs>
              <w:ind w:firstLine="0"/>
              <w:jc w:val="both"/>
              <w:rPr>
                <w:szCs w:val="24"/>
              </w:rPr>
            </w:pPr>
            <w:r w:rsidRPr="00D07C85">
              <w:rPr>
                <w:szCs w:val="24"/>
              </w:rPr>
              <w:t xml:space="preserve">Для малоэтажной </w:t>
            </w:r>
            <w:r>
              <w:rPr>
                <w:szCs w:val="24"/>
              </w:rPr>
              <w:t xml:space="preserve">многоквартирной  жилой </w:t>
            </w:r>
            <w:r w:rsidR="00D549FF">
              <w:rPr>
                <w:szCs w:val="24"/>
              </w:rPr>
              <w:t>застройки (2</w:t>
            </w:r>
            <w:r w:rsidRPr="00D07C85">
              <w:rPr>
                <w:szCs w:val="24"/>
              </w:rPr>
              <w:t xml:space="preserve"> - </w:t>
            </w:r>
            <w:r>
              <w:rPr>
                <w:szCs w:val="24"/>
              </w:rPr>
              <w:t>4</w:t>
            </w:r>
            <w:r w:rsidRPr="00D07C85">
              <w:rPr>
                <w:szCs w:val="24"/>
              </w:rPr>
              <w:t xml:space="preserve"> этажа)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szCs w:val="24"/>
              </w:rPr>
            </w:pPr>
            <w:r>
              <w:rPr>
                <w:szCs w:val="24"/>
              </w:rPr>
              <w:t>2</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1B6850">
            <w:pPr>
              <w:widowControl w:val="0"/>
              <w:tabs>
                <w:tab w:val="left" w:pos="240"/>
              </w:tabs>
              <w:ind w:firstLine="0"/>
              <w:jc w:val="both"/>
              <w:rPr>
                <w:szCs w:val="24"/>
              </w:rPr>
            </w:pPr>
            <w:r w:rsidRPr="00D07C85">
              <w:rPr>
                <w:szCs w:val="24"/>
              </w:rPr>
              <w:t xml:space="preserve">Для среднеэтажной </w:t>
            </w:r>
            <w:r>
              <w:rPr>
                <w:szCs w:val="24"/>
              </w:rPr>
              <w:t xml:space="preserve">многоквартирной жилой </w:t>
            </w:r>
            <w:r w:rsidRPr="00D07C85">
              <w:rPr>
                <w:szCs w:val="24"/>
              </w:rPr>
              <w:t>застройки (</w:t>
            </w:r>
            <w:r>
              <w:rPr>
                <w:szCs w:val="24"/>
              </w:rPr>
              <w:t xml:space="preserve">5 </w:t>
            </w:r>
            <w:r w:rsidRPr="00D07C85">
              <w:rPr>
                <w:szCs w:val="24"/>
              </w:rPr>
              <w:t xml:space="preserve"> этажей)</w:t>
            </w:r>
          </w:p>
        </w:tc>
      </w:tr>
      <w:tr w:rsidR="003317EE"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7EE" w:rsidRDefault="00EB4F77" w:rsidP="00D07C85">
            <w:pPr>
              <w:widowControl w:val="0"/>
              <w:tabs>
                <w:tab w:val="left" w:pos="240"/>
              </w:tabs>
              <w:ind w:firstLine="0"/>
              <w:jc w:val="center"/>
              <w:rPr>
                <w:szCs w:val="24"/>
              </w:rPr>
            </w:pPr>
            <w:r>
              <w:rPr>
                <w:szCs w:val="24"/>
              </w:rPr>
              <w:t>3</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7EE" w:rsidRPr="00D07C85" w:rsidRDefault="003317EE" w:rsidP="001B6850">
            <w:pPr>
              <w:widowControl w:val="0"/>
              <w:tabs>
                <w:tab w:val="left" w:pos="240"/>
              </w:tabs>
              <w:ind w:firstLine="0"/>
              <w:jc w:val="both"/>
              <w:rPr>
                <w:szCs w:val="24"/>
              </w:rPr>
            </w:pPr>
            <w:r>
              <w:rPr>
                <w:szCs w:val="24"/>
              </w:rPr>
              <w:t>Для размещения блокированных</w:t>
            </w:r>
            <w:r w:rsidRPr="00D07C85">
              <w:rPr>
                <w:szCs w:val="24"/>
              </w:rPr>
              <w:t xml:space="preserve"> </w:t>
            </w:r>
            <w:r>
              <w:rPr>
                <w:szCs w:val="24"/>
              </w:rPr>
              <w:t xml:space="preserve">двухквартирных </w:t>
            </w:r>
            <w:r w:rsidRPr="00D07C85">
              <w:rPr>
                <w:szCs w:val="24"/>
              </w:rPr>
              <w:t>жилы</w:t>
            </w:r>
            <w:r>
              <w:rPr>
                <w:szCs w:val="24"/>
              </w:rPr>
              <w:t>х</w:t>
            </w:r>
            <w:r w:rsidRPr="00D07C85">
              <w:rPr>
                <w:szCs w:val="24"/>
              </w:rPr>
              <w:t xml:space="preserve"> д</w:t>
            </w:r>
            <w:r>
              <w:rPr>
                <w:szCs w:val="24"/>
              </w:rPr>
              <w:t>омов</w:t>
            </w:r>
          </w:p>
        </w:tc>
      </w:tr>
      <w:tr w:rsidR="00B4093D"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Default="00EB4F77" w:rsidP="00D07C85">
            <w:pPr>
              <w:widowControl w:val="0"/>
              <w:tabs>
                <w:tab w:val="left" w:pos="240"/>
              </w:tabs>
              <w:ind w:firstLine="0"/>
              <w:jc w:val="center"/>
              <w:rPr>
                <w:szCs w:val="24"/>
              </w:rPr>
            </w:pPr>
            <w:r>
              <w:rPr>
                <w:szCs w:val="24"/>
              </w:rPr>
              <w:t>4</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Pr="00D07C85" w:rsidRDefault="00B4093D" w:rsidP="00D5036A">
            <w:pPr>
              <w:widowControl w:val="0"/>
              <w:tabs>
                <w:tab w:val="left" w:pos="240"/>
              </w:tabs>
              <w:ind w:firstLine="0"/>
              <w:jc w:val="both"/>
              <w:rPr>
                <w:szCs w:val="24"/>
              </w:rPr>
            </w:pPr>
            <w:r w:rsidRPr="00D07C85">
              <w:rPr>
                <w:szCs w:val="24"/>
              </w:rPr>
              <w:t>Малоэтажная жилая застройка индивидуальными жилыми домами</w:t>
            </w:r>
          </w:p>
        </w:tc>
      </w:tr>
      <w:tr w:rsidR="00B4093D"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Default="00EB4F77" w:rsidP="00D07C85">
            <w:pPr>
              <w:widowControl w:val="0"/>
              <w:tabs>
                <w:tab w:val="left" w:pos="240"/>
              </w:tabs>
              <w:ind w:firstLine="0"/>
              <w:jc w:val="center"/>
              <w:rPr>
                <w:szCs w:val="24"/>
              </w:rPr>
            </w:pPr>
            <w:r>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Pr="00D07C85" w:rsidRDefault="00B4093D" w:rsidP="00D5036A">
            <w:pPr>
              <w:widowControl w:val="0"/>
              <w:tabs>
                <w:tab w:val="left" w:pos="240"/>
              </w:tabs>
              <w:ind w:firstLine="0"/>
              <w:jc w:val="both"/>
              <w:rPr>
                <w:szCs w:val="24"/>
              </w:rPr>
            </w:pPr>
            <w:r>
              <w:rPr>
                <w:szCs w:val="24"/>
              </w:rPr>
              <w:t>Для ведения личного подсобного хозяйства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tabs>
                <w:tab w:val="left" w:pos="840"/>
              </w:tabs>
              <w:ind w:firstLine="0"/>
              <w:jc w:val="both"/>
              <w:rPr>
                <w:szCs w:val="24"/>
              </w:rPr>
            </w:pPr>
            <w:r w:rsidRPr="00D07C85">
              <w:rPr>
                <w:b/>
                <w:szCs w:val="24"/>
                <w:u w:val="single"/>
              </w:rPr>
              <w:t>Вспомогательные виды использования: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9059F8">
            <w:pPr>
              <w:widowControl w:val="0"/>
              <w:tabs>
                <w:tab w:val="left" w:pos="240"/>
              </w:tabs>
              <w:ind w:firstLine="0"/>
              <w:jc w:val="center"/>
              <w:rPr>
                <w:szCs w:val="24"/>
              </w:rPr>
            </w:pPr>
            <w:r>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tabs>
                <w:tab w:val="left" w:pos="240"/>
              </w:tabs>
              <w:ind w:firstLine="0"/>
              <w:jc w:val="both"/>
              <w:rPr>
                <w:szCs w:val="24"/>
              </w:rPr>
            </w:pPr>
            <w:r w:rsidRPr="00D07C85">
              <w:rPr>
                <w:szCs w:val="24"/>
              </w:rPr>
              <w:t>Для размещения объектов социального и коммунально-бытового назначения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9059F8">
            <w:pPr>
              <w:widowControl w:val="0"/>
              <w:tabs>
                <w:tab w:val="left" w:pos="240"/>
              </w:tabs>
              <w:ind w:firstLine="0"/>
              <w:jc w:val="center"/>
              <w:rPr>
                <w:szCs w:val="24"/>
              </w:rPr>
            </w:pPr>
            <w:r>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13"/>
              <w:jc w:val="both"/>
              <w:rPr>
                <w:szCs w:val="24"/>
                <w:lang w:eastAsia="en-US"/>
              </w:rPr>
            </w:pPr>
            <w:r w:rsidRPr="00D07C85">
              <w:rPr>
                <w:szCs w:val="24"/>
              </w:rPr>
              <w:t>Для размещения учреждений социальной защиты, не требующих выделения обособленного участка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9059F8">
            <w:pPr>
              <w:widowControl w:val="0"/>
              <w:tabs>
                <w:tab w:val="left" w:pos="240"/>
              </w:tabs>
              <w:ind w:firstLine="0"/>
              <w:jc w:val="center"/>
              <w:rPr>
                <w:szCs w:val="24"/>
              </w:rPr>
            </w:pPr>
            <w:r>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13"/>
              <w:jc w:val="both"/>
              <w:rPr>
                <w:szCs w:val="24"/>
                <w:lang w:eastAsia="en-US"/>
              </w:rPr>
            </w:pPr>
            <w:r w:rsidRPr="00D07C85">
              <w:rPr>
                <w:szCs w:val="24"/>
              </w:rPr>
              <w:t>Для размещения объектов социального обеспечения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9059F8">
            <w:pPr>
              <w:widowControl w:val="0"/>
              <w:tabs>
                <w:tab w:val="left" w:pos="240"/>
              </w:tabs>
              <w:ind w:firstLine="0"/>
              <w:jc w:val="center"/>
              <w:rPr>
                <w:szCs w:val="24"/>
              </w:rPr>
            </w:pPr>
            <w:r>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13"/>
              <w:jc w:val="both"/>
              <w:rPr>
                <w:szCs w:val="24"/>
                <w:lang w:eastAsia="en-US"/>
              </w:rPr>
            </w:pPr>
            <w:r w:rsidRPr="00D07C85">
              <w:rPr>
                <w:szCs w:val="24"/>
              </w:rPr>
              <w:t>Для размещения объектов бытового обслуживания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9059F8">
            <w:pPr>
              <w:widowControl w:val="0"/>
              <w:tabs>
                <w:tab w:val="left" w:pos="240"/>
              </w:tabs>
              <w:ind w:firstLine="0"/>
              <w:jc w:val="center"/>
              <w:rPr>
                <w:szCs w:val="24"/>
              </w:rPr>
            </w:pPr>
            <w:r>
              <w:rPr>
                <w:szCs w:val="24"/>
              </w:rPr>
              <w:t>10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13"/>
              <w:jc w:val="both"/>
              <w:rPr>
                <w:szCs w:val="24"/>
                <w:lang w:eastAsia="en-US"/>
              </w:rPr>
            </w:pPr>
            <w:r w:rsidRPr="00D07C85">
              <w:rPr>
                <w:szCs w:val="24"/>
              </w:rPr>
              <w:t>Для размещения аптек</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9059F8">
            <w:pPr>
              <w:widowControl w:val="0"/>
              <w:tabs>
                <w:tab w:val="left" w:pos="240"/>
              </w:tabs>
              <w:ind w:firstLine="0"/>
              <w:jc w:val="center"/>
              <w:rPr>
                <w:szCs w:val="24"/>
              </w:rPr>
            </w:pPr>
            <w:r>
              <w:rPr>
                <w:szCs w:val="24"/>
              </w:rPr>
              <w:t>11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13"/>
              <w:jc w:val="both"/>
              <w:rPr>
                <w:szCs w:val="24"/>
                <w:lang w:eastAsia="en-US"/>
              </w:rPr>
            </w:pPr>
            <w:r w:rsidRPr="00D07C85">
              <w:rPr>
                <w:szCs w:val="24"/>
              </w:rPr>
              <w:t>Для размещения пунктов оказания первой медицинской помощи</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9059F8">
            <w:pPr>
              <w:widowControl w:val="0"/>
              <w:tabs>
                <w:tab w:val="left" w:pos="240"/>
              </w:tabs>
              <w:ind w:firstLine="0"/>
              <w:jc w:val="center"/>
              <w:rPr>
                <w:szCs w:val="24"/>
              </w:rPr>
            </w:pPr>
            <w:r>
              <w:rPr>
                <w:szCs w:val="24"/>
              </w:rPr>
              <w:t>12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13"/>
              <w:jc w:val="both"/>
              <w:rPr>
                <w:szCs w:val="24"/>
                <w:lang w:eastAsia="en-US"/>
              </w:rPr>
            </w:pPr>
            <w:r w:rsidRPr="00D07C85">
              <w:rPr>
                <w:szCs w:val="24"/>
              </w:rPr>
              <w:t xml:space="preserve">Для размещения открытых стоянок для временного хранения индивидуальных </w:t>
            </w:r>
            <w:r w:rsidRPr="00D07C85">
              <w:rPr>
                <w:szCs w:val="24"/>
              </w:rPr>
              <w:lastRenderedPageBreak/>
              <w:t>легковых автомобилей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9059F8">
            <w:pPr>
              <w:widowControl w:val="0"/>
              <w:tabs>
                <w:tab w:val="left" w:pos="240"/>
              </w:tabs>
              <w:ind w:firstLine="0"/>
              <w:jc w:val="center"/>
              <w:rPr>
                <w:szCs w:val="24"/>
              </w:rPr>
            </w:pPr>
            <w:r>
              <w:rPr>
                <w:szCs w:val="24"/>
              </w:rPr>
              <w:lastRenderedPageBreak/>
              <w:t>1</w:t>
            </w:r>
            <w:r w:rsidR="00EB4F77">
              <w:rPr>
                <w:szCs w:val="24"/>
              </w:rPr>
              <w:t>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13"/>
              <w:jc w:val="both"/>
              <w:rPr>
                <w:szCs w:val="24"/>
                <w:lang w:eastAsia="en-US"/>
              </w:rPr>
            </w:pPr>
            <w:r w:rsidRPr="00D07C85">
              <w:rPr>
                <w:szCs w:val="24"/>
              </w:rPr>
              <w:t>Для размещения открытых стоянок для постоянного хранения индивидуальных легковых автомобилей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9059F8">
            <w:pPr>
              <w:widowControl w:val="0"/>
              <w:tabs>
                <w:tab w:val="left" w:pos="240"/>
              </w:tabs>
              <w:ind w:firstLine="0"/>
              <w:jc w:val="center"/>
              <w:rPr>
                <w:szCs w:val="24"/>
              </w:rPr>
            </w:pPr>
            <w:r w:rsidRPr="00D07C85">
              <w:rPr>
                <w:szCs w:val="24"/>
              </w:rPr>
              <w:t>1</w:t>
            </w:r>
            <w:r w:rsidR="00EB4F77">
              <w:rPr>
                <w:szCs w:val="24"/>
              </w:rPr>
              <w:t>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123781">
            <w:pPr>
              <w:widowControl w:val="0"/>
              <w:tabs>
                <w:tab w:val="left" w:pos="240"/>
              </w:tabs>
              <w:ind w:firstLine="13"/>
              <w:jc w:val="both"/>
              <w:rPr>
                <w:szCs w:val="24"/>
                <w:lang w:eastAsia="en-US"/>
              </w:rPr>
            </w:pPr>
            <w:r w:rsidRPr="00D07C85">
              <w:rPr>
                <w:szCs w:val="24"/>
              </w:rPr>
              <w:t xml:space="preserve">Для размещения </w:t>
            </w:r>
            <w:r w:rsidR="00123781">
              <w:rPr>
                <w:szCs w:val="24"/>
              </w:rPr>
              <w:t>пожарных водоемов и гидрантов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9059F8">
            <w:pPr>
              <w:widowControl w:val="0"/>
              <w:tabs>
                <w:tab w:val="left" w:pos="240"/>
              </w:tabs>
              <w:ind w:firstLine="0"/>
              <w:jc w:val="center"/>
              <w:rPr>
                <w:szCs w:val="24"/>
              </w:rPr>
            </w:pPr>
            <w:r w:rsidRPr="00D07C85">
              <w:rPr>
                <w:szCs w:val="24"/>
              </w:rPr>
              <w:t>1</w:t>
            </w:r>
            <w:r w:rsidR="00EB4F77">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0"/>
              <w:jc w:val="both"/>
              <w:rPr>
                <w:szCs w:val="24"/>
                <w:lang w:eastAsia="en-US"/>
              </w:rPr>
            </w:pPr>
            <w:r w:rsidRPr="00D07C85">
              <w:rPr>
                <w:szCs w:val="24"/>
              </w:rPr>
              <w:t>Для размещения открытых спортивных площадок</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1</w:t>
            </w:r>
            <w:r w:rsidR="00EB4F77">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tabs>
                <w:tab w:val="left" w:pos="240"/>
              </w:tabs>
              <w:ind w:firstLine="0"/>
              <w:jc w:val="both"/>
              <w:rPr>
                <w:szCs w:val="24"/>
                <w:lang w:eastAsia="en-US"/>
              </w:rPr>
            </w:pPr>
            <w:r w:rsidRPr="00D07C85">
              <w:rPr>
                <w:szCs w:val="24"/>
              </w:rPr>
              <w:t>Для размещения зеленых насаждений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1</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ind w:firstLine="0"/>
              <w:jc w:val="both"/>
              <w:rPr>
                <w:szCs w:val="24"/>
              </w:rPr>
            </w:pPr>
            <w:r w:rsidRPr="00D07C85">
              <w:rPr>
                <w:szCs w:val="24"/>
              </w:rPr>
              <w:t>Для размещения объектов общего пользования (уличная сеть)</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1</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ind w:firstLine="0"/>
              <w:jc w:val="both"/>
              <w:rPr>
                <w:szCs w:val="24"/>
              </w:rPr>
            </w:pPr>
            <w:r w:rsidRPr="00D07C85">
              <w:rPr>
                <w:szCs w:val="24"/>
              </w:rPr>
              <w:t>Для размещения детских площадок, площадок для отдыха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Pr>
                <w:szCs w:val="24"/>
              </w:rPr>
              <w:t>1</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ind w:firstLine="0"/>
              <w:jc w:val="both"/>
              <w:rPr>
                <w:szCs w:val="24"/>
              </w:rPr>
            </w:pPr>
            <w:r w:rsidRPr="00D07C85">
              <w:rPr>
                <w:szCs w:val="24"/>
              </w:rPr>
              <w:t>Под объектами размещения отходов потребления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596FF1">
            <w:pPr>
              <w:widowControl w:val="0"/>
              <w:tabs>
                <w:tab w:val="left" w:pos="240"/>
              </w:tabs>
              <w:ind w:firstLine="0"/>
              <w:jc w:val="center"/>
              <w:rPr>
                <w:szCs w:val="24"/>
              </w:rPr>
            </w:pPr>
            <w:r>
              <w:rPr>
                <w:szCs w:val="24"/>
              </w:rPr>
              <w:t>20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коммунального хозяйства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596FF1">
            <w:pPr>
              <w:widowControl w:val="0"/>
              <w:tabs>
                <w:tab w:val="left" w:pos="240"/>
              </w:tabs>
              <w:ind w:firstLine="0"/>
              <w:jc w:val="center"/>
              <w:rPr>
                <w:szCs w:val="24"/>
              </w:rPr>
            </w:pPr>
            <w:r>
              <w:rPr>
                <w:szCs w:val="24"/>
              </w:rPr>
              <w:t>21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596FF1">
            <w:pPr>
              <w:widowControl w:val="0"/>
              <w:tabs>
                <w:tab w:val="left" w:pos="240"/>
              </w:tabs>
              <w:ind w:firstLine="0"/>
              <w:jc w:val="center"/>
              <w:rPr>
                <w:szCs w:val="24"/>
              </w:rPr>
            </w:pPr>
            <w:r>
              <w:rPr>
                <w:szCs w:val="24"/>
              </w:rPr>
              <w:t>22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коммуникаций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szCs w:val="24"/>
              </w:rPr>
            </w:pPr>
            <w:r>
              <w:rPr>
                <w:szCs w:val="24"/>
              </w:rPr>
              <w:t>2</w:t>
            </w:r>
            <w:r w:rsidR="00EB4F77">
              <w:rPr>
                <w:szCs w:val="24"/>
              </w:rPr>
              <w:t>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2</w:t>
            </w:r>
            <w:r w:rsidR="00EB4F77">
              <w:rPr>
                <w:szCs w:val="24"/>
              </w:rPr>
              <w:t>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воздушных линий электропередач</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2</w:t>
            </w:r>
            <w:r w:rsidR="00EB4F77">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наземных сооружений кабельных линий электропередач</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2</w:t>
            </w:r>
            <w:r w:rsidR="00EB4F77">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автомобильных дорог и их конструктивных элементов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2</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газопроводов и объектов газоснабжения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2</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2</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tabs>
                <w:tab w:val="left" w:pos="240"/>
              </w:tabs>
              <w:ind w:firstLine="0"/>
              <w:jc w:val="both"/>
              <w:rPr>
                <w:szCs w:val="24"/>
              </w:rPr>
            </w:pPr>
            <w:r w:rsidRPr="00D07C85">
              <w:rPr>
                <w:szCs w:val="24"/>
              </w:rPr>
              <w:t>Для размещения газораспределительных пунктов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596FF1">
            <w:pPr>
              <w:widowControl w:val="0"/>
              <w:tabs>
                <w:tab w:val="left" w:pos="240"/>
              </w:tabs>
              <w:ind w:firstLine="0"/>
              <w:jc w:val="center"/>
              <w:rPr>
                <w:szCs w:val="24"/>
              </w:rPr>
            </w:pPr>
            <w:r>
              <w:rPr>
                <w:szCs w:val="24"/>
              </w:rPr>
              <w:t>30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водопроводов и объектов водоснабжения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596FF1">
            <w:pPr>
              <w:widowControl w:val="0"/>
              <w:tabs>
                <w:tab w:val="left" w:pos="240"/>
              </w:tabs>
              <w:ind w:firstLine="0"/>
              <w:jc w:val="center"/>
              <w:rPr>
                <w:szCs w:val="24"/>
              </w:rPr>
            </w:pPr>
            <w:r>
              <w:rPr>
                <w:szCs w:val="24"/>
              </w:rPr>
              <w:t>31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объектов водоотведения и канализования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596FF1">
            <w:pPr>
              <w:widowControl w:val="0"/>
              <w:tabs>
                <w:tab w:val="left" w:pos="240"/>
              </w:tabs>
              <w:ind w:firstLine="0"/>
              <w:jc w:val="center"/>
              <w:rPr>
                <w:szCs w:val="24"/>
              </w:rPr>
            </w:pPr>
            <w:r>
              <w:rPr>
                <w:szCs w:val="24"/>
              </w:rPr>
              <w:t>32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подземных кабельных и воздушных линий связи и радиофикации и их охранные зоны</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szCs w:val="24"/>
              </w:rPr>
            </w:pPr>
            <w:r>
              <w:rPr>
                <w:szCs w:val="24"/>
              </w:rPr>
              <w:t>3</w:t>
            </w:r>
            <w:r w:rsidR="00EB4F77">
              <w:rPr>
                <w:szCs w:val="24"/>
              </w:rPr>
              <w:t>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наземных и подземных необслуживаемых усилительных пунктов на кабельных линиях связи и их охранные зоны</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Pr>
                <w:szCs w:val="24"/>
              </w:rPr>
              <w:t>3</w:t>
            </w:r>
            <w:r w:rsidR="00EB4F77">
              <w:rPr>
                <w:szCs w:val="24"/>
              </w:rPr>
              <w:t>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велодорожек</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3</w:t>
            </w:r>
            <w:r w:rsidR="00EB4F77">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дорожек для занятия спортом</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596FF1">
            <w:pPr>
              <w:widowControl w:val="0"/>
              <w:tabs>
                <w:tab w:val="left" w:pos="240"/>
              </w:tabs>
              <w:ind w:firstLine="0"/>
              <w:jc w:val="center"/>
              <w:rPr>
                <w:szCs w:val="24"/>
              </w:rPr>
            </w:pPr>
            <w:r w:rsidRPr="00D07C85">
              <w:rPr>
                <w:szCs w:val="24"/>
              </w:rPr>
              <w:t>3</w:t>
            </w:r>
            <w:r w:rsidR="00EB4F77">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highlight w:val="yellow"/>
              </w:rPr>
            </w:pPr>
            <w:r w:rsidRPr="00D07C85">
              <w:rPr>
                <w:szCs w:val="24"/>
              </w:rPr>
              <w:t>Для размещения площадок для выгула собак</w:t>
            </w:r>
          </w:p>
        </w:tc>
      </w:tr>
      <w:tr w:rsidR="0012378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781" w:rsidRPr="00D07C85" w:rsidRDefault="00123781" w:rsidP="00596FF1">
            <w:pPr>
              <w:widowControl w:val="0"/>
              <w:tabs>
                <w:tab w:val="left" w:pos="240"/>
              </w:tabs>
              <w:ind w:firstLine="0"/>
              <w:jc w:val="center"/>
              <w:rPr>
                <w:szCs w:val="24"/>
              </w:rPr>
            </w:pPr>
            <w:r>
              <w:rPr>
                <w:szCs w:val="24"/>
              </w:rPr>
              <w:t>3</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123781" w:rsidRPr="00D07C85" w:rsidRDefault="00123781" w:rsidP="00D07C85">
            <w:pPr>
              <w:widowControl w:val="0"/>
              <w:tabs>
                <w:tab w:val="left" w:pos="240"/>
              </w:tabs>
              <w:ind w:firstLine="0"/>
              <w:jc w:val="both"/>
              <w:rPr>
                <w:szCs w:val="24"/>
              </w:rPr>
            </w:pPr>
            <w:r>
              <w:rPr>
                <w:szCs w:val="24"/>
              </w:rPr>
              <w:t>Для благоустройства территории</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tabs>
                <w:tab w:val="left" w:pos="240"/>
              </w:tabs>
              <w:ind w:firstLine="0"/>
              <w:jc w:val="both"/>
              <w:rPr>
                <w:szCs w:val="24"/>
              </w:rPr>
            </w:pPr>
            <w:r w:rsidRPr="00D07C85">
              <w:rPr>
                <w:b/>
                <w:szCs w:val="24"/>
                <w:u w:val="single"/>
              </w:rPr>
              <w:t>Условно разрешенные виды использования: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3</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both"/>
              <w:rPr>
                <w:szCs w:val="24"/>
              </w:rPr>
            </w:pPr>
            <w:r w:rsidRPr="00D07C85">
              <w:rPr>
                <w:szCs w:val="24"/>
              </w:rPr>
              <w:t>Малоэтажная жилая застройка индивидуальными жилыми домами</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3</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общежитий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022131">
            <w:pPr>
              <w:widowControl w:val="0"/>
              <w:tabs>
                <w:tab w:val="left" w:pos="240"/>
              </w:tabs>
              <w:ind w:firstLine="0"/>
              <w:jc w:val="center"/>
              <w:rPr>
                <w:szCs w:val="24"/>
              </w:rPr>
            </w:pPr>
            <w:r>
              <w:rPr>
                <w:szCs w:val="24"/>
              </w:rPr>
              <w:t>40</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дошкольного, начального, общего и среднего (полного) общего образования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022131">
            <w:pPr>
              <w:widowControl w:val="0"/>
              <w:tabs>
                <w:tab w:val="left" w:pos="240"/>
              </w:tabs>
              <w:ind w:firstLine="0"/>
              <w:jc w:val="center"/>
              <w:rPr>
                <w:szCs w:val="24"/>
              </w:rPr>
            </w:pPr>
            <w:r>
              <w:rPr>
                <w:szCs w:val="24"/>
              </w:rPr>
              <w:t>41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многопрофильных учреждений дополнительного образования, не требующих выделения обособленного участка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022131" w:rsidP="00D07C85">
            <w:pPr>
              <w:widowControl w:val="0"/>
              <w:tabs>
                <w:tab w:val="left" w:pos="240"/>
              </w:tabs>
              <w:ind w:firstLine="0"/>
              <w:jc w:val="center"/>
              <w:rPr>
                <w:szCs w:val="24"/>
              </w:rPr>
            </w:pPr>
            <w:r>
              <w:rPr>
                <w:szCs w:val="24"/>
              </w:rPr>
              <w:t>4</w:t>
            </w:r>
            <w:r w:rsidR="00EB4F77">
              <w:rPr>
                <w:szCs w:val="24"/>
              </w:rPr>
              <w:t>2</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022131" w:rsidP="00D07C85">
            <w:pPr>
              <w:widowControl w:val="0"/>
              <w:tabs>
                <w:tab w:val="left" w:pos="240"/>
              </w:tabs>
              <w:ind w:hanging="129"/>
              <w:rPr>
                <w:szCs w:val="24"/>
                <w:lang w:eastAsia="en-US"/>
              </w:rPr>
            </w:pPr>
            <w:r>
              <w:rPr>
                <w:szCs w:val="24"/>
              </w:rPr>
              <w:t xml:space="preserve">  </w:t>
            </w:r>
            <w:r w:rsidR="00E122A1" w:rsidRPr="00D07C85">
              <w:rPr>
                <w:szCs w:val="24"/>
              </w:rPr>
              <w:t>Для размещения встроенно-пристроенных обслуживающих объектов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Pr>
                <w:szCs w:val="24"/>
              </w:rPr>
              <w:t>4</w:t>
            </w:r>
            <w:r w:rsidR="00EB4F77">
              <w:rPr>
                <w:szCs w:val="24"/>
              </w:rPr>
              <w:t>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 xml:space="preserve">Для размещения амбулаторно-поликлинических учреждений с общей площадью помещений не более </w:t>
            </w:r>
            <w:smartTag w:uri="urn:schemas-microsoft-com:office:smarttags" w:element="metricconverter">
              <w:smartTagPr>
                <w:attr w:name="ProductID" w:val="250 кв. м"/>
              </w:smartTagPr>
              <w:r w:rsidRPr="00D07C85">
                <w:rPr>
                  <w:szCs w:val="24"/>
                </w:rPr>
                <w:t>250 кв. м</w:t>
              </w:r>
            </w:smartTag>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4</w:t>
            </w:r>
            <w:r w:rsidR="00EB4F77">
              <w:rPr>
                <w:szCs w:val="24"/>
              </w:rPr>
              <w:t>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культуры локального значения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4</w:t>
            </w:r>
            <w:r w:rsidR="00EB4F77">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временных торговых объектов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D07C85">
            <w:pPr>
              <w:widowControl w:val="0"/>
              <w:tabs>
                <w:tab w:val="left" w:pos="240"/>
              </w:tabs>
              <w:ind w:firstLine="0"/>
              <w:jc w:val="center"/>
              <w:rPr>
                <w:szCs w:val="24"/>
              </w:rPr>
            </w:pPr>
            <w:r w:rsidRPr="00D07C85">
              <w:rPr>
                <w:szCs w:val="24"/>
              </w:rPr>
              <w:t>4</w:t>
            </w:r>
            <w:r w:rsidR="00EB4F77">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 xml:space="preserve">Для размещения магазинов общей площадью помещений не более </w:t>
            </w:r>
            <w:smartTag w:uri="urn:schemas-microsoft-com:office:smarttags" w:element="metricconverter">
              <w:smartTagPr>
                <w:attr w:name="ProductID" w:val="300 кв. м"/>
              </w:smartTagPr>
              <w:r w:rsidRPr="00D07C85">
                <w:rPr>
                  <w:szCs w:val="24"/>
                </w:rPr>
                <w:t>300 кв. м</w:t>
              </w:r>
            </w:smartTag>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Pr>
                <w:szCs w:val="24"/>
              </w:rPr>
              <w:t>4</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общественного питания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Pr>
                <w:szCs w:val="24"/>
              </w:rPr>
              <w:t>4</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 xml:space="preserve">Для размещения учреждений среднего специального и профессионального </w:t>
            </w:r>
            <w:r w:rsidRPr="00D07C85">
              <w:rPr>
                <w:szCs w:val="24"/>
              </w:rPr>
              <w:lastRenderedPageBreak/>
              <w:t>образования без учебно-лабораторных и учебно-производственных корпусов и мастерских</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022131" w:rsidP="00D07C85">
            <w:pPr>
              <w:widowControl w:val="0"/>
              <w:tabs>
                <w:tab w:val="left" w:pos="240"/>
              </w:tabs>
              <w:ind w:firstLine="0"/>
              <w:jc w:val="center"/>
              <w:rPr>
                <w:szCs w:val="24"/>
              </w:rPr>
            </w:pPr>
            <w:r>
              <w:rPr>
                <w:szCs w:val="24"/>
              </w:rPr>
              <w:lastRenderedPageBreak/>
              <w:t>4</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административных зданий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D07C85">
            <w:pPr>
              <w:widowControl w:val="0"/>
              <w:tabs>
                <w:tab w:val="left" w:pos="240"/>
              </w:tabs>
              <w:ind w:firstLine="0"/>
              <w:jc w:val="center"/>
              <w:rPr>
                <w:szCs w:val="24"/>
              </w:rPr>
            </w:pPr>
            <w:r>
              <w:rPr>
                <w:szCs w:val="24"/>
              </w:rPr>
              <w:t>50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офисных, деловых центров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D07C85">
            <w:pPr>
              <w:widowControl w:val="0"/>
              <w:tabs>
                <w:tab w:val="left" w:pos="240"/>
              </w:tabs>
              <w:ind w:firstLine="0"/>
              <w:jc w:val="center"/>
              <w:rPr>
                <w:szCs w:val="24"/>
              </w:rPr>
            </w:pPr>
            <w:r>
              <w:rPr>
                <w:szCs w:val="24"/>
              </w:rPr>
              <w:t>51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юридических консультаций, нотариальных контор, судов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5</w:t>
            </w:r>
            <w:r w:rsidR="00EB4F77">
              <w:rPr>
                <w:szCs w:val="24"/>
              </w:rPr>
              <w:t>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финансового назначения (отделений и филиалов банков, обменных пунктов, кредитно-финансовых учреждений)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5</w:t>
            </w:r>
            <w:r w:rsidR="00EB4F77">
              <w:rPr>
                <w:szCs w:val="24"/>
              </w:rPr>
              <w:t>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0"/>
                <w:tab w:val="left" w:pos="240"/>
              </w:tabs>
              <w:ind w:firstLine="0"/>
              <w:jc w:val="both"/>
              <w:rPr>
                <w:szCs w:val="24"/>
              </w:rPr>
            </w:pPr>
            <w:r w:rsidRPr="00D07C85">
              <w:rPr>
                <w:szCs w:val="24"/>
              </w:rPr>
              <w:t>Для размещения гостиниц, мотелей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5</w:t>
            </w:r>
            <w:r w:rsidR="00EB4F77">
              <w:rPr>
                <w:szCs w:val="24"/>
              </w:rPr>
              <w:t>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встроенных или встроенно-пристроенных гаражей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5</w:t>
            </w:r>
            <w:r w:rsidR="00EB4F77">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022131">
            <w:pPr>
              <w:widowControl w:val="0"/>
              <w:tabs>
                <w:tab w:val="left" w:pos="240"/>
              </w:tabs>
              <w:ind w:firstLine="0"/>
              <w:jc w:val="both"/>
              <w:rPr>
                <w:szCs w:val="24"/>
              </w:rPr>
            </w:pPr>
            <w:r w:rsidRPr="00D07C85">
              <w:rPr>
                <w:szCs w:val="24"/>
              </w:rPr>
              <w:t xml:space="preserve">Для размещения </w:t>
            </w:r>
            <w:r w:rsidR="00022131">
              <w:rPr>
                <w:szCs w:val="24"/>
              </w:rPr>
              <w:t>памятников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Pr>
                <w:szCs w:val="24"/>
              </w:rPr>
              <w:t>5</w:t>
            </w:r>
            <w:r w:rsidR="00EB4F77">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административно-хозяйственных и общественных учреждений и организаций локального уровня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Pr>
                <w:szCs w:val="24"/>
              </w:rPr>
              <w:t>5</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ind w:firstLine="13"/>
              <w:jc w:val="both"/>
              <w:rPr>
                <w:szCs w:val="24"/>
                <w:lang w:eastAsia="en-US"/>
              </w:rPr>
            </w:pPr>
            <w:r w:rsidRPr="00D07C85">
              <w:rPr>
                <w:szCs w:val="24"/>
              </w:rPr>
              <w:t>Для размещения общественных бань</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Pr>
                <w:szCs w:val="24"/>
              </w:rPr>
              <w:t>5</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ind w:firstLine="13"/>
              <w:jc w:val="both"/>
              <w:rPr>
                <w:szCs w:val="24"/>
                <w:lang w:eastAsia="en-US"/>
              </w:rPr>
            </w:pPr>
            <w:r w:rsidRPr="00D07C85">
              <w:rPr>
                <w:szCs w:val="24"/>
              </w:rPr>
              <w:t>Для размещения общественных туалетов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022131" w:rsidP="00D07C85">
            <w:pPr>
              <w:widowControl w:val="0"/>
              <w:tabs>
                <w:tab w:val="left" w:pos="240"/>
              </w:tabs>
              <w:ind w:firstLine="0"/>
              <w:jc w:val="center"/>
              <w:rPr>
                <w:szCs w:val="24"/>
              </w:rPr>
            </w:pPr>
            <w:r>
              <w:rPr>
                <w:szCs w:val="24"/>
              </w:rPr>
              <w:t>5</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rPr>
            </w:pPr>
            <w:r w:rsidRPr="00D07C85">
              <w:rPr>
                <w:szCs w:val="24"/>
              </w:rPr>
              <w:t>Для размещения объектов жилищно-коммунального хозяйства</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D07C85">
            <w:pPr>
              <w:widowControl w:val="0"/>
              <w:tabs>
                <w:tab w:val="left" w:pos="240"/>
              </w:tabs>
              <w:ind w:firstLine="0"/>
              <w:jc w:val="center"/>
              <w:rPr>
                <w:szCs w:val="24"/>
              </w:rPr>
            </w:pPr>
            <w:r>
              <w:rPr>
                <w:szCs w:val="24"/>
              </w:rPr>
              <w:t>60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объектов жилищно-эксплуатационных служб и организаций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B4F77" w:rsidP="00D07C85">
            <w:pPr>
              <w:widowControl w:val="0"/>
              <w:tabs>
                <w:tab w:val="left" w:pos="240"/>
              </w:tabs>
              <w:ind w:firstLine="0"/>
              <w:jc w:val="center"/>
              <w:rPr>
                <w:szCs w:val="24"/>
              </w:rPr>
            </w:pPr>
            <w:r>
              <w:rPr>
                <w:szCs w:val="24"/>
              </w:rPr>
              <w:t>61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объектов органов местного самоуправления</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6</w:t>
            </w:r>
            <w:r w:rsidR="00EB4F77">
              <w:rPr>
                <w:szCs w:val="24"/>
              </w:rPr>
              <w:t>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многофункциональных центров предоставления услуг</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6</w:t>
            </w:r>
            <w:r w:rsidR="00EB4F77">
              <w:rPr>
                <w:szCs w:val="24"/>
              </w:rPr>
              <w:t>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объектов пожарной охраны</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sidRPr="00D07C85">
              <w:rPr>
                <w:szCs w:val="24"/>
              </w:rPr>
              <w:t>6</w:t>
            </w:r>
            <w:r w:rsidR="00EB4F77">
              <w:rPr>
                <w:szCs w:val="24"/>
              </w:rPr>
              <w:t>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0"/>
              <w:jc w:val="both"/>
              <w:rPr>
                <w:szCs w:val="24"/>
                <w:lang w:eastAsia="en-US"/>
              </w:rPr>
            </w:pPr>
            <w:r w:rsidRPr="00D07C85">
              <w:rPr>
                <w:szCs w:val="24"/>
              </w:rPr>
              <w:t>Для размещения спортивных клубов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Pr>
                <w:szCs w:val="24"/>
              </w:rPr>
              <w:t>6</w:t>
            </w:r>
            <w:r w:rsidR="00EB4F77">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D07C85">
            <w:pPr>
              <w:widowControl w:val="0"/>
              <w:tabs>
                <w:tab w:val="left" w:pos="240"/>
              </w:tabs>
              <w:ind w:firstLine="13"/>
              <w:jc w:val="both"/>
              <w:rPr>
                <w:szCs w:val="24"/>
                <w:lang w:eastAsia="en-US"/>
              </w:rPr>
            </w:pPr>
            <w:r w:rsidRPr="00D07C85">
              <w:rPr>
                <w:szCs w:val="24"/>
              </w:rPr>
              <w:t>Для размещения спортивных комплексов</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E122A1" w:rsidP="00022131">
            <w:pPr>
              <w:widowControl w:val="0"/>
              <w:tabs>
                <w:tab w:val="left" w:pos="240"/>
              </w:tabs>
              <w:ind w:firstLine="0"/>
              <w:jc w:val="center"/>
              <w:rPr>
                <w:szCs w:val="24"/>
              </w:rPr>
            </w:pPr>
            <w:r>
              <w:rPr>
                <w:szCs w:val="24"/>
              </w:rPr>
              <w:t>6</w:t>
            </w:r>
            <w:r w:rsidR="00EB4F77">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13"/>
              <w:jc w:val="both"/>
              <w:rPr>
                <w:szCs w:val="24"/>
                <w:lang w:eastAsia="en-US"/>
              </w:rPr>
            </w:pPr>
            <w:r w:rsidRPr="00D07C85">
              <w:rPr>
                <w:szCs w:val="24"/>
              </w:rPr>
              <w:t>Для размещения культовых зданий</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022131" w:rsidP="00D07C85">
            <w:pPr>
              <w:widowControl w:val="0"/>
              <w:tabs>
                <w:tab w:val="left" w:pos="240"/>
              </w:tabs>
              <w:ind w:firstLine="0"/>
              <w:jc w:val="center"/>
              <w:rPr>
                <w:szCs w:val="24"/>
              </w:rPr>
            </w:pPr>
            <w:r>
              <w:rPr>
                <w:szCs w:val="24"/>
              </w:rPr>
              <w:t>6</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13"/>
              <w:jc w:val="both"/>
              <w:rPr>
                <w:szCs w:val="24"/>
                <w:lang w:eastAsia="en-US"/>
              </w:rPr>
            </w:pPr>
            <w:r w:rsidRPr="00D07C85">
              <w:rPr>
                <w:szCs w:val="24"/>
              </w:rPr>
              <w:t>Для размещения учреждений социальной защиты</w:t>
            </w:r>
          </w:p>
        </w:tc>
      </w:tr>
      <w:tr w:rsidR="00E122A1"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2A1" w:rsidRPr="00D07C85" w:rsidRDefault="00022131" w:rsidP="00D07C85">
            <w:pPr>
              <w:widowControl w:val="0"/>
              <w:tabs>
                <w:tab w:val="left" w:pos="240"/>
              </w:tabs>
              <w:ind w:firstLine="0"/>
              <w:jc w:val="center"/>
              <w:rPr>
                <w:szCs w:val="24"/>
              </w:rPr>
            </w:pPr>
            <w:r>
              <w:rPr>
                <w:szCs w:val="24"/>
              </w:rPr>
              <w:t>6</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E122A1" w:rsidRPr="00D07C85" w:rsidRDefault="00E122A1" w:rsidP="009059F8">
            <w:pPr>
              <w:widowControl w:val="0"/>
              <w:tabs>
                <w:tab w:val="left" w:pos="240"/>
              </w:tabs>
              <w:ind w:firstLine="0"/>
              <w:jc w:val="both"/>
              <w:rPr>
                <w:szCs w:val="24"/>
              </w:rPr>
            </w:pPr>
            <w:r w:rsidRPr="00D07C85">
              <w:rPr>
                <w:szCs w:val="24"/>
              </w:rPr>
              <w:t>Для размещения отделений полиции, объектов охраны общественного порядка</w:t>
            </w:r>
          </w:p>
        </w:tc>
      </w:tr>
    </w:tbl>
    <w:p w:rsidR="00592644" w:rsidRPr="00D07C85" w:rsidRDefault="00592644" w:rsidP="00D07C85">
      <w:pPr>
        <w:tabs>
          <w:tab w:val="left" w:pos="720"/>
        </w:tabs>
        <w:jc w:val="both"/>
        <w:rPr>
          <w:b/>
          <w:szCs w:val="24"/>
          <w:u w:val="single"/>
        </w:rPr>
      </w:pPr>
    </w:p>
    <w:p w:rsidR="00F74115" w:rsidRPr="00D07C85" w:rsidRDefault="00992B88" w:rsidP="00D07C85">
      <w:pPr>
        <w:tabs>
          <w:tab w:val="left" w:pos="720"/>
        </w:tabs>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78"/>
        <w:gridCol w:w="1435"/>
        <w:gridCol w:w="1759"/>
      </w:tblGrid>
      <w:tr w:rsidR="00F74115" w:rsidRPr="00D07C85">
        <w:trPr>
          <w:trHeight w:val="231"/>
        </w:trPr>
        <w:tc>
          <w:tcPr>
            <w:tcW w:w="817" w:type="dxa"/>
            <w:vAlign w:val="center"/>
          </w:tcPr>
          <w:p w:rsidR="00F74115" w:rsidRPr="00D07C85" w:rsidRDefault="00F74115" w:rsidP="00D07C85">
            <w:pPr>
              <w:ind w:firstLine="0"/>
              <w:jc w:val="center"/>
              <w:rPr>
                <w:b/>
                <w:szCs w:val="24"/>
              </w:rPr>
            </w:pPr>
            <w:r w:rsidRPr="00D07C85">
              <w:rPr>
                <w:b/>
                <w:szCs w:val="24"/>
              </w:rPr>
              <w:t>№ п/п</w:t>
            </w:r>
          </w:p>
        </w:tc>
        <w:tc>
          <w:tcPr>
            <w:tcW w:w="5578" w:type="dxa"/>
            <w:vAlign w:val="center"/>
          </w:tcPr>
          <w:p w:rsidR="00F74115" w:rsidRPr="00D07C85" w:rsidRDefault="00F74115" w:rsidP="00D07C85">
            <w:pPr>
              <w:ind w:firstLine="0"/>
              <w:jc w:val="center"/>
              <w:rPr>
                <w:b/>
                <w:szCs w:val="24"/>
              </w:rPr>
            </w:pPr>
            <w:r w:rsidRPr="00D07C85">
              <w:rPr>
                <w:b/>
                <w:szCs w:val="24"/>
              </w:rPr>
              <w:t>Наименование параметра</w:t>
            </w:r>
          </w:p>
        </w:tc>
        <w:tc>
          <w:tcPr>
            <w:tcW w:w="1435" w:type="dxa"/>
            <w:vAlign w:val="center"/>
          </w:tcPr>
          <w:p w:rsidR="00F74115" w:rsidRPr="00D07C85" w:rsidRDefault="00F74115" w:rsidP="00D07C85">
            <w:pPr>
              <w:ind w:firstLine="0"/>
              <w:jc w:val="center"/>
              <w:rPr>
                <w:b/>
                <w:szCs w:val="24"/>
              </w:rPr>
            </w:pPr>
            <w:r w:rsidRPr="00D07C85">
              <w:rPr>
                <w:b/>
                <w:szCs w:val="24"/>
              </w:rPr>
              <w:t>Единица измерения</w:t>
            </w:r>
          </w:p>
        </w:tc>
        <w:tc>
          <w:tcPr>
            <w:tcW w:w="1759" w:type="dxa"/>
            <w:vAlign w:val="center"/>
          </w:tcPr>
          <w:p w:rsidR="00F74115" w:rsidRPr="00D07C85" w:rsidRDefault="00F74115" w:rsidP="00D07C85">
            <w:pPr>
              <w:ind w:firstLine="0"/>
              <w:jc w:val="center"/>
              <w:rPr>
                <w:b/>
                <w:szCs w:val="24"/>
              </w:rPr>
            </w:pPr>
            <w:r w:rsidRPr="00D07C85">
              <w:rPr>
                <w:b/>
                <w:szCs w:val="24"/>
              </w:rPr>
              <w:t>Кол</w:t>
            </w:r>
            <w:r w:rsidR="00F0230A" w:rsidRPr="00D07C85">
              <w:rPr>
                <w:b/>
                <w:szCs w:val="24"/>
              </w:rPr>
              <w:t>ичество</w:t>
            </w:r>
          </w:p>
        </w:tc>
      </w:tr>
      <w:tr w:rsidR="00F74115" w:rsidRPr="00D07C85">
        <w:trPr>
          <w:trHeight w:val="69"/>
        </w:trPr>
        <w:tc>
          <w:tcPr>
            <w:tcW w:w="817" w:type="dxa"/>
            <w:vAlign w:val="center"/>
          </w:tcPr>
          <w:p w:rsidR="00F74115" w:rsidRPr="00D07C85" w:rsidRDefault="00F74115" w:rsidP="00D07C85">
            <w:pPr>
              <w:ind w:firstLine="0"/>
              <w:jc w:val="center"/>
              <w:rPr>
                <w:szCs w:val="24"/>
              </w:rPr>
            </w:pPr>
            <w:r w:rsidRPr="00D07C85">
              <w:rPr>
                <w:szCs w:val="24"/>
              </w:rPr>
              <w:t>1</w:t>
            </w:r>
          </w:p>
        </w:tc>
        <w:tc>
          <w:tcPr>
            <w:tcW w:w="5578" w:type="dxa"/>
            <w:vAlign w:val="center"/>
          </w:tcPr>
          <w:p w:rsidR="00F74115" w:rsidRPr="00D07C85" w:rsidRDefault="00F74115" w:rsidP="00D07C85">
            <w:pPr>
              <w:ind w:firstLine="0"/>
              <w:jc w:val="center"/>
              <w:rPr>
                <w:szCs w:val="24"/>
              </w:rPr>
            </w:pPr>
            <w:r w:rsidRPr="00D07C85">
              <w:rPr>
                <w:szCs w:val="24"/>
              </w:rPr>
              <w:t>2</w:t>
            </w:r>
          </w:p>
        </w:tc>
        <w:tc>
          <w:tcPr>
            <w:tcW w:w="1435" w:type="dxa"/>
            <w:vAlign w:val="center"/>
          </w:tcPr>
          <w:p w:rsidR="00F74115" w:rsidRPr="00D07C85" w:rsidRDefault="00F74115" w:rsidP="00D07C85">
            <w:pPr>
              <w:ind w:firstLine="0"/>
              <w:jc w:val="center"/>
              <w:rPr>
                <w:szCs w:val="24"/>
              </w:rPr>
            </w:pPr>
            <w:r w:rsidRPr="00D07C85">
              <w:rPr>
                <w:szCs w:val="24"/>
              </w:rPr>
              <w:t>3</w:t>
            </w:r>
          </w:p>
        </w:tc>
        <w:tc>
          <w:tcPr>
            <w:tcW w:w="1759" w:type="dxa"/>
            <w:vAlign w:val="center"/>
          </w:tcPr>
          <w:p w:rsidR="00F74115" w:rsidRPr="00D07C85" w:rsidRDefault="00F74115" w:rsidP="00D07C85">
            <w:pPr>
              <w:ind w:firstLine="0"/>
              <w:jc w:val="center"/>
              <w:rPr>
                <w:szCs w:val="24"/>
              </w:rPr>
            </w:pPr>
            <w:r w:rsidRPr="00D07C85">
              <w:rPr>
                <w:szCs w:val="24"/>
              </w:rPr>
              <w:t>4</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1</w:t>
            </w:r>
          </w:p>
        </w:tc>
        <w:tc>
          <w:tcPr>
            <w:tcW w:w="5578" w:type="dxa"/>
            <w:vAlign w:val="center"/>
          </w:tcPr>
          <w:p w:rsidR="00F74115" w:rsidRPr="00D07C85" w:rsidRDefault="00F74115" w:rsidP="00D07C85">
            <w:pPr>
              <w:ind w:firstLine="0"/>
              <w:jc w:val="both"/>
              <w:rPr>
                <w:szCs w:val="24"/>
              </w:rPr>
            </w:pPr>
            <w:r w:rsidRPr="00D07C85">
              <w:rPr>
                <w:szCs w:val="24"/>
              </w:rPr>
              <w:t>Минимальное расстояние от края основной проезжей части магистральных улиц и дорог до линии регулирования жилой застройки</w:t>
            </w:r>
          </w:p>
        </w:tc>
        <w:tc>
          <w:tcPr>
            <w:tcW w:w="1435" w:type="dxa"/>
            <w:vAlign w:val="center"/>
          </w:tcPr>
          <w:p w:rsidR="00F74115" w:rsidRPr="00D07C85" w:rsidRDefault="00F74115" w:rsidP="00D07C85">
            <w:pPr>
              <w:ind w:firstLine="0"/>
              <w:jc w:val="center"/>
              <w:rPr>
                <w:szCs w:val="24"/>
              </w:rPr>
            </w:pPr>
            <w:r w:rsidRPr="00D07C85">
              <w:rPr>
                <w:szCs w:val="24"/>
              </w:rPr>
              <w:t>м</w:t>
            </w:r>
          </w:p>
        </w:tc>
        <w:tc>
          <w:tcPr>
            <w:tcW w:w="1759" w:type="dxa"/>
            <w:vAlign w:val="center"/>
          </w:tcPr>
          <w:p w:rsidR="00F74115" w:rsidRPr="00D07C85" w:rsidRDefault="00F74115" w:rsidP="00D07C85">
            <w:pPr>
              <w:ind w:firstLine="0"/>
              <w:jc w:val="center"/>
              <w:rPr>
                <w:szCs w:val="24"/>
              </w:rPr>
            </w:pPr>
            <w:r w:rsidRPr="00D07C85">
              <w:rPr>
                <w:szCs w:val="24"/>
              </w:rPr>
              <w:t>50</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2</w:t>
            </w:r>
          </w:p>
        </w:tc>
        <w:tc>
          <w:tcPr>
            <w:tcW w:w="5578" w:type="dxa"/>
            <w:vAlign w:val="center"/>
          </w:tcPr>
          <w:p w:rsidR="00F74115" w:rsidRPr="00D07C85" w:rsidRDefault="00F74115" w:rsidP="00D07C85">
            <w:pPr>
              <w:ind w:firstLine="0"/>
              <w:jc w:val="both"/>
              <w:rPr>
                <w:szCs w:val="24"/>
              </w:rPr>
            </w:pPr>
            <w:r w:rsidRPr="00D07C85">
              <w:rPr>
                <w:szCs w:val="24"/>
              </w:rPr>
              <w:t>Минимальное расстояни</w:t>
            </w:r>
            <w:r w:rsidR="00014ED6" w:rsidRPr="00D07C85">
              <w:rPr>
                <w:szCs w:val="24"/>
              </w:rPr>
              <w:t>е</w:t>
            </w:r>
            <w:r w:rsidRPr="00D07C85">
              <w:rPr>
                <w:szCs w:val="24"/>
              </w:rPr>
              <w:t xml:space="preserve"> от площадок с контейнерами для отходо</w:t>
            </w:r>
            <w:r w:rsidR="00014ED6" w:rsidRPr="00D07C85">
              <w:rPr>
                <w:szCs w:val="24"/>
              </w:rPr>
              <w:t xml:space="preserve">в, </w:t>
            </w:r>
            <w:r w:rsidRPr="00D07C85">
              <w:rPr>
                <w:szCs w:val="24"/>
              </w:rPr>
              <w:t>до границ участков жилых домов, детских учреждений</w:t>
            </w:r>
          </w:p>
        </w:tc>
        <w:tc>
          <w:tcPr>
            <w:tcW w:w="1435" w:type="dxa"/>
            <w:vAlign w:val="center"/>
          </w:tcPr>
          <w:p w:rsidR="00F74115" w:rsidRPr="00D07C85" w:rsidRDefault="00F74115" w:rsidP="00D07C85">
            <w:pPr>
              <w:ind w:firstLine="0"/>
              <w:jc w:val="center"/>
              <w:rPr>
                <w:szCs w:val="24"/>
              </w:rPr>
            </w:pPr>
            <w:r w:rsidRPr="00D07C85">
              <w:rPr>
                <w:szCs w:val="24"/>
              </w:rPr>
              <w:t>м</w:t>
            </w:r>
          </w:p>
        </w:tc>
        <w:tc>
          <w:tcPr>
            <w:tcW w:w="1759" w:type="dxa"/>
            <w:vAlign w:val="center"/>
          </w:tcPr>
          <w:p w:rsidR="00F74115" w:rsidRPr="00D07C85" w:rsidRDefault="00F74115" w:rsidP="00D07C85">
            <w:pPr>
              <w:ind w:firstLine="0"/>
              <w:jc w:val="center"/>
              <w:rPr>
                <w:szCs w:val="24"/>
              </w:rPr>
            </w:pPr>
            <w:r w:rsidRPr="00D07C85">
              <w:rPr>
                <w:szCs w:val="24"/>
              </w:rPr>
              <w:t>50</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3</w:t>
            </w:r>
          </w:p>
        </w:tc>
        <w:tc>
          <w:tcPr>
            <w:tcW w:w="5578" w:type="dxa"/>
            <w:vAlign w:val="center"/>
          </w:tcPr>
          <w:p w:rsidR="00F74115" w:rsidRPr="00D07C85" w:rsidRDefault="00F74115" w:rsidP="00D07C85">
            <w:pPr>
              <w:ind w:firstLine="0"/>
              <w:jc w:val="both"/>
              <w:rPr>
                <w:szCs w:val="24"/>
              </w:rPr>
            </w:pPr>
            <w:r w:rsidRPr="00D07C85">
              <w:rPr>
                <w:szCs w:val="24"/>
              </w:rPr>
              <w:t>Минимальное расстояние от газорегуляторных пунктов до границ участков жилых домов</w:t>
            </w:r>
          </w:p>
        </w:tc>
        <w:tc>
          <w:tcPr>
            <w:tcW w:w="1435" w:type="dxa"/>
            <w:vAlign w:val="center"/>
          </w:tcPr>
          <w:p w:rsidR="00F74115" w:rsidRPr="00D07C85" w:rsidRDefault="00F74115" w:rsidP="00D07C85">
            <w:pPr>
              <w:ind w:firstLine="0"/>
              <w:jc w:val="center"/>
              <w:rPr>
                <w:szCs w:val="24"/>
              </w:rPr>
            </w:pPr>
            <w:r w:rsidRPr="00D07C85">
              <w:rPr>
                <w:szCs w:val="24"/>
              </w:rPr>
              <w:t>м</w:t>
            </w:r>
          </w:p>
        </w:tc>
        <w:tc>
          <w:tcPr>
            <w:tcW w:w="1759" w:type="dxa"/>
            <w:vAlign w:val="center"/>
          </w:tcPr>
          <w:p w:rsidR="00F74115" w:rsidRPr="00D07C85" w:rsidRDefault="00F74115" w:rsidP="00D07C85">
            <w:pPr>
              <w:ind w:firstLine="0"/>
              <w:jc w:val="center"/>
              <w:rPr>
                <w:szCs w:val="24"/>
              </w:rPr>
            </w:pPr>
            <w:r w:rsidRPr="00D07C85">
              <w:rPr>
                <w:szCs w:val="24"/>
              </w:rPr>
              <w:t>15</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4</w:t>
            </w:r>
          </w:p>
        </w:tc>
        <w:tc>
          <w:tcPr>
            <w:tcW w:w="5578" w:type="dxa"/>
            <w:vAlign w:val="center"/>
          </w:tcPr>
          <w:p w:rsidR="00F74115" w:rsidRPr="00D07C85" w:rsidRDefault="00014ED6" w:rsidP="00D07C85">
            <w:pPr>
              <w:ind w:firstLine="0"/>
              <w:jc w:val="both"/>
              <w:rPr>
                <w:szCs w:val="24"/>
              </w:rPr>
            </w:pPr>
            <w:r w:rsidRPr="00D07C85">
              <w:rPr>
                <w:szCs w:val="24"/>
              </w:rPr>
              <w:t>Минимальный</w:t>
            </w:r>
            <w:r w:rsidR="00F74115" w:rsidRPr="00D07C85">
              <w:rPr>
                <w:szCs w:val="24"/>
              </w:rPr>
              <w:t xml:space="preserve"> отступ жилых зданий от красной линии</w:t>
            </w:r>
          </w:p>
        </w:tc>
        <w:tc>
          <w:tcPr>
            <w:tcW w:w="1435" w:type="dxa"/>
            <w:vAlign w:val="center"/>
          </w:tcPr>
          <w:p w:rsidR="00F74115" w:rsidRPr="00D07C85" w:rsidRDefault="00F74115" w:rsidP="00D07C85">
            <w:pPr>
              <w:ind w:firstLine="0"/>
              <w:jc w:val="center"/>
              <w:rPr>
                <w:szCs w:val="24"/>
              </w:rPr>
            </w:pPr>
            <w:r w:rsidRPr="00D07C85">
              <w:rPr>
                <w:szCs w:val="24"/>
              </w:rPr>
              <w:t>м</w:t>
            </w:r>
          </w:p>
        </w:tc>
        <w:tc>
          <w:tcPr>
            <w:tcW w:w="1759" w:type="dxa"/>
            <w:vAlign w:val="center"/>
          </w:tcPr>
          <w:p w:rsidR="00F74115" w:rsidRPr="00D07C85" w:rsidRDefault="00F74115" w:rsidP="00D07C85">
            <w:pPr>
              <w:ind w:firstLine="0"/>
              <w:jc w:val="center"/>
              <w:rPr>
                <w:szCs w:val="24"/>
              </w:rPr>
            </w:pPr>
            <w:r w:rsidRPr="00D07C85">
              <w:rPr>
                <w:szCs w:val="24"/>
              </w:rPr>
              <w:t>5</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5</w:t>
            </w:r>
          </w:p>
        </w:tc>
        <w:tc>
          <w:tcPr>
            <w:tcW w:w="5578" w:type="dxa"/>
            <w:vAlign w:val="center"/>
          </w:tcPr>
          <w:p w:rsidR="00F74115" w:rsidRPr="00D07C85" w:rsidRDefault="00F74115" w:rsidP="00D07C85">
            <w:pPr>
              <w:ind w:firstLine="0"/>
              <w:jc w:val="both"/>
              <w:rPr>
                <w:szCs w:val="24"/>
              </w:rPr>
            </w:pPr>
            <w:r w:rsidRPr="00D07C85">
              <w:rPr>
                <w:szCs w:val="24"/>
              </w:rPr>
              <w:t>Минимальн</w:t>
            </w:r>
            <w:r w:rsidR="00014ED6" w:rsidRPr="00D07C85">
              <w:rPr>
                <w:szCs w:val="24"/>
              </w:rPr>
              <w:t>ое</w:t>
            </w:r>
            <w:r w:rsidRPr="00D07C85">
              <w:rPr>
                <w:szCs w:val="24"/>
              </w:rPr>
              <w:t xml:space="preserve"> расстояние от трансформаторных подстанций до границ участков жилых домов</w:t>
            </w:r>
          </w:p>
        </w:tc>
        <w:tc>
          <w:tcPr>
            <w:tcW w:w="1435" w:type="dxa"/>
            <w:vAlign w:val="center"/>
          </w:tcPr>
          <w:p w:rsidR="00F74115" w:rsidRPr="00D07C85" w:rsidRDefault="00F74115" w:rsidP="00D07C85">
            <w:pPr>
              <w:ind w:firstLine="0"/>
              <w:jc w:val="center"/>
              <w:rPr>
                <w:szCs w:val="24"/>
              </w:rPr>
            </w:pPr>
            <w:r w:rsidRPr="00D07C85">
              <w:rPr>
                <w:szCs w:val="24"/>
              </w:rPr>
              <w:t>м</w:t>
            </w:r>
          </w:p>
        </w:tc>
        <w:tc>
          <w:tcPr>
            <w:tcW w:w="1759" w:type="dxa"/>
            <w:vAlign w:val="center"/>
          </w:tcPr>
          <w:p w:rsidR="00F74115" w:rsidRPr="00D07C85" w:rsidRDefault="00F74115" w:rsidP="00D07C85">
            <w:pPr>
              <w:ind w:firstLine="0"/>
              <w:jc w:val="center"/>
              <w:rPr>
                <w:szCs w:val="24"/>
              </w:rPr>
            </w:pPr>
            <w:r w:rsidRPr="00D07C85">
              <w:rPr>
                <w:szCs w:val="24"/>
              </w:rPr>
              <w:t>10</w:t>
            </w:r>
          </w:p>
        </w:tc>
      </w:tr>
      <w:tr w:rsidR="00F74115" w:rsidRPr="00D07C85">
        <w:tc>
          <w:tcPr>
            <w:tcW w:w="817" w:type="dxa"/>
            <w:vAlign w:val="center"/>
          </w:tcPr>
          <w:p w:rsidR="00F74115" w:rsidRPr="00D07C85" w:rsidRDefault="00F74115" w:rsidP="00D07C85">
            <w:pPr>
              <w:ind w:firstLine="0"/>
              <w:jc w:val="center"/>
              <w:rPr>
                <w:szCs w:val="24"/>
              </w:rPr>
            </w:pPr>
            <w:r w:rsidRPr="00D07C85">
              <w:rPr>
                <w:szCs w:val="24"/>
              </w:rPr>
              <w:t>8</w:t>
            </w:r>
          </w:p>
        </w:tc>
        <w:tc>
          <w:tcPr>
            <w:tcW w:w="5578" w:type="dxa"/>
            <w:vAlign w:val="center"/>
          </w:tcPr>
          <w:p w:rsidR="00F74115" w:rsidRPr="00D07C85" w:rsidRDefault="00F74115" w:rsidP="00D07C85">
            <w:pPr>
              <w:ind w:firstLine="0"/>
              <w:jc w:val="both"/>
              <w:rPr>
                <w:szCs w:val="24"/>
              </w:rPr>
            </w:pPr>
            <w:r w:rsidRPr="00D07C85">
              <w:rPr>
                <w:szCs w:val="24"/>
              </w:rPr>
              <w:t>Максимальный процент застройки</w:t>
            </w:r>
          </w:p>
        </w:tc>
        <w:tc>
          <w:tcPr>
            <w:tcW w:w="1435" w:type="dxa"/>
            <w:vAlign w:val="center"/>
          </w:tcPr>
          <w:p w:rsidR="00F74115" w:rsidRPr="00D07C85" w:rsidRDefault="00F74115" w:rsidP="00D07C85">
            <w:pPr>
              <w:ind w:firstLine="0"/>
              <w:jc w:val="center"/>
              <w:rPr>
                <w:szCs w:val="24"/>
              </w:rPr>
            </w:pPr>
            <w:r w:rsidRPr="00D07C85">
              <w:rPr>
                <w:szCs w:val="24"/>
              </w:rPr>
              <w:t>%</w:t>
            </w:r>
          </w:p>
        </w:tc>
        <w:tc>
          <w:tcPr>
            <w:tcW w:w="1759" w:type="dxa"/>
            <w:vAlign w:val="center"/>
          </w:tcPr>
          <w:p w:rsidR="00F74115" w:rsidRPr="00D07C85" w:rsidRDefault="00F74115" w:rsidP="00D07C85">
            <w:pPr>
              <w:ind w:firstLine="0"/>
              <w:jc w:val="center"/>
              <w:rPr>
                <w:szCs w:val="24"/>
              </w:rPr>
            </w:pPr>
            <w:r w:rsidRPr="00D07C85">
              <w:rPr>
                <w:szCs w:val="24"/>
              </w:rPr>
              <w:t>60</w:t>
            </w:r>
          </w:p>
        </w:tc>
      </w:tr>
      <w:tr w:rsidR="007D5DD9" w:rsidRPr="00D07C85">
        <w:tc>
          <w:tcPr>
            <w:tcW w:w="817" w:type="dxa"/>
            <w:vAlign w:val="center"/>
          </w:tcPr>
          <w:p w:rsidR="007D5DD9" w:rsidRPr="00D07C85" w:rsidRDefault="007D5DD9" w:rsidP="00D07C85">
            <w:pPr>
              <w:ind w:firstLine="0"/>
              <w:jc w:val="center"/>
              <w:rPr>
                <w:szCs w:val="24"/>
              </w:rPr>
            </w:pPr>
            <w:r>
              <w:rPr>
                <w:szCs w:val="24"/>
              </w:rPr>
              <w:t>9</w:t>
            </w:r>
          </w:p>
        </w:tc>
        <w:tc>
          <w:tcPr>
            <w:tcW w:w="5578" w:type="dxa"/>
            <w:vAlign w:val="center"/>
          </w:tcPr>
          <w:p w:rsidR="007D5DD9" w:rsidRPr="00D07C85" w:rsidRDefault="007D5DD9" w:rsidP="00D07C85">
            <w:pPr>
              <w:ind w:firstLine="0"/>
              <w:jc w:val="both"/>
              <w:rPr>
                <w:szCs w:val="24"/>
              </w:rPr>
            </w:pPr>
            <w:r>
              <w:rPr>
                <w:szCs w:val="24"/>
              </w:rPr>
              <w:t xml:space="preserve">Минимальная площадь земельного участка для </w:t>
            </w:r>
            <w:r w:rsidRPr="00D07C85">
              <w:rPr>
                <w:szCs w:val="24"/>
              </w:rPr>
              <w:t>многокварт</w:t>
            </w:r>
            <w:r>
              <w:rPr>
                <w:szCs w:val="24"/>
              </w:rPr>
              <w:t>ирной застройки (</w:t>
            </w:r>
            <w:r w:rsidRPr="00D07C85">
              <w:rPr>
                <w:szCs w:val="24"/>
              </w:rPr>
              <w:t>блокированные жилые дома до 3-х этажей)</w:t>
            </w:r>
          </w:p>
        </w:tc>
        <w:tc>
          <w:tcPr>
            <w:tcW w:w="1435" w:type="dxa"/>
            <w:vAlign w:val="center"/>
          </w:tcPr>
          <w:p w:rsidR="007D5DD9" w:rsidRPr="00D07C85" w:rsidRDefault="007D5DD9" w:rsidP="00D07C85">
            <w:pPr>
              <w:ind w:firstLine="0"/>
              <w:jc w:val="center"/>
              <w:rPr>
                <w:szCs w:val="24"/>
              </w:rPr>
            </w:pPr>
            <w:r>
              <w:rPr>
                <w:szCs w:val="24"/>
              </w:rPr>
              <w:t>га</w:t>
            </w:r>
          </w:p>
        </w:tc>
        <w:tc>
          <w:tcPr>
            <w:tcW w:w="1759" w:type="dxa"/>
            <w:vAlign w:val="center"/>
          </w:tcPr>
          <w:p w:rsidR="007D5DD9" w:rsidRPr="00D07C85" w:rsidRDefault="002F0061" w:rsidP="00D07C85">
            <w:pPr>
              <w:ind w:firstLine="0"/>
              <w:jc w:val="center"/>
              <w:rPr>
                <w:szCs w:val="24"/>
              </w:rPr>
            </w:pPr>
            <w:r>
              <w:rPr>
                <w:szCs w:val="24"/>
              </w:rPr>
              <w:t>0,01 (без площади застройки)</w:t>
            </w:r>
          </w:p>
        </w:tc>
      </w:tr>
      <w:tr w:rsidR="007D5DD9" w:rsidRPr="00D07C85">
        <w:tc>
          <w:tcPr>
            <w:tcW w:w="817" w:type="dxa"/>
            <w:vAlign w:val="center"/>
          </w:tcPr>
          <w:p w:rsidR="007D5DD9" w:rsidRPr="00D07C85" w:rsidRDefault="002F0061" w:rsidP="00D07C85">
            <w:pPr>
              <w:ind w:firstLine="0"/>
              <w:jc w:val="center"/>
              <w:rPr>
                <w:szCs w:val="24"/>
              </w:rPr>
            </w:pPr>
            <w:r>
              <w:rPr>
                <w:szCs w:val="24"/>
              </w:rPr>
              <w:lastRenderedPageBreak/>
              <w:t>10</w:t>
            </w:r>
          </w:p>
        </w:tc>
        <w:tc>
          <w:tcPr>
            <w:tcW w:w="5578" w:type="dxa"/>
            <w:vAlign w:val="center"/>
          </w:tcPr>
          <w:p w:rsidR="007D5DD9" w:rsidRPr="00D07C85" w:rsidRDefault="00D7030A" w:rsidP="007D5DD9">
            <w:pPr>
              <w:ind w:firstLine="0"/>
              <w:jc w:val="both"/>
              <w:rPr>
                <w:szCs w:val="24"/>
              </w:rPr>
            </w:pPr>
            <w:r w:rsidRPr="00D7030A">
              <w:rPr>
                <w:szCs w:val="24"/>
              </w:rPr>
              <w:t>Минимальная площадь ранее учтенного земельного участка для</w:t>
            </w:r>
            <w:r>
              <w:rPr>
                <w:color w:val="FF0000"/>
                <w:szCs w:val="24"/>
              </w:rPr>
              <w:t xml:space="preserve"> </w:t>
            </w:r>
            <w:r w:rsidRPr="00D07C85">
              <w:rPr>
                <w:szCs w:val="24"/>
              </w:rPr>
              <w:t xml:space="preserve"> застройки индивидуальным жилым домом</w:t>
            </w:r>
          </w:p>
        </w:tc>
        <w:tc>
          <w:tcPr>
            <w:tcW w:w="1435" w:type="dxa"/>
            <w:vAlign w:val="center"/>
          </w:tcPr>
          <w:p w:rsidR="007D5DD9" w:rsidRPr="00D07C85" w:rsidRDefault="007D5DD9" w:rsidP="007D5DD9">
            <w:pPr>
              <w:ind w:firstLine="0"/>
              <w:jc w:val="center"/>
              <w:rPr>
                <w:szCs w:val="24"/>
              </w:rPr>
            </w:pPr>
            <w:r w:rsidRPr="00D07C85">
              <w:rPr>
                <w:szCs w:val="24"/>
              </w:rPr>
              <w:t>га</w:t>
            </w:r>
          </w:p>
        </w:tc>
        <w:tc>
          <w:tcPr>
            <w:tcW w:w="1759" w:type="dxa"/>
            <w:vAlign w:val="center"/>
          </w:tcPr>
          <w:p w:rsidR="007D5DD9" w:rsidRPr="00D07C85" w:rsidRDefault="00D7030A" w:rsidP="007D5DD9">
            <w:pPr>
              <w:ind w:firstLine="0"/>
              <w:jc w:val="center"/>
              <w:rPr>
                <w:szCs w:val="24"/>
                <w:highlight w:val="yellow"/>
              </w:rPr>
            </w:pPr>
            <w:r>
              <w:rPr>
                <w:szCs w:val="24"/>
              </w:rPr>
              <w:t>0,06</w:t>
            </w:r>
            <w:r w:rsidR="002F0061">
              <w:rPr>
                <w:szCs w:val="24"/>
              </w:rPr>
              <w:t xml:space="preserve"> (включая площадь застройки)</w:t>
            </w:r>
          </w:p>
        </w:tc>
      </w:tr>
      <w:tr w:rsidR="00F74115" w:rsidRPr="00D07C85">
        <w:tc>
          <w:tcPr>
            <w:tcW w:w="817" w:type="dxa"/>
            <w:vAlign w:val="center"/>
          </w:tcPr>
          <w:p w:rsidR="00F74115" w:rsidRPr="00D07C85" w:rsidRDefault="002F0061" w:rsidP="00D46F0F">
            <w:pPr>
              <w:ind w:firstLine="0"/>
              <w:jc w:val="center"/>
              <w:rPr>
                <w:szCs w:val="24"/>
              </w:rPr>
            </w:pPr>
            <w:r>
              <w:rPr>
                <w:szCs w:val="24"/>
              </w:rPr>
              <w:t>1</w:t>
            </w:r>
            <w:r w:rsidR="00467243">
              <w:rPr>
                <w:szCs w:val="24"/>
              </w:rPr>
              <w:t>1</w:t>
            </w:r>
          </w:p>
        </w:tc>
        <w:tc>
          <w:tcPr>
            <w:tcW w:w="5578" w:type="dxa"/>
            <w:vAlign w:val="center"/>
          </w:tcPr>
          <w:p w:rsidR="00F74115" w:rsidRPr="00D07C85" w:rsidRDefault="00F74115" w:rsidP="00D07C85">
            <w:pPr>
              <w:ind w:firstLine="0"/>
              <w:jc w:val="both"/>
              <w:rPr>
                <w:szCs w:val="24"/>
              </w:rPr>
            </w:pPr>
            <w:r w:rsidRPr="00D07C85">
              <w:rPr>
                <w:szCs w:val="24"/>
              </w:rPr>
              <w:t>Минимальная площадь земельного участка</w:t>
            </w:r>
          </w:p>
        </w:tc>
        <w:tc>
          <w:tcPr>
            <w:tcW w:w="1435" w:type="dxa"/>
            <w:vAlign w:val="center"/>
          </w:tcPr>
          <w:p w:rsidR="00F74115" w:rsidRPr="00D07C85" w:rsidRDefault="00F74115" w:rsidP="00D07C85">
            <w:pPr>
              <w:ind w:firstLine="0"/>
              <w:jc w:val="center"/>
              <w:rPr>
                <w:szCs w:val="24"/>
              </w:rPr>
            </w:pPr>
            <w:r w:rsidRPr="00D07C85">
              <w:rPr>
                <w:szCs w:val="24"/>
              </w:rPr>
              <w:t>га</w:t>
            </w:r>
          </w:p>
        </w:tc>
        <w:tc>
          <w:tcPr>
            <w:tcW w:w="1759" w:type="dxa"/>
            <w:vAlign w:val="center"/>
          </w:tcPr>
          <w:p w:rsidR="00403CBE" w:rsidRPr="00D07C85" w:rsidRDefault="00197ACF" w:rsidP="00D07C85">
            <w:pPr>
              <w:ind w:firstLine="0"/>
              <w:jc w:val="center"/>
              <w:rPr>
                <w:szCs w:val="24"/>
              </w:rPr>
            </w:pPr>
            <w:r w:rsidRPr="00D07C85">
              <w:rPr>
                <w:szCs w:val="24"/>
              </w:rPr>
              <w:t>ст. 4</w:t>
            </w:r>
          </w:p>
          <w:p w:rsidR="00F74115" w:rsidRPr="00D07C85" w:rsidRDefault="00F74115" w:rsidP="00D07C85">
            <w:pPr>
              <w:ind w:firstLine="0"/>
              <w:jc w:val="center"/>
              <w:rPr>
                <w:szCs w:val="24"/>
              </w:rPr>
            </w:pPr>
            <w:r w:rsidRPr="00D07C85">
              <w:rPr>
                <w:szCs w:val="24"/>
              </w:rPr>
              <w:t xml:space="preserve">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w:t>
            </w:r>
            <w:r w:rsidR="006C57DD" w:rsidRPr="00D07C85">
              <w:rPr>
                <w:szCs w:val="24"/>
              </w:rPr>
              <w:t>П</w:t>
            </w:r>
            <w:r w:rsidRPr="00D07C85">
              <w:rPr>
                <w:szCs w:val="24"/>
              </w:rPr>
              <w:t>равил</w:t>
            </w:r>
          </w:p>
        </w:tc>
      </w:tr>
      <w:tr w:rsidR="00F74115" w:rsidRPr="00D07C85">
        <w:tc>
          <w:tcPr>
            <w:tcW w:w="817" w:type="dxa"/>
            <w:vAlign w:val="center"/>
          </w:tcPr>
          <w:p w:rsidR="00F74115" w:rsidRPr="00D07C85" w:rsidRDefault="00F74115" w:rsidP="00D46F0F">
            <w:pPr>
              <w:ind w:firstLine="0"/>
              <w:jc w:val="center"/>
              <w:rPr>
                <w:szCs w:val="24"/>
              </w:rPr>
            </w:pPr>
            <w:r w:rsidRPr="00D07C85">
              <w:rPr>
                <w:szCs w:val="24"/>
              </w:rPr>
              <w:t>1</w:t>
            </w:r>
            <w:r w:rsidR="00467243">
              <w:rPr>
                <w:szCs w:val="24"/>
              </w:rPr>
              <w:t>2</w:t>
            </w:r>
          </w:p>
        </w:tc>
        <w:tc>
          <w:tcPr>
            <w:tcW w:w="5578" w:type="dxa"/>
            <w:vAlign w:val="center"/>
          </w:tcPr>
          <w:p w:rsidR="00F74115" w:rsidRPr="00D07C85" w:rsidRDefault="00022131" w:rsidP="00D07C85">
            <w:pPr>
              <w:ind w:firstLine="0"/>
              <w:jc w:val="both"/>
              <w:rPr>
                <w:szCs w:val="24"/>
              </w:rPr>
            </w:pPr>
            <w:r>
              <w:rPr>
                <w:szCs w:val="24"/>
              </w:rPr>
              <w:t>Максимальная</w:t>
            </w:r>
            <w:r w:rsidR="00F74115" w:rsidRPr="00D07C85">
              <w:rPr>
                <w:szCs w:val="24"/>
              </w:rPr>
              <w:t xml:space="preserve"> высота жилого дома</w:t>
            </w:r>
          </w:p>
        </w:tc>
        <w:tc>
          <w:tcPr>
            <w:tcW w:w="1435" w:type="dxa"/>
            <w:vAlign w:val="center"/>
          </w:tcPr>
          <w:p w:rsidR="00F74115" w:rsidRPr="00D07C85" w:rsidRDefault="00F74115" w:rsidP="00D07C85">
            <w:pPr>
              <w:ind w:firstLine="0"/>
              <w:jc w:val="center"/>
              <w:rPr>
                <w:szCs w:val="24"/>
              </w:rPr>
            </w:pPr>
            <w:r w:rsidRPr="00D07C85">
              <w:rPr>
                <w:szCs w:val="24"/>
              </w:rPr>
              <w:t>м</w:t>
            </w:r>
          </w:p>
        </w:tc>
        <w:tc>
          <w:tcPr>
            <w:tcW w:w="1759" w:type="dxa"/>
            <w:vAlign w:val="center"/>
          </w:tcPr>
          <w:p w:rsidR="00F74115" w:rsidRPr="00D07C85" w:rsidRDefault="00D7030A" w:rsidP="00D07C85">
            <w:pPr>
              <w:ind w:firstLine="0"/>
              <w:jc w:val="center"/>
              <w:rPr>
                <w:szCs w:val="24"/>
              </w:rPr>
            </w:pPr>
            <w:r>
              <w:rPr>
                <w:szCs w:val="24"/>
              </w:rPr>
              <w:t>20</w:t>
            </w:r>
          </w:p>
        </w:tc>
      </w:tr>
      <w:tr w:rsidR="00F74115" w:rsidRPr="00D07C85">
        <w:tc>
          <w:tcPr>
            <w:tcW w:w="817" w:type="dxa"/>
          </w:tcPr>
          <w:p w:rsidR="00F74115" w:rsidRPr="00D07C85" w:rsidRDefault="00F74115" w:rsidP="00D46F0F">
            <w:pPr>
              <w:ind w:firstLine="0"/>
              <w:jc w:val="center"/>
              <w:rPr>
                <w:szCs w:val="24"/>
              </w:rPr>
            </w:pPr>
            <w:r w:rsidRPr="00D07C85">
              <w:rPr>
                <w:szCs w:val="24"/>
              </w:rPr>
              <w:t>1</w:t>
            </w:r>
            <w:r w:rsidR="00467243">
              <w:rPr>
                <w:szCs w:val="24"/>
              </w:rPr>
              <w:t>3</w:t>
            </w:r>
          </w:p>
        </w:tc>
        <w:tc>
          <w:tcPr>
            <w:tcW w:w="5578" w:type="dxa"/>
          </w:tcPr>
          <w:p w:rsidR="00F74115" w:rsidRPr="00D07C85" w:rsidRDefault="00022131" w:rsidP="00D07C85">
            <w:pPr>
              <w:ind w:firstLine="0"/>
              <w:jc w:val="both"/>
              <w:rPr>
                <w:szCs w:val="24"/>
              </w:rPr>
            </w:pPr>
            <w:r>
              <w:rPr>
                <w:szCs w:val="24"/>
              </w:rPr>
              <w:t>Максимальное</w:t>
            </w:r>
            <w:r w:rsidR="00F74115" w:rsidRPr="00D07C85">
              <w:rPr>
                <w:szCs w:val="24"/>
              </w:rPr>
              <w:t xml:space="preserve"> количество этажей жилого дома</w:t>
            </w:r>
          </w:p>
        </w:tc>
        <w:tc>
          <w:tcPr>
            <w:tcW w:w="3194" w:type="dxa"/>
            <w:gridSpan w:val="2"/>
          </w:tcPr>
          <w:p w:rsidR="00F74115" w:rsidRPr="00D07C85" w:rsidRDefault="0089002C" w:rsidP="00D07C85">
            <w:pPr>
              <w:ind w:firstLine="0"/>
              <w:jc w:val="center"/>
              <w:rPr>
                <w:szCs w:val="24"/>
              </w:rPr>
            </w:pPr>
            <w:r w:rsidRPr="00D07C85">
              <w:rPr>
                <w:szCs w:val="24"/>
              </w:rPr>
              <w:t>5</w:t>
            </w:r>
          </w:p>
        </w:tc>
      </w:tr>
    </w:tbl>
    <w:p w:rsidR="00A55BE4" w:rsidRDefault="00A55BE4" w:rsidP="00A55BE4">
      <w:pPr>
        <w:autoSpaceDE w:val="0"/>
        <w:autoSpaceDN w:val="0"/>
        <w:adjustRightInd w:val="0"/>
        <w:ind w:firstLine="540"/>
        <w:jc w:val="both"/>
        <w:rPr>
          <w:rFonts w:eastAsia="Times New Roman"/>
          <w:b/>
          <w:bCs/>
          <w:color w:val="FF0000"/>
          <w:szCs w:val="24"/>
        </w:rPr>
      </w:pPr>
    </w:p>
    <w:p w:rsidR="0097006A" w:rsidRPr="00D07C85" w:rsidRDefault="007905C4" w:rsidP="0097006A">
      <w:pPr>
        <w:jc w:val="both"/>
        <w:rPr>
          <w:b/>
          <w:szCs w:val="24"/>
        </w:rPr>
      </w:pPr>
      <w:r>
        <w:rPr>
          <w:b/>
          <w:szCs w:val="24"/>
        </w:rPr>
        <w:t>3</w:t>
      </w:r>
      <w:r w:rsidR="0097006A" w:rsidRPr="00D07C85">
        <w:rPr>
          <w:b/>
          <w:szCs w:val="24"/>
        </w:rPr>
        <w:t xml:space="preserve">. Зона </w:t>
      </w:r>
      <w:r w:rsidR="0097006A">
        <w:rPr>
          <w:b/>
          <w:szCs w:val="24"/>
        </w:rPr>
        <w:t>смешанной жилой застройки</w:t>
      </w:r>
    </w:p>
    <w:p w:rsidR="0097006A" w:rsidRPr="00D07C85" w:rsidRDefault="007905C4" w:rsidP="0097006A">
      <w:pPr>
        <w:jc w:val="both"/>
        <w:rPr>
          <w:szCs w:val="24"/>
        </w:rPr>
      </w:pPr>
      <w:r>
        <w:rPr>
          <w:szCs w:val="24"/>
        </w:rPr>
        <w:t>3</w:t>
      </w:r>
      <w:r w:rsidR="0097006A" w:rsidRPr="00D07C85">
        <w:rPr>
          <w:szCs w:val="24"/>
        </w:rPr>
        <w:t>.1</w:t>
      </w:r>
      <w:r w:rsidR="0097006A">
        <w:rPr>
          <w:szCs w:val="24"/>
        </w:rPr>
        <w:t>. Кодовое обозначение зоны – Ж-4</w:t>
      </w:r>
      <w:r w:rsidR="0097006A" w:rsidRPr="00D07C85">
        <w:rPr>
          <w:szCs w:val="24"/>
        </w:rPr>
        <w:t>.</w:t>
      </w:r>
    </w:p>
    <w:p w:rsidR="0097006A" w:rsidRPr="00D07C85" w:rsidRDefault="007905C4" w:rsidP="0097006A">
      <w:pPr>
        <w:jc w:val="both"/>
        <w:rPr>
          <w:szCs w:val="24"/>
        </w:rPr>
      </w:pPr>
      <w:r>
        <w:rPr>
          <w:szCs w:val="24"/>
        </w:rPr>
        <w:t>3</w:t>
      </w:r>
      <w:r w:rsidR="0097006A" w:rsidRPr="00D07C85">
        <w:rPr>
          <w:szCs w:val="24"/>
        </w:rPr>
        <w:t>.2. Цели выделения зоны:</w:t>
      </w:r>
    </w:p>
    <w:p w:rsidR="0097006A" w:rsidRPr="00D07C85" w:rsidRDefault="0097006A" w:rsidP="0097006A">
      <w:pPr>
        <w:jc w:val="both"/>
        <w:rPr>
          <w:szCs w:val="24"/>
        </w:rPr>
      </w:pPr>
      <w:r w:rsidRPr="00D07C85">
        <w:rPr>
          <w:szCs w:val="24"/>
        </w:rPr>
        <w:t>для застройки индивидуальными (до 3-х этажей включительно) жилыми домами с придомовыми земельными участками,</w:t>
      </w:r>
      <w:r>
        <w:rPr>
          <w:szCs w:val="24"/>
        </w:rPr>
        <w:t xml:space="preserve"> </w:t>
      </w:r>
      <w:r w:rsidRPr="008F58B2">
        <w:rPr>
          <w:szCs w:val="24"/>
        </w:rPr>
        <w:t xml:space="preserve">малоэтажными </w:t>
      </w:r>
      <w:r>
        <w:rPr>
          <w:szCs w:val="24"/>
        </w:rPr>
        <w:t>(2</w:t>
      </w:r>
      <w:r w:rsidRPr="008F58B2">
        <w:rPr>
          <w:szCs w:val="24"/>
        </w:rPr>
        <w:t xml:space="preserve"> - 4 этажа) и среднеэтажными (5 этажей)</w:t>
      </w:r>
      <w:r w:rsidRPr="00D07C85">
        <w:rPr>
          <w:b/>
          <w:szCs w:val="24"/>
        </w:rPr>
        <w:t xml:space="preserve"> </w:t>
      </w:r>
      <w:r w:rsidRPr="00D07C85">
        <w:rPr>
          <w:szCs w:val="24"/>
        </w:rPr>
        <w:t>многоквартирными жилыми домами, допускается размещение объектов социального и культурно – бытового обслуживания населения, преимущественно локального и микрорайонного значения, иных объектов согласно градостроительным регламентам.</w:t>
      </w:r>
    </w:p>
    <w:p w:rsidR="0097006A" w:rsidRPr="00D07C85" w:rsidRDefault="007905C4" w:rsidP="0097006A">
      <w:pPr>
        <w:jc w:val="both"/>
        <w:rPr>
          <w:szCs w:val="24"/>
        </w:rPr>
      </w:pPr>
      <w:r>
        <w:rPr>
          <w:szCs w:val="24"/>
        </w:rPr>
        <w:t>3</w:t>
      </w:r>
      <w:r w:rsidR="0097006A" w:rsidRPr="00D07C85">
        <w:rPr>
          <w:szCs w:val="24"/>
        </w:rPr>
        <w:t>.3. Основные</w:t>
      </w:r>
      <w:r w:rsidR="0097006A">
        <w:rPr>
          <w:szCs w:val="24"/>
        </w:rPr>
        <w:t xml:space="preserve">, вспомогательные </w:t>
      </w:r>
      <w:r w:rsidR="0097006A" w:rsidRPr="00D07C85">
        <w:rPr>
          <w:szCs w:val="24"/>
        </w:rPr>
        <w:t>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Change w:id="112">
          <w:tblGrid>
            <w:gridCol w:w="696"/>
            <w:gridCol w:w="8872"/>
          </w:tblGrid>
        </w:tblGridChange>
      </w:tblGrid>
      <w:tr w:rsidR="0097006A"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b/>
                <w:szCs w:val="24"/>
              </w:rPr>
            </w:pPr>
            <w:r w:rsidRPr="00D07C85">
              <w:rPr>
                <w:b/>
                <w:szCs w:val="24"/>
              </w:rPr>
              <w:t>Вид использования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ind w:firstLine="0"/>
              <w:rPr>
                <w:b/>
                <w:szCs w:val="24"/>
                <w:u w:val="single"/>
              </w:rPr>
            </w:pPr>
            <w:r w:rsidRPr="00D07C85">
              <w:rPr>
                <w:b/>
                <w:szCs w:val="24"/>
                <w:u w:val="single"/>
              </w:rPr>
              <w:t>Основные виды разрешенного использования: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1</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both"/>
              <w:rPr>
                <w:szCs w:val="24"/>
              </w:rPr>
            </w:pPr>
            <w:r w:rsidRPr="00D07C85">
              <w:rPr>
                <w:szCs w:val="24"/>
              </w:rPr>
              <w:t xml:space="preserve">Для малоэтажной </w:t>
            </w:r>
            <w:r>
              <w:rPr>
                <w:szCs w:val="24"/>
              </w:rPr>
              <w:t>многоквартирной  жилой застройки (2</w:t>
            </w:r>
            <w:r w:rsidRPr="00D07C85">
              <w:rPr>
                <w:szCs w:val="24"/>
              </w:rPr>
              <w:t xml:space="preserve"> - </w:t>
            </w:r>
            <w:r>
              <w:rPr>
                <w:szCs w:val="24"/>
              </w:rPr>
              <w:t>4</w:t>
            </w:r>
            <w:r w:rsidRPr="00D07C85">
              <w:rPr>
                <w:szCs w:val="24"/>
              </w:rPr>
              <w:t xml:space="preserve"> этажа)</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2</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both"/>
              <w:rPr>
                <w:szCs w:val="24"/>
              </w:rPr>
            </w:pPr>
            <w:r w:rsidRPr="00D07C85">
              <w:rPr>
                <w:szCs w:val="24"/>
              </w:rPr>
              <w:t xml:space="preserve">Для среднеэтажной </w:t>
            </w:r>
            <w:r>
              <w:rPr>
                <w:szCs w:val="24"/>
              </w:rPr>
              <w:t xml:space="preserve">многоквартирной жилой </w:t>
            </w:r>
            <w:r w:rsidRPr="00D07C85">
              <w:rPr>
                <w:szCs w:val="24"/>
              </w:rPr>
              <w:t>застройки (</w:t>
            </w:r>
            <w:r>
              <w:rPr>
                <w:szCs w:val="24"/>
              </w:rPr>
              <w:t xml:space="preserve">5 </w:t>
            </w:r>
            <w:r w:rsidRPr="00D07C85">
              <w:rPr>
                <w:szCs w:val="24"/>
              </w:rPr>
              <w:t xml:space="preserve"> этажей)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Default="00B4093D" w:rsidP="00D5036A">
            <w:pPr>
              <w:widowControl w:val="0"/>
              <w:tabs>
                <w:tab w:val="left" w:pos="240"/>
              </w:tabs>
              <w:ind w:firstLine="0"/>
              <w:jc w:val="center"/>
              <w:rPr>
                <w:szCs w:val="24"/>
              </w:rPr>
            </w:pPr>
            <w:r>
              <w:rPr>
                <w:szCs w:val="24"/>
              </w:rPr>
              <w:t>3</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both"/>
              <w:rPr>
                <w:szCs w:val="24"/>
              </w:rPr>
            </w:pPr>
            <w:r>
              <w:rPr>
                <w:szCs w:val="24"/>
              </w:rPr>
              <w:t>Для размещения блокированных</w:t>
            </w:r>
            <w:r w:rsidRPr="00D07C85">
              <w:rPr>
                <w:szCs w:val="24"/>
              </w:rPr>
              <w:t xml:space="preserve"> </w:t>
            </w:r>
            <w:r>
              <w:rPr>
                <w:szCs w:val="24"/>
              </w:rPr>
              <w:t xml:space="preserve">двухквартирных </w:t>
            </w:r>
            <w:r w:rsidRPr="00D07C85">
              <w:rPr>
                <w:szCs w:val="24"/>
              </w:rPr>
              <w:t>жилы</w:t>
            </w:r>
            <w:r>
              <w:rPr>
                <w:szCs w:val="24"/>
              </w:rPr>
              <w:t>х</w:t>
            </w:r>
            <w:r w:rsidRPr="00D07C85">
              <w:rPr>
                <w:szCs w:val="24"/>
              </w:rPr>
              <w:t xml:space="preserve"> д</w:t>
            </w:r>
            <w:r>
              <w:rPr>
                <w:szCs w:val="24"/>
              </w:rPr>
              <w:t>омов</w:t>
            </w:r>
          </w:p>
        </w:tc>
      </w:tr>
      <w:tr w:rsidR="00B4093D"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Default="00B4093D" w:rsidP="00D5036A">
            <w:pPr>
              <w:widowControl w:val="0"/>
              <w:tabs>
                <w:tab w:val="left" w:pos="240"/>
              </w:tabs>
              <w:ind w:firstLine="0"/>
              <w:jc w:val="center"/>
              <w:rPr>
                <w:szCs w:val="24"/>
              </w:rPr>
            </w:pPr>
            <w:r>
              <w:rPr>
                <w:szCs w:val="24"/>
              </w:rPr>
              <w:t>4</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Default="00B4093D" w:rsidP="00D5036A">
            <w:pPr>
              <w:widowControl w:val="0"/>
              <w:tabs>
                <w:tab w:val="left" w:pos="240"/>
              </w:tabs>
              <w:ind w:firstLine="0"/>
              <w:jc w:val="both"/>
              <w:rPr>
                <w:szCs w:val="24"/>
              </w:rPr>
            </w:pPr>
            <w:r w:rsidRPr="00D07C85">
              <w:rPr>
                <w:szCs w:val="24"/>
              </w:rPr>
              <w:t>Для многокварт</w:t>
            </w:r>
            <w:r>
              <w:rPr>
                <w:szCs w:val="24"/>
              </w:rPr>
              <w:t>ирной застройки (</w:t>
            </w:r>
            <w:r w:rsidRPr="00D07C85">
              <w:rPr>
                <w:szCs w:val="24"/>
              </w:rPr>
              <w:t>блокированные жилые дома до 3-х этажей)</w:t>
            </w:r>
          </w:p>
        </w:tc>
      </w:tr>
      <w:tr w:rsidR="00B4093D"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Default="00B4093D" w:rsidP="00D5036A">
            <w:pPr>
              <w:widowControl w:val="0"/>
              <w:tabs>
                <w:tab w:val="left" w:pos="240"/>
              </w:tabs>
              <w:ind w:firstLine="0"/>
              <w:jc w:val="center"/>
              <w:rPr>
                <w:szCs w:val="24"/>
              </w:rPr>
            </w:pPr>
            <w:r>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Pr="00D07C85" w:rsidRDefault="00B4093D" w:rsidP="00D5036A">
            <w:pPr>
              <w:widowControl w:val="0"/>
              <w:tabs>
                <w:tab w:val="left" w:pos="240"/>
              </w:tabs>
              <w:ind w:firstLine="0"/>
              <w:jc w:val="both"/>
              <w:rPr>
                <w:szCs w:val="24"/>
              </w:rPr>
            </w:pPr>
            <w:r w:rsidRPr="00D07C85">
              <w:rPr>
                <w:szCs w:val="24"/>
              </w:rPr>
              <w:t>Малоэтажная жилая застройка индивидуальными жилыми домами</w:t>
            </w:r>
          </w:p>
        </w:tc>
      </w:tr>
      <w:tr w:rsidR="00B4093D"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Default="00B4093D" w:rsidP="00D5036A">
            <w:pPr>
              <w:widowControl w:val="0"/>
              <w:tabs>
                <w:tab w:val="left" w:pos="240"/>
              </w:tabs>
              <w:ind w:firstLine="0"/>
              <w:jc w:val="center"/>
              <w:rPr>
                <w:szCs w:val="24"/>
              </w:rPr>
            </w:pPr>
            <w:r>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B4093D" w:rsidRPr="00D07C85" w:rsidRDefault="00B4093D" w:rsidP="00D5036A">
            <w:pPr>
              <w:widowControl w:val="0"/>
              <w:tabs>
                <w:tab w:val="left" w:pos="240"/>
              </w:tabs>
              <w:ind w:firstLine="0"/>
              <w:jc w:val="both"/>
              <w:rPr>
                <w:szCs w:val="24"/>
              </w:rPr>
            </w:pPr>
            <w:r>
              <w:rPr>
                <w:szCs w:val="24"/>
              </w:rPr>
              <w:t>Для размещения  двух - четырехсекционных одно- и двухэтажных жилых домов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tabs>
                <w:tab w:val="left" w:pos="840"/>
              </w:tabs>
              <w:ind w:firstLine="0"/>
              <w:jc w:val="both"/>
              <w:rPr>
                <w:szCs w:val="24"/>
              </w:rPr>
            </w:pPr>
            <w:r w:rsidRPr="00D07C85">
              <w:rPr>
                <w:b/>
                <w:szCs w:val="24"/>
                <w:u w:val="single"/>
              </w:rPr>
              <w:t>Вспомогательные виды использования:</w:t>
            </w:r>
          </w:p>
        </w:tc>
      </w:tr>
      <w:tr w:rsidR="00B4093D"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Pr="00D07C85" w:rsidRDefault="00EB4F77" w:rsidP="00D5036A">
            <w:pPr>
              <w:widowControl w:val="0"/>
              <w:tabs>
                <w:tab w:val="left" w:pos="240"/>
              </w:tabs>
              <w:ind w:firstLine="0"/>
              <w:jc w:val="center"/>
              <w:rPr>
                <w:szCs w:val="24"/>
              </w:rPr>
            </w:pPr>
            <w:r>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B4093D" w:rsidRPr="00D07C85" w:rsidRDefault="00B4093D" w:rsidP="00D5036A">
            <w:pPr>
              <w:widowControl w:val="0"/>
              <w:tabs>
                <w:tab w:val="left" w:pos="240"/>
              </w:tabs>
              <w:ind w:firstLine="13"/>
              <w:jc w:val="both"/>
              <w:rPr>
                <w:szCs w:val="24"/>
                <w:highlight w:val="yellow"/>
                <w:lang w:eastAsia="en-US"/>
              </w:rPr>
            </w:pPr>
            <w:r w:rsidRPr="00D07C85">
              <w:rPr>
                <w:szCs w:val="24"/>
              </w:rPr>
              <w:t>Для размещения дворовых построек (индивидуальных бань, гаражей, туалетов и т.д.)</w:t>
            </w:r>
          </w:p>
        </w:tc>
      </w:tr>
      <w:tr w:rsidR="00B4093D"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Pr="00D07C85" w:rsidRDefault="00EB4F77" w:rsidP="00D5036A">
            <w:pPr>
              <w:widowControl w:val="0"/>
              <w:tabs>
                <w:tab w:val="left" w:pos="240"/>
              </w:tabs>
              <w:ind w:firstLine="0"/>
              <w:jc w:val="center"/>
              <w:rPr>
                <w:szCs w:val="24"/>
              </w:rPr>
            </w:pPr>
            <w:r>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B4093D" w:rsidRPr="00D07C85" w:rsidRDefault="00B4093D" w:rsidP="00D5036A">
            <w:pPr>
              <w:widowControl w:val="0"/>
              <w:tabs>
                <w:tab w:val="left" w:pos="240"/>
              </w:tabs>
              <w:ind w:firstLine="0"/>
              <w:jc w:val="both"/>
              <w:rPr>
                <w:szCs w:val="24"/>
                <w:lang w:eastAsia="en-US"/>
              </w:rPr>
            </w:pPr>
            <w:r w:rsidRPr="00D07C85">
              <w:rPr>
                <w:szCs w:val="24"/>
              </w:rPr>
              <w:t>Для размещения колодцев</w:t>
            </w:r>
          </w:p>
        </w:tc>
      </w:tr>
      <w:tr w:rsidR="00B4093D"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93D" w:rsidRPr="00D07C85" w:rsidRDefault="00EB4F77" w:rsidP="00D5036A">
            <w:pPr>
              <w:widowControl w:val="0"/>
              <w:tabs>
                <w:tab w:val="left" w:pos="240"/>
              </w:tabs>
              <w:ind w:firstLine="0"/>
              <w:jc w:val="center"/>
              <w:rPr>
                <w:szCs w:val="24"/>
              </w:rPr>
            </w:pPr>
            <w:r>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B4093D" w:rsidRPr="00D07C85" w:rsidRDefault="00B4093D" w:rsidP="00D5036A">
            <w:pPr>
              <w:widowControl w:val="0"/>
              <w:tabs>
                <w:tab w:val="left" w:pos="240"/>
              </w:tabs>
              <w:ind w:firstLine="0"/>
              <w:jc w:val="both"/>
              <w:rPr>
                <w:szCs w:val="24"/>
              </w:rPr>
            </w:pPr>
            <w:r w:rsidRPr="00D07C85">
              <w:rPr>
                <w:szCs w:val="24"/>
              </w:rPr>
              <w:t>Для размещения индивидуальных гаражей (на 1-2 легковых автомобиля)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10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tabs>
                <w:tab w:val="left" w:pos="240"/>
              </w:tabs>
              <w:ind w:firstLine="0"/>
              <w:jc w:val="both"/>
              <w:rPr>
                <w:szCs w:val="24"/>
              </w:rPr>
            </w:pPr>
            <w:r w:rsidRPr="00D07C85">
              <w:rPr>
                <w:szCs w:val="24"/>
              </w:rPr>
              <w:t>Для размещения объектов социального и коммунально-бытового назначения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11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учреждений социальной защиты, не требующих выделения обособленного участка</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12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объектов социального обеспечения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13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объектов бытового обслуживания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14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аптек</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15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пунктов оказания первой медицинской помощи</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16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открытых стоянок для временного хранения индивидуальных легковых автомобилей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1</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открытых стоянок для постоянного хранения индивидуальных легковых автомобилей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1</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 xml:space="preserve">Для размещения </w:t>
            </w:r>
            <w:r>
              <w:rPr>
                <w:szCs w:val="24"/>
              </w:rPr>
              <w:t>пожарных водоемов и гидрантов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lastRenderedPageBreak/>
              <w:t>1</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открытых спортивных площадок</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20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tabs>
                <w:tab w:val="left" w:pos="240"/>
              </w:tabs>
              <w:ind w:firstLine="0"/>
              <w:jc w:val="both"/>
              <w:rPr>
                <w:szCs w:val="24"/>
                <w:lang w:eastAsia="en-US"/>
              </w:rPr>
            </w:pPr>
            <w:r w:rsidRPr="00D07C85">
              <w:rPr>
                <w:szCs w:val="24"/>
              </w:rPr>
              <w:t>Для размещения зеленых насаждений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21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ind w:firstLine="0"/>
              <w:jc w:val="both"/>
              <w:rPr>
                <w:szCs w:val="24"/>
              </w:rPr>
            </w:pPr>
            <w:r w:rsidRPr="00D07C85">
              <w:rPr>
                <w:szCs w:val="24"/>
              </w:rPr>
              <w:t>Для размещения объектов общего пользования (уличная сеть)</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22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ind w:firstLine="0"/>
              <w:jc w:val="both"/>
              <w:rPr>
                <w:szCs w:val="24"/>
              </w:rPr>
            </w:pPr>
            <w:r w:rsidRPr="00D07C85">
              <w:rPr>
                <w:szCs w:val="24"/>
              </w:rPr>
              <w:t>Для размещения детских площадок, площадок для отдыха</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23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ind w:firstLine="0"/>
              <w:jc w:val="both"/>
              <w:rPr>
                <w:szCs w:val="24"/>
              </w:rPr>
            </w:pPr>
            <w:r w:rsidRPr="00D07C85">
              <w:rPr>
                <w:szCs w:val="24"/>
              </w:rPr>
              <w:t>Под объектами размещения отходов потребления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24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объектов коммунального хозяйства</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25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26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коммуникаций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2</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2</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воздушных линий электропередач</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2</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наземных сооружений кабельных линий электропередач</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30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автомобильных дорог и их конструктивных элементов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31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газопроводов и объектов газоснабжения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32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33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tabs>
                <w:tab w:val="left" w:pos="240"/>
              </w:tabs>
              <w:ind w:firstLine="0"/>
              <w:jc w:val="both"/>
              <w:rPr>
                <w:szCs w:val="24"/>
              </w:rPr>
            </w:pPr>
            <w:r w:rsidRPr="00D07C85">
              <w:rPr>
                <w:szCs w:val="24"/>
              </w:rPr>
              <w:t>Для размещения газораспределительных пунктов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34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водопроводов и объектов водоснабжения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35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объектов водоотведения и канализования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36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подземных кабельных и воздушных линий связи и радиофикации и их охранные зоны</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3</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наземных и подземных необслуживаемых усилительных пунктов на кабельных линиях связи и их охранные зоны</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3</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велодорожек</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3</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дорожек для занятия спортом</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40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highlight w:val="yellow"/>
              </w:rPr>
            </w:pPr>
            <w:r w:rsidRPr="00D07C85">
              <w:rPr>
                <w:szCs w:val="24"/>
              </w:rPr>
              <w:t>Для размещения площадок для выгула собак</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41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Pr>
                <w:szCs w:val="24"/>
              </w:rPr>
              <w:t>Для благоустройства территории</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tabs>
                <w:tab w:val="left" w:pos="240"/>
              </w:tabs>
              <w:ind w:firstLine="0"/>
              <w:jc w:val="both"/>
              <w:rPr>
                <w:szCs w:val="24"/>
              </w:rPr>
            </w:pPr>
            <w:r w:rsidRPr="00D07C85">
              <w:rPr>
                <w:b/>
                <w:szCs w:val="24"/>
                <w:u w:val="single"/>
              </w:rPr>
              <w:t>Условно разрешенные виды использования: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42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общежитий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43</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both"/>
              <w:rPr>
                <w:szCs w:val="24"/>
              </w:rPr>
            </w:pPr>
            <w:r w:rsidRPr="00D07C85">
              <w:rPr>
                <w:szCs w:val="24"/>
              </w:rPr>
              <w:t>Для размещения объектов дошкольного, начального, общего и среднего (полного) общего образования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44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многопрофильных учреждений дополнительного образования, не требующих выделения обособленного участка</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4</w:t>
            </w:r>
            <w:r w:rsidR="00EB4F77">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hanging="129"/>
              <w:rPr>
                <w:szCs w:val="24"/>
                <w:lang w:eastAsia="en-US"/>
              </w:rPr>
            </w:pPr>
            <w:r>
              <w:rPr>
                <w:szCs w:val="24"/>
              </w:rPr>
              <w:t xml:space="preserve">  </w:t>
            </w:r>
            <w:r w:rsidRPr="00D07C85">
              <w:rPr>
                <w:szCs w:val="24"/>
              </w:rPr>
              <w:t>Для размещения встроенно-пристроенных обслуживающих объектов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4</w:t>
            </w:r>
            <w:r w:rsidR="00EB4F77">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 xml:space="preserve">Для размещения амбулаторно-поликлинических учреждений с общей площадью помещений не более </w:t>
            </w:r>
            <w:smartTag w:uri="urn:schemas-microsoft-com:office:smarttags" w:element="metricconverter">
              <w:smartTagPr>
                <w:attr w:name="ProductID" w:val="250 кв. м"/>
              </w:smartTagPr>
              <w:r w:rsidRPr="00D07C85">
                <w:rPr>
                  <w:szCs w:val="24"/>
                </w:rPr>
                <w:t>250 кв. м</w:t>
              </w:r>
            </w:smartTag>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4</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объектов культуры локального значения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4</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временных торговых объектов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4</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 xml:space="preserve">Для размещения магазинов общей площадью помещений не более </w:t>
            </w:r>
            <w:smartTag w:uri="urn:schemas-microsoft-com:office:smarttags" w:element="metricconverter">
              <w:smartTagPr>
                <w:attr w:name="ProductID" w:val="300 кв. м"/>
              </w:smartTagPr>
              <w:r w:rsidRPr="00D07C85">
                <w:rPr>
                  <w:szCs w:val="24"/>
                </w:rPr>
                <w:t>300 кв. м</w:t>
              </w:r>
            </w:smartTag>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50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объектов общественного питания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51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учреждений среднего специального и профессионального образования без учебно-лабораторных и учебно-производственных корпусов и мастерских</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52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административных зданий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53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офисных, деловых центров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54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юридических консультаций, нотариальных контор, судов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lastRenderedPageBreak/>
              <w:t>5</w:t>
            </w:r>
            <w:r w:rsidR="00EB4F77">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объектов финансового назначения (отделений и филиалов банков, обменных пунктов, кредитно-финансовых учреждений)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5</w:t>
            </w:r>
            <w:r w:rsidR="00EB4F77">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0"/>
                <w:tab w:val="left" w:pos="240"/>
              </w:tabs>
              <w:ind w:firstLine="0"/>
              <w:jc w:val="both"/>
              <w:rPr>
                <w:szCs w:val="24"/>
              </w:rPr>
            </w:pPr>
            <w:r w:rsidRPr="00D07C85">
              <w:rPr>
                <w:szCs w:val="24"/>
              </w:rPr>
              <w:t>Для размещения гостиниц, мотелей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5</w:t>
            </w:r>
            <w:r w:rsidR="00EB4F77">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встроенных или встроенно-пристроенных гаражей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5</w:t>
            </w:r>
            <w:r w:rsidR="00EB4F77">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 xml:space="preserve">Для размещения </w:t>
            </w:r>
            <w:r>
              <w:rPr>
                <w:szCs w:val="24"/>
              </w:rPr>
              <w:t>памятников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5</w:t>
            </w:r>
            <w:r w:rsidR="00EB4F77">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объектов административно-хозяйственных и общественных учреждений и организаций локального уровня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60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ind w:firstLine="13"/>
              <w:jc w:val="both"/>
              <w:rPr>
                <w:szCs w:val="24"/>
                <w:lang w:eastAsia="en-US"/>
              </w:rPr>
            </w:pPr>
            <w:r w:rsidRPr="00D07C85">
              <w:rPr>
                <w:szCs w:val="24"/>
              </w:rPr>
              <w:t>Для размещения общественных бань</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61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ind w:firstLine="13"/>
              <w:jc w:val="both"/>
              <w:rPr>
                <w:szCs w:val="24"/>
                <w:lang w:eastAsia="en-US"/>
              </w:rPr>
            </w:pPr>
            <w:r w:rsidRPr="00D07C85">
              <w:rPr>
                <w:szCs w:val="24"/>
              </w:rPr>
              <w:t>Для размещения общественных туалетов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EB4F77" w:rsidP="00D5036A">
            <w:pPr>
              <w:widowControl w:val="0"/>
              <w:tabs>
                <w:tab w:val="left" w:pos="240"/>
              </w:tabs>
              <w:ind w:firstLine="0"/>
              <w:jc w:val="center"/>
              <w:rPr>
                <w:szCs w:val="24"/>
              </w:rPr>
            </w:pPr>
            <w:r>
              <w:rPr>
                <w:szCs w:val="24"/>
              </w:rPr>
              <w:t>62</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объектов жилищно-коммунального хозяйства</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19263B" w:rsidP="00D5036A">
            <w:pPr>
              <w:widowControl w:val="0"/>
              <w:tabs>
                <w:tab w:val="left" w:pos="240"/>
              </w:tabs>
              <w:ind w:firstLine="0"/>
              <w:jc w:val="center"/>
              <w:rPr>
                <w:szCs w:val="24"/>
              </w:rPr>
            </w:pPr>
            <w:r>
              <w:rPr>
                <w:szCs w:val="24"/>
              </w:rPr>
              <w:t>63</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объектов жилищно-эксплуатационных служб и организаций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19263B" w:rsidP="00D5036A">
            <w:pPr>
              <w:widowControl w:val="0"/>
              <w:tabs>
                <w:tab w:val="left" w:pos="240"/>
              </w:tabs>
              <w:ind w:firstLine="0"/>
              <w:jc w:val="center"/>
              <w:rPr>
                <w:szCs w:val="24"/>
              </w:rPr>
            </w:pPr>
            <w:r>
              <w:rPr>
                <w:szCs w:val="24"/>
              </w:rPr>
              <w:t>64</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объектов органов местного самоуправления</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6</w:t>
            </w:r>
            <w:r w:rsidR="0019263B">
              <w:rPr>
                <w:szCs w:val="24"/>
              </w:rPr>
              <w:t>5</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многофункциональных центров предоставления услуг</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6</w:t>
            </w:r>
            <w:r w:rsidR="0019263B">
              <w:rPr>
                <w:szCs w:val="24"/>
              </w:rPr>
              <w:t>6</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объектов пожарной охраны</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sidRPr="00D07C85">
              <w:rPr>
                <w:szCs w:val="24"/>
              </w:rPr>
              <w:t>6</w:t>
            </w:r>
            <w:r w:rsidR="0019263B">
              <w:rPr>
                <w:szCs w:val="24"/>
              </w:rPr>
              <w:t>7</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lang w:eastAsia="en-US"/>
              </w:rPr>
            </w:pPr>
            <w:r w:rsidRPr="00D07C85">
              <w:rPr>
                <w:szCs w:val="24"/>
              </w:rPr>
              <w:t>Для размещения спортивных клубов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6</w:t>
            </w:r>
            <w:r w:rsidR="0019263B">
              <w:rPr>
                <w:szCs w:val="24"/>
              </w:rPr>
              <w:t>8</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спортивных комплексов</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97006A" w:rsidP="00D5036A">
            <w:pPr>
              <w:widowControl w:val="0"/>
              <w:tabs>
                <w:tab w:val="left" w:pos="240"/>
              </w:tabs>
              <w:ind w:firstLine="0"/>
              <w:jc w:val="center"/>
              <w:rPr>
                <w:szCs w:val="24"/>
              </w:rPr>
            </w:pPr>
            <w:r>
              <w:rPr>
                <w:szCs w:val="24"/>
              </w:rPr>
              <w:t>6</w:t>
            </w:r>
            <w:r w:rsidR="0019263B">
              <w:rPr>
                <w:szCs w:val="24"/>
              </w:rPr>
              <w:t>9</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культовых зданий</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19263B" w:rsidP="00D5036A">
            <w:pPr>
              <w:widowControl w:val="0"/>
              <w:tabs>
                <w:tab w:val="left" w:pos="240"/>
              </w:tabs>
              <w:ind w:firstLine="0"/>
              <w:jc w:val="center"/>
              <w:rPr>
                <w:szCs w:val="24"/>
              </w:rPr>
            </w:pPr>
            <w:r>
              <w:rPr>
                <w:szCs w:val="24"/>
              </w:rPr>
              <w:t>70</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13"/>
              <w:jc w:val="both"/>
              <w:rPr>
                <w:szCs w:val="24"/>
                <w:lang w:eastAsia="en-US"/>
              </w:rPr>
            </w:pPr>
            <w:r w:rsidRPr="00D07C85">
              <w:rPr>
                <w:szCs w:val="24"/>
              </w:rPr>
              <w:t>Для размещения учреждений социальной защиты</w:t>
            </w:r>
          </w:p>
        </w:tc>
      </w:tr>
      <w:tr w:rsidR="0097006A" w:rsidRPr="00D07C85">
        <w:trPr>
          <w:trHeight w:val="227"/>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D07C85" w:rsidRDefault="0019263B" w:rsidP="00D5036A">
            <w:pPr>
              <w:widowControl w:val="0"/>
              <w:tabs>
                <w:tab w:val="left" w:pos="240"/>
              </w:tabs>
              <w:ind w:firstLine="0"/>
              <w:jc w:val="center"/>
              <w:rPr>
                <w:szCs w:val="24"/>
              </w:rPr>
            </w:pPr>
            <w:r>
              <w:rPr>
                <w:szCs w:val="24"/>
              </w:rPr>
              <w:t>71</w:t>
            </w:r>
          </w:p>
        </w:tc>
        <w:tc>
          <w:tcPr>
            <w:tcW w:w="8872" w:type="dxa"/>
            <w:tcBorders>
              <w:top w:val="single" w:sz="4" w:space="0" w:color="000000"/>
              <w:left w:val="single" w:sz="4" w:space="0" w:color="000000"/>
              <w:bottom w:val="single" w:sz="4" w:space="0" w:color="000000"/>
              <w:right w:val="single" w:sz="4" w:space="0" w:color="000000"/>
            </w:tcBorders>
            <w:shd w:val="clear" w:color="auto" w:fill="auto"/>
          </w:tcPr>
          <w:p w:rsidR="0097006A" w:rsidRPr="00D07C85" w:rsidRDefault="0097006A" w:rsidP="00D5036A">
            <w:pPr>
              <w:widowControl w:val="0"/>
              <w:tabs>
                <w:tab w:val="left" w:pos="240"/>
              </w:tabs>
              <w:ind w:firstLine="0"/>
              <w:jc w:val="both"/>
              <w:rPr>
                <w:szCs w:val="24"/>
              </w:rPr>
            </w:pPr>
            <w:r w:rsidRPr="00D07C85">
              <w:rPr>
                <w:szCs w:val="24"/>
              </w:rPr>
              <w:t>Для размещения отделений полиции, объектов охраны общественного порядка</w:t>
            </w:r>
          </w:p>
        </w:tc>
      </w:tr>
    </w:tbl>
    <w:p w:rsidR="0097006A" w:rsidRPr="00D07C85" w:rsidRDefault="0097006A" w:rsidP="0097006A">
      <w:pPr>
        <w:tabs>
          <w:tab w:val="left" w:pos="720"/>
        </w:tabs>
        <w:jc w:val="both"/>
        <w:rPr>
          <w:b/>
          <w:szCs w:val="24"/>
          <w:u w:val="single"/>
        </w:rPr>
      </w:pPr>
    </w:p>
    <w:p w:rsidR="0097006A" w:rsidRPr="007905C4" w:rsidRDefault="0097006A" w:rsidP="0097006A">
      <w:pPr>
        <w:tabs>
          <w:tab w:val="left" w:pos="720"/>
        </w:tabs>
        <w:jc w:val="both"/>
        <w:rPr>
          <w:b/>
          <w:szCs w:val="24"/>
          <w:u w:val="single"/>
        </w:rPr>
      </w:pPr>
      <w:r w:rsidRPr="007905C4">
        <w:rPr>
          <w:b/>
          <w:szCs w:val="24"/>
          <w:u w:val="single"/>
        </w:rPr>
        <w:t>Предельные параметры разрешенного строительства, реконструкции для основн</w:t>
      </w:r>
      <w:r w:rsidR="007905C4" w:rsidRPr="007905C4">
        <w:rPr>
          <w:b/>
          <w:szCs w:val="24"/>
          <w:u w:val="single"/>
        </w:rPr>
        <w:t>ых</w:t>
      </w:r>
      <w:r w:rsidRPr="007905C4">
        <w:rPr>
          <w:b/>
          <w:szCs w:val="24"/>
          <w:u w:val="single"/>
        </w:rPr>
        <w:t xml:space="preserve"> вид</w:t>
      </w:r>
      <w:r w:rsidR="007905C4" w:rsidRPr="007905C4">
        <w:rPr>
          <w:b/>
          <w:szCs w:val="24"/>
          <w:u w:val="single"/>
        </w:rPr>
        <w:t xml:space="preserve">ов разрешённого использования определяются  в соответствии с предельными параметрами: </w:t>
      </w:r>
    </w:p>
    <w:p w:rsidR="0015408F" w:rsidRPr="007905C4" w:rsidRDefault="007905C4" w:rsidP="0019263B">
      <w:pPr>
        <w:autoSpaceDE w:val="0"/>
        <w:autoSpaceDN w:val="0"/>
        <w:adjustRightInd w:val="0"/>
        <w:ind w:firstLine="0"/>
        <w:jc w:val="both"/>
        <w:rPr>
          <w:szCs w:val="24"/>
        </w:rPr>
      </w:pPr>
      <w:r w:rsidRPr="007905C4">
        <w:rPr>
          <w:szCs w:val="24"/>
        </w:rPr>
        <w:t xml:space="preserve">- для застройки индивидуальными (до 3-х этажей включительно) жилыми домами с придомовыми земельными участками (см. Положение </w:t>
      </w:r>
      <w:r w:rsidRPr="007905C4">
        <w:rPr>
          <w:szCs w:val="24"/>
          <w:lang w:val="en-US"/>
        </w:rPr>
        <w:t>II</w:t>
      </w:r>
      <w:r w:rsidRPr="007905C4">
        <w:rPr>
          <w:szCs w:val="24"/>
        </w:rPr>
        <w:t>, ст. 1 п.1);</w:t>
      </w:r>
    </w:p>
    <w:p w:rsidR="007905C4" w:rsidRPr="007905C4" w:rsidRDefault="007905C4" w:rsidP="007905C4">
      <w:pPr>
        <w:autoSpaceDE w:val="0"/>
        <w:autoSpaceDN w:val="0"/>
        <w:adjustRightInd w:val="0"/>
        <w:ind w:firstLine="0"/>
        <w:jc w:val="both"/>
        <w:rPr>
          <w:szCs w:val="24"/>
        </w:rPr>
      </w:pPr>
      <w:r w:rsidRPr="007905C4">
        <w:rPr>
          <w:szCs w:val="24"/>
        </w:rPr>
        <w:t>- для застройки малоэтажными (2 - 4 этажа) и среднеэтажными (5 этажей)</w:t>
      </w:r>
      <w:r w:rsidRPr="007905C4">
        <w:rPr>
          <w:b/>
          <w:szCs w:val="24"/>
        </w:rPr>
        <w:t xml:space="preserve"> </w:t>
      </w:r>
      <w:r w:rsidRPr="007905C4">
        <w:rPr>
          <w:szCs w:val="24"/>
        </w:rPr>
        <w:t xml:space="preserve">многоквартирными жилыми домами (см. Положение </w:t>
      </w:r>
      <w:r w:rsidRPr="007905C4">
        <w:rPr>
          <w:szCs w:val="24"/>
          <w:lang w:val="en-US"/>
        </w:rPr>
        <w:t>II</w:t>
      </w:r>
      <w:r w:rsidRPr="007905C4">
        <w:rPr>
          <w:szCs w:val="24"/>
        </w:rPr>
        <w:t>, ст. 1 п.2).</w:t>
      </w:r>
    </w:p>
    <w:p w:rsidR="007905C4" w:rsidRDefault="007905C4" w:rsidP="0019263B">
      <w:pPr>
        <w:autoSpaceDE w:val="0"/>
        <w:autoSpaceDN w:val="0"/>
        <w:adjustRightInd w:val="0"/>
        <w:ind w:firstLine="0"/>
        <w:jc w:val="both"/>
        <w:rPr>
          <w:rFonts w:eastAsia="Times New Roman"/>
          <w:b/>
          <w:bCs/>
          <w:color w:val="FF0000"/>
          <w:szCs w:val="24"/>
        </w:rPr>
      </w:pPr>
    </w:p>
    <w:p w:rsidR="00F74115" w:rsidRDefault="00F74115" w:rsidP="00D07C85">
      <w:pPr>
        <w:pStyle w:val="1"/>
        <w:spacing w:line="240" w:lineRule="auto"/>
        <w:rPr>
          <w:szCs w:val="24"/>
          <w:lang w:val="ru-RU"/>
        </w:rPr>
      </w:pPr>
      <w:bookmarkStart w:id="113" w:name="_Статья_2._Общественно-деловые"/>
      <w:bookmarkStart w:id="114" w:name="_Статья_3._Зона"/>
      <w:bookmarkEnd w:id="113"/>
      <w:bookmarkEnd w:id="114"/>
      <w:r w:rsidRPr="00D07C85">
        <w:rPr>
          <w:szCs w:val="24"/>
        </w:rPr>
        <w:t xml:space="preserve">Статья </w:t>
      </w:r>
      <w:r w:rsidR="00022131">
        <w:rPr>
          <w:szCs w:val="24"/>
          <w:lang w:val="ru-RU"/>
        </w:rPr>
        <w:t>2</w:t>
      </w:r>
      <w:r w:rsidRPr="00D07C85">
        <w:rPr>
          <w:szCs w:val="24"/>
        </w:rPr>
        <w:t>. Зона инженерн</w:t>
      </w:r>
      <w:r w:rsidR="00B05390" w:rsidRPr="00D07C85">
        <w:rPr>
          <w:szCs w:val="24"/>
        </w:rPr>
        <w:t>ой и транспортной инфраструктур</w:t>
      </w:r>
    </w:p>
    <w:p w:rsidR="00434802" w:rsidRPr="00D07C85" w:rsidRDefault="00434802" w:rsidP="00434802">
      <w:pPr>
        <w:jc w:val="both"/>
        <w:rPr>
          <w:b/>
          <w:szCs w:val="24"/>
        </w:rPr>
      </w:pPr>
      <w:r w:rsidRPr="00D07C85">
        <w:rPr>
          <w:b/>
          <w:szCs w:val="24"/>
        </w:rPr>
        <w:t>1. Зона размещения складских и инженерных объектов</w:t>
      </w:r>
    </w:p>
    <w:p w:rsidR="00434802" w:rsidRPr="00D07C85" w:rsidRDefault="00434802" w:rsidP="00434802">
      <w:pPr>
        <w:jc w:val="both"/>
        <w:rPr>
          <w:szCs w:val="24"/>
        </w:rPr>
      </w:pPr>
      <w:r w:rsidRPr="00D07C85">
        <w:rPr>
          <w:szCs w:val="24"/>
        </w:rPr>
        <w:t>1.1. Кодовое обозначение зоны – И-1.</w:t>
      </w:r>
    </w:p>
    <w:p w:rsidR="00434802" w:rsidRPr="00D07C85" w:rsidRDefault="00434802" w:rsidP="00434802">
      <w:pPr>
        <w:jc w:val="both"/>
        <w:rPr>
          <w:szCs w:val="24"/>
        </w:rPr>
      </w:pPr>
      <w:r w:rsidRPr="00D07C85">
        <w:rPr>
          <w:szCs w:val="24"/>
        </w:rPr>
        <w:t>1.2. Цели выделения зоны:</w:t>
      </w:r>
    </w:p>
    <w:p w:rsidR="00434802" w:rsidRPr="00D07C85" w:rsidRDefault="00434802" w:rsidP="00434802">
      <w:pPr>
        <w:jc w:val="both"/>
        <w:rPr>
          <w:szCs w:val="24"/>
        </w:rPr>
      </w:pPr>
      <w:r w:rsidRPr="00D07C85">
        <w:rPr>
          <w:szCs w:val="24"/>
        </w:rPr>
        <w:t>для размещения объектов инженерной инфраструктуры и формирования комплексов складских баз.</w:t>
      </w:r>
    </w:p>
    <w:p w:rsidR="00434802" w:rsidRPr="00D07C85" w:rsidRDefault="00434802" w:rsidP="00434802">
      <w:pPr>
        <w:jc w:val="both"/>
        <w:rPr>
          <w:szCs w:val="24"/>
        </w:rPr>
      </w:pPr>
      <w:r w:rsidRPr="00D07C85">
        <w:rPr>
          <w:szCs w:val="24"/>
        </w:rPr>
        <w:t>1.3. Основные и условно разрешенные виды использования земельных участков и объектов капитального строительства:</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9149"/>
      </w:tblGrid>
      <w:tr w:rsidR="00434802" w:rsidRPr="00D07C85">
        <w:trPr>
          <w:trHeight w:val="227"/>
          <w:tblHeader/>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b/>
                <w:szCs w:val="24"/>
              </w:rPr>
            </w:pPr>
            <w:r w:rsidRPr="00D07C85">
              <w:rPr>
                <w:b/>
                <w:szCs w:val="24"/>
              </w:rPr>
              <w:t>№ п/п</w:t>
            </w:r>
          </w:p>
        </w:tc>
        <w:tc>
          <w:tcPr>
            <w:tcW w:w="914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b/>
                <w:szCs w:val="24"/>
              </w:rPr>
            </w:pPr>
            <w:r w:rsidRPr="00D07C85">
              <w:rPr>
                <w:b/>
                <w:szCs w:val="24"/>
              </w:rPr>
              <w:t>Вид использования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p>
        </w:tc>
        <w:tc>
          <w:tcPr>
            <w:tcW w:w="914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rPr>
                <w:b/>
                <w:szCs w:val="24"/>
              </w:rPr>
            </w:pPr>
            <w:r w:rsidRPr="00D07C85">
              <w:rPr>
                <w:b/>
                <w:szCs w:val="24"/>
                <w:u w:val="single"/>
              </w:rPr>
              <w:t>Основные виды разрешенного использования: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1</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ind w:firstLine="0"/>
              <w:jc w:val="both"/>
              <w:rPr>
                <w:szCs w:val="24"/>
              </w:rPr>
            </w:pPr>
            <w:r w:rsidRPr="00D07C85">
              <w:rPr>
                <w:szCs w:val="24"/>
              </w:rPr>
              <w:t>Для размещения коммунальных, складских объектов</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2</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highlight w:val="yellow"/>
              </w:rPr>
            </w:pPr>
            <w:r w:rsidRPr="00D07C85">
              <w:rPr>
                <w:szCs w:val="24"/>
              </w:rPr>
              <w:t>Для размещения продовольственных складов</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3</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складов товаров лёгкой промышленности</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4</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объектов энергетики</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5</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6</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объектов электросетевого хозяйства</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lastRenderedPageBreak/>
              <w:t>7</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воздушных линий электропередач</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8</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наземных сооружений кабельных линий электропередач</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9</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размещений подстанций</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1</w:t>
            </w:r>
            <w:r>
              <w:rPr>
                <w:szCs w:val="24"/>
              </w:rPr>
              <w:t>0</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rPr>
                <w:szCs w:val="24"/>
              </w:rPr>
            </w:pPr>
            <w:r w:rsidRPr="00D07C85">
              <w:rPr>
                <w:szCs w:val="24"/>
              </w:rPr>
              <w:t>Для размещения железнодорожных станций</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1</w:t>
            </w:r>
            <w:r>
              <w:rPr>
                <w:szCs w:val="24"/>
              </w:rPr>
              <w:t>1</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и эксплуатации объектов трубопроводного транспорта</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Del="00933058" w:rsidRDefault="00434802" w:rsidP="00F57C32">
            <w:pPr>
              <w:widowControl w:val="0"/>
              <w:tabs>
                <w:tab w:val="left" w:pos="240"/>
              </w:tabs>
              <w:ind w:firstLine="0"/>
              <w:jc w:val="center"/>
              <w:rPr>
                <w:szCs w:val="24"/>
              </w:rPr>
            </w:pPr>
            <w:r w:rsidRPr="00D07C85">
              <w:rPr>
                <w:szCs w:val="24"/>
              </w:rPr>
              <w:t>1</w:t>
            </w:r>
            <w:r>
              <w:rPr>
                <w:szCs w:val="24"/>
              </w:rPr>
              <w:t>2</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газопроводов и объектов газоснабжения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Del="00933058" w:rsidRDefault="00434802" w:rsidP="00F57C32">
            <w:pPr>
              <w:widowControl w:val="0"/>
              <w:tabs>
                <w:tab w:val="left" w:pos="240"/>
              </w:tabs>
              <w:ind w:firstLine="0"/>
              <w:jc w:val="center"/>
              <w:rPr>
                <w:szCs w:val="24"/>
              </w:rPr>
            </w:pPr>
            <w:r w:rsidRPr="00D07C85">
              <w:rPr>
                <w:szCs w:val="24"/>
              </w:rPr>
              <w:t>1</w:t>
            </w:r>
            <w:r>
              <w:rPr>
                <w:szCs w:val="24"/>
              </w:rPr>
              <w:t>3</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tabs>
                <w:tab w:val="left" w:pos="240"/>
              </w:tabs>
              <w:ind w:firstLine="0"/>
              <w:jc w:val="both"/>
              <w:rPr>
                <w:szCs w:val="24"/>
              </w:rPr>
            </w:pPr>
            <w:r w:rsidRPr="00D07C85">
              <w:rPr>
                <w:szCs w:val="24"/>
              </w:rPr>
              <w:t>Для размещения газораспределительных пунктов</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1</w:t>
            </w:r>
            <w:r>
              <w:rPr>
                <w:szCs w:val="24"/>
              </w:rPr>
              <w:t>4</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1</w:t>
            </w:r>
            <w:r>
              <w:rPr>
                <w:szCs w:val="24"/>
              </w:rPr>
              <w:t>5</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сооружений газоснабжения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16</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водопроводов и объектов водоснабжения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17</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водозаборных сооружений и объектов</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18</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объектов водоотведения и канализования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19</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очистных сооружений и объектов</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2</w:t>
            </w:r>
            <w:r>
              <w:rPr>
                <w:szCs w:val="24"/>
              </w:rPr>
              <w:t>0</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насосных станций</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2</w:t>
            </w:r>
            <w:r>
              <w:rPr>
                <w:szCs w:val="24"/>
              </w:rPr>
              <w:t>1</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скважин</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22</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объектов связи, радиовещания, телевидения, информатики</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2</w:t>
            </w:r>
            <w:r>
              <w:rPr>
                <w:szCs w:val="24"/>
              </w:rPr>
              <w:t>3</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эксплуатационных предприятий связи и обслуживания линий связи</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2</w:t>
            </w:r>
            <w:r>
              <w:rPr>
                <w:szCs w:val="24"/>
              </w:rPr>
              <w:t>4</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кабельных, радиорелейных и воздушных линий связи и линий радиофикации на трассах кабельных и воздушных линий связи и радиофикации и их охранные зоны</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2</w:t>
            </w:r>
            <w:r>
              <w:rPr>
                <w:szCs w:val="24"/>
              </w:rPr>
              <w:t>5</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подземных кабельных и воздушных линий связи и радиофикации и их охранные зоны</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26</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наземных и подземных необслуживаемых усилительных пунктов на кабельных линиях связи и их охранные зоны</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27</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наземных сооружений и инфраструктур спутниковой связи</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28</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rPr>
                <w:szCs w:val="24"/>
              </w:rPr>
            </w:pPr>
            <w:r w:rsidRPr="00D07C85">
              <w:rPr>
                <w:szCs w:val="24"/>
              </w:rPr>
              <w:t>Для размещения коммуникаций</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29</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rPr>
                <w:szCs w:val="24"/>
              </w:rPr>
            </w:pPr>
            <w:r w:rsidRPr="00D07C85">
              <w:rPr>
                <w:szCs w:val="24"/>
              </w:rPr>
              <w:t>Для размещения складских помещений</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30</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rPr>
                <w:szCs w:val="24"/>
              </w:rPr>
            </w:pPr>
            <w:r w:rsidRPr="00D07C85">
              <w:rPr>
                <w:szCs w:val="24"/>
              </w:rPr>
              <w:t>Для размещения объектов инженерно-технического обеспечения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3</w:t>
            </w:r>
            <w:r>
              <w:rPr>
                <w:szCs w:val="24"/>
              </w:rPr>
              <w:t>1</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rPr>
                <w:szCs w:val="24"/>
              </w:rPr>
            </w:pPr>
            <w:r w:rsidRPr="00D07C85">
              <w:rPr>
                <w:szCs w:val="24"/>
              </w:rPr>
              <w:t>Для размещения предприятий, необходимых для эксплуатации устройств и объектов  инженерно-технического обеспечения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tabs>
                <w:tab w:val="left" w:pos="240"/>
              </w:tabs>
              <w:ind w:firstLine="0"/>
              <w:jc w:val="both"/>
              <w:rPr>
                <w:b/>
                <w:szCs w:val="24"/>
                <w:u w:val="single"/>
              </w:rPr>
            </w:pPr>
            <w:r w:rsidRPr="00D07C85">
              <w:rPr>
                <w:b/>
                <w:szCs w:val="24"/>
                <w:u w:val="single"/>
              </w:rPr>
              <w:t>Вспомогательные виды использования: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32</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3</w:t>
            </w:r>
            <w:r>
              <w:rPr>
                <w:szCs w:val="24"/>
              </w:rPr>
              <w:t>3</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tabs>
                <w:tab w:val="left" w:pos="240"/>
              </w:tabs>
              <w:ind w:firstLine="0"/>
              <w:rPr>
                <w:szCs w:val="24"/>
              </w:rPr>
            </w:pPr>
            <w:r w:rsidRPr="00D07C85">
              <w:rPr>
                <w:szCs w:val="24"/>
              </w:rPr>
              <w:t>Для размещения зеленых насаждений</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3</w:t>
            </w:r>
            <w:r>
              <w:rPr>
                <w:szCs w:val="24"/>
              </w:rPr>
              <w:t>4</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tabs>
                <w:tab w:val="left" w:pos="240"/>
              </w:tabs>
              <w:ind w:firstLine="0"/>
              <w:jc w:val="both"/>
              <w:rPr>
                <w:szCs w:val="24"/>
              </w:rPr>
            </w:pPr>
            <w:r w:rsidRPr="00D07C85">
              <w:rPr>
                <w:szCs w:val="24"/>
              </w:rPr>
              <w:t>Для размещения объектов общего пользования (уличная сеть)</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3</w:t>
            </w:r>
            <w:r>
              <w:rPr>
                <w:szCs w:val="24"/>
              </w:rPr>
              <w:t>5</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tabs>
                <w:tab w:val="left" w:pos="240"/>
              </w:tabs>
              <w:ind w:firstLine="0"/>
              <w:jc w:val="both"/>
              <w:rPr>
                <w:szCs w:val="24"/>
              </w:rPr>
            </w:pPr>
            <w:r w:rsidRPr="00D07C85">
              <w:rPr>
                <w:szCs w:val="24"/>
              </w:rPr>
              <w:t>Под объектами размещения отходов потребления;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sidRPr="00D07C85">
              <w:rPr>
                <w:szCs w:val="24"/>
              </w:rPr>
              <w:t>3</w:t>
            </w:r>
            <w:r>
              <w:rPr>
                <w:szCs w:val="24"/>
              </w:rPr>
              <w:t>6</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rPr>
                <w:szCs w:val="24"/>
              </w:rPr>
            </w:pPr>
            <w:r w:rsidRPr="00D07C85">
              <w:rPr>
                <w:szCs w:val="24"/>
              </w:rPr>
              <w:t>Для размещения административных зданий</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37</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rPr>
                <w:szCs w:val="24"/>
              </w:rPr>
            </w:pPr>
            <w:r>
              <w:rPr>
                <w:szCs w:val="24"/>
              </w:rPr>
              <w:t>Для благоустройства  территории</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Default="00434802" w:rsidP="00F57C32">
            <w:pPr>
              <w:widowControl w:val="0"/>
              <w:tabs>
                <w:tab w:val="left" w:pos="240"/>
              </w:tabs>
              <w:ind w:firstLine="0"/>
              <w:jc w:val="center"/>
              <w:rPr>
                <w:szCs w:val="24"/>
              </w:rPr>
            </w:pPr>
            <w:r>
              <w:rPr>
                <w:szCs w:val="24"/>
              </w:rPr>
              <w:t>38</w:t>
            </w:r>
          </w:p>
        </w:tc>
        <w:tc>
          <w:tcPr>
            <w:tcW w:w="9149" w:type="dxa"/>
            <w:tcBorders>
              <w:top w:val="single" w:sz="4" w:space="0" w:color="000000"/>
              <w:left w:val="single" w:sz="4" w:space="0" w:color="000000"/>
              <w:bottom w:val="single" w:sz="4" w:space="0" w:color="000000"/>
              <w:right w:val="single" w:sz="4" w:space="0" w:color="000000"/>
            </w:tcBorders>
          </w:tcPr>
          <w:p w:rsidR="00434802" w:rsidRDefault="00434802" w:rsidP="00F57C32">
            <w:pPr>
              <w:widowControl w:val="0"/>
              <w:tabs>
                <w:tab w:val="left" w:pos="240"/>
              </w:tabs>
              <w:ind w:firstLine="0"/>
              <w:rPr>
                <w:szCs w:val="24"/>
              </w:rPr>
            </w:pPr>
            <w:r>
              <w:rPr>
                <w:szCs w:val="24"/>
              </w:rPr>
              <w:t>Для размещения пожарных водоемов, гидрантов</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ind w:firstLine="0"/>
              <w:jc w:val="both"/>
              <w:rPr>
                <w:b/>
                <w:szCs w:val="24"/>
                <w:u w:val="single"/>
              </w:rPr>
            </w:pPr>
            <w:r w:rsidRPr="00D07C85">
              <w:rPr>
                <w:b/>
                <w:szCs w:val="24"/>
                <w:u w:val="single"/>
              </w:rPr>
              <w:t>Условно разрешенные виды использования: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434802">
            <w:pPr>
              <w:widowControl w:val="0"/>
              <w:tabs>
                <w:tab w:val="left" w:pos="240"/>
              </w:tabs>
              <w:ind w:firstLine="0"/>
              <w:jc w:val="center"/>
              <w:rPr>
                <w:szCs w:val="24"/>
              </w:rPr>
            </w:pPr>
            <w:r>
              <w:rPr>
                <w:szCs w:val="24"/>
              </w:rPr>
              <w:t>39</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распределительных пунктов</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Del="00933058" w:rsidRDefault="00434802" w:rsidP="00434802">
            <w:pPr>
              <w:widowControl w:val="0"/>
              <w:tabs>
                <w:tab w:val="left" w:pos="240"/>
              </w:tabs>
              <w:ind w:firstLine="0"/>
              <w:jc w:val="center"/>
              <w:rPr>
                <w:szCs w:val="24"/>
              </w:rPr>
            </w:pPr>
            <w:r>
              <w:rPr>
                <w:szCs w:val="24"/>
              </w:rPr>
              <w:t>40</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объектов общественного питания</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RDefault="00434802" w:rsidP="00F57C32">
            <w:pPr>
              <w:widowControl w:val="0"/>
              <w:tabs>
                <w:tab w:val="left" w:pos="240"/>
              </w:tabs>
              <w:ind w:firstLine="0"/>
              <w:jc w:val="center"/>
              <w:rPr>
                <w:szCs w:val="24"/>
              </w:rPr>
            </w:pPr>
            <w:r>
              <w:rPr>
                <w:szCs w:val="24"/>
              </w:rPr>
              <w:t>41</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временных торговых объектов</w:t>
            </w:r>
          </w:p>
        </w:tc>
      </w:tr>
      <w:tr w:rsidR="0043480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34802" w:rsidRPr="00D07C85" w:rsidDel="00933058" w:rsidRDefault="00434802" w:rsidP="00434802">
            <w:pPr>
              <w:widowControl w:val="0"/>
              <w:tabs>
                <w:tab w:val="left" w:pos="240"/>
              </w:tabs>
              <w:ind w:firstLine="0"/>
              <w:jc w:val="center"/>
              <w:rPr>
                <w:szCs w:val="24"/>
              </w:rPr>
            </w:pPr>
            <w:r w:rsidRPr="00D07C85">
              <w:rPr>
                <w:szCs w:val="24"/>
              </w:rPr>
              <w:t>4</w:t>
            </w:r>
            <w:r>
              <w:rPr>
                <w:szCs w:val="24"/>
              </w:rPr>
              <w:t>2</w:t>
            </w:r>
          </w:p>
        </w:tc>
        <w:tc>
          <w:tcPr>
            <w:tcW w:w="9149" w:type="dxa"/>
            <w:tcBorders>
              <w:top w:val="single" w:sz="4" w:space="0" w:color="000000"/>
              <w:left w:val="single" w:sz="4" w:space="0" w:color="000000"/>
              <w:bottom w:val="single" w:sz="4" w:space="0" w:color="000000"/>
              <w:right w:val="single" w:sz="4" w:space="0" w:color="000000"/>
            </w:tcBorders>
          </w:tcPr>
          <w:p w:rsidR="00434802" w:rsidRPr="00D07C85" w:rsidRDefault="00434802" w:rsidP="00F57C32">
            <w:pPr>
              <w:widowControl w:val="0"/>
              <w:tabs>
                <w:tab w:val="left" w:pos="240"/>
              </w:tabs>
              <w:ind w:firstLine="0"/>
              <w:jc w:val="both"/>
              <w:rPr>
                <w:szCs w:val="24"/>
              </w:rPr>
            </w:pPr>
            <w:r w:rsidRPr="00D07C85">
              <w:rPr>
                <w:szCs w:val="24"/>
              </w:rPr>
              <w:t>Для размещения складских объектов и промышленных предприятий V класса опасности</w:t>
            </w:r>
          </w:p>
        </w:tc>
      </w:tr>
    </w:tbl>
    <w:p w:rsidR="00434802" w:rsidRPr="00D07C85" w:rsidRDefault="00434802" w:rsidP="00434802">
      <w:pPr>
        <w:jc w:val="both"/>
        <w:rPr>
          <w:b/>
          <w:szCs w:val="24"/>
          <w:u w:val="single"/>
        </w:rPr>
      </w:pPr>
    </w:p>
    <w:p w:rsidR="00434802" w:rsidRPr="00D07C85" w:rsidRDefault="00434802" w:rsidP="00434802">
      <w:pPr>
        <w:jc w:val="both"/>
        <w:rPr>
          <w:b/>
          <w:szCs w:val="24"/>
          <w:u w:val="single"/>
        </w:rPr>
      </w:pPr>
      <w:r w:rsidRPr="00D07C85">
        <w:rPr>
          <w:b/>
          <w:szCs w:val="24"/>
          <w:u w:val="single"/>
        </w:rPr>
        <w:lastRenderedPageBreak/>
        <w:t>Предельные параметры разрешенного строительства, реконструкции для основного вида разрешённого использования:</w:t>
      </w:r>
    </w:p>
    <w:p w:rsidR="00434802" w:rsidRPr="00D07C85" w:rsidRDefault="00434802" w:rsidP="00434802">
      <w:pPr>
        <w:jc w:val="both"/>
        <w:rPr>
          <w:b/>
          <w:szCs w:val="24"/>
        </w:rPr>
      </w:pPr>
      <w:r w:rsidRPr="00D07C85">
        <w:rPr>
          <w:szCs w:val="24"/>
        </w:rPr>
        <w:t xml:space="preserve">Предельная высота застройки – </w:t>
      </w:r>
      <w:smartTag w:uri="urn:schemas-microsoft-com:office:smarttags" w:element="metricconverter">
        <w:smartTagPr>
          <w:attr w:name="ProductID" w:val="10 метров"/>
        </w:smartTagPr>
        <w:r w:rsidRPr="00D07C85">
          <w:rPr>
            <w:szCs w:val="24"/>
          </w:rPr>
          <w:t>10 метров</w:t>
        </w:r>
      </w:smartTag>
      <w:r w:rsidRPr="00D07C85">
        <w:rPr>
          <w:szCs w:val="24"/>
        </w:rPr>
        <w:t>. Все остальные параметры устанавливаются в соответствии со статьями 1 - 1</w:t>
      </w:r>
      <w:r>
        <w:rPr>
          <w:szCs w:val="24"/>
        </w:rPr>
        <w:t>4</w:t>
      </w:r>
      <w:r w:rsidRPr="00D07C85">
        <w:rPr>
          <w:szCs w:val="24"/>
        </w:rPr>
        <w:t xml:space="preserve"> 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p w:rsidR="00434802" w:rsidRPr="00434802" w:rsidRDefault="00434802" w:rsidP="00434802">
      <w:pPr>
        <w:rPr>
          <w:lang/>
        </w:rPr>
      </w:pPr>
    </w:p>
    <w:p w:rsidR="00F74115" w:rsidRPr="00D07C85" w:rsidRDefault="00434802" w:rsidP="00D07C85">
      <w:pPr>
        <w:jc w:val="both"/>
        <w:rPr>
          <w:b/>
          <w:szCs w:val="24"/>
        </w:rPr>
      </w:pPr>
      <w:r>
        <w:rPr>
          <w:b/>
          <w:szCs w:val="24"/>
        </w:rPr>
        <w:t>2</w:t>
      </w:r>
      <w:r w:rsidR="00022131">
        <w:rPr>
          <w:b/>
          <w:szCs w:val="24"/>
        </w:rPr>
        <w:t>.</w:t>
      </w:r>
      <w:r w:rsidR="00F74115" w:rsidRPr="00D07C85">
        <w:rPr>
          <w:b/>
          <w:szCs w:val="24"/>
        </w:rPr>
        <w:t xml:space="preserve"> Зона</w:t>
      </w:r>
      <w:r w:rsidR="00403CBE" w:rsidRPr="00D07C85">
        <w:rPr>
          <w:b/>
          <w:szCs w:val="24"/>
        </w:rPr>
        <w:t xml:space="preserve"> размещения объектов транспорт</w:t>
      </w:r>
      <w:r w:rsidR="00B05A43" w:rsidRPr="00D07C85">
        <w:rPr>
          <w:b/>
          <w:szCs w:val="24"/>
        </w:rPr>
        <w:t>ной инфраструктуры</w:t>
      </w:r>
    </w:p>
    <w:p w:rsidR="00F74115" w:rsidRPr="00D07C85" w:rsidRDefault="00F74115" w:rsidP="00D07C85">
      <w:pPr>
        <w:jc w:val="both"/>
        <w:rPr>
          <w:szCs w:val="24"/>
        </w:rPr>
      </w:pPr>
      <w:r w:rsidRPr="00D07C85">
        <w:rPr>
          <w:szCs w:val="24"/>
        </w:rPr>
        <w:t>2.1. Кодовое обозначение зоны – И-2.</w:t>
      </w:r>
    </w:p>
    <w:p w:rsidR="00F74115" w:rsidRPr="00D07C85" w:rsidRDefault="00F74115" w:rsidP="00D07C85">
      <w:pPr>
        <w:jc w:val="both"/>
        <w:rPr>
          <w:szCs w:val="24"/>
        </w:rPr>
      </w:pPr>
      <w:r w:rsidRPr="00D07C85">
        <w:rPr>
          <w:szCs w:val="24"/>
        </w:rPr>
        <w:t>2.2. Цели выделения зоны:</w:t>
      </w:r>
    </w:p>
    <w:p w:rsidR="00F74115" w:rsidRPr="00D07C85" w:rsidRDefault="00F74115" w:rsidP="00D07C85">
      <w:pPr>
        <w:jc w:val="both"/>
        <w:rPr>
          <w:szCs w:val="24"/>
        </w:rPr>
      </w:pPr>
      <w:r w:rsidRPr="00D07C85">
        <w:rPr>
          <w:szCs w:val="24"/>
        </w:rPr>
        <w:t xml:space="preserve">для </w:t>
      </w:r>
      <w:r w:rsidR="00403CBE" w:rsidRPr="00D07C85">
        <w:rPr>
          <w:szCs w:val="24"/>
        </w:rPr>
        <w:t>формирования</w:t>
      </w:r>
      <w:r w:rsidRPr="00D07C85">
        <w:rPr>
          <w:szCs w:val="24"/>
        </w:rPr>
        <w:t xml:space="preserve"> транспортно-логистического комплекса путем объединения транспортной и терминально-складской инфраструктуры, участников транспортно-логистической деятельности, находящихся </w:t>
      </w:r>
      <w:r w:rsidR="00403CBE" w:rsidRPr="00D07C85">
        <w:rPr>
          <w:szCs w:val="24"/>
        </w:rPr>
        <w:t xml:space="preserve">в зависимости и во взаимодействии </w:t>
      </w:r>
      <w:r w:rsidRPr="00D07C85">
        <w:rPr>
          <w:szCs w:val="24"/>
        </w:rPr>
        <w:t>пр</w:t>
      </w:r>
      <w:r w:rsidR="00403CBE" w:rsidRPr="00D07C85">
        <w:rPr>
          <w:szCs w:val="24"/>
        </w:rPr>
        <w:t>и оказании транспортных услуг.</w:t>
      </w:r>
    </w:p>
    <w:p w:rsidR="00F74115" w:rsidRPr="00D07C85" w:rsidRDefault="00F74115" w:rsidP="00D07C85">
      <w:pPr>
        <w:jc w:val="both"/>
        <w:rPr>
          <w:szCs w:val="24"/>
        </w:rPr>
      </w:pPr>
      <w:r w:rsidRPr="00D07C85">
        <w:rPr>
          <w:szCs w:val="24"/>
        </w:rPr>
        <w:t>2.3.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8929"/>
      </w:tblGrid>
      <w:tr w:rsidR="006709E2" w:rsidRPr="00D07C85">
        <w:trPr>
          <w:trHeight w:val="227"/>
          <w:tblHeader/>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b/>
                <w:szCs w:val="24"/>
              </w:rPr>
            </w:pPr>
            <w:r w:rsidRPr="00D07C85">
              <w:rPr>
                <w:b/>
                <w:szCs w:val="24"/>
              </w:rPr>
              <w:t>№ п/п</w:t>
            </w:r>
          </w:p>
        </w:tc>
        <w:tc>
          <w:tcPr>
            <w:tcW w:w="892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b/>
                <w:szCs w:val="24"/>
              </w:rPr>
            </w:pPr>
            <w:r w:rsidRPr="00D07C85">
              <w:rPr>
                <w:b/>
                <w:szCs w:val="24"/>
              </w:rPr>
              <w:t>Вид использования</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rPr>
                <w:b/>
                <w:szCs w:val="24"/>
              </w:rPr>
            </w:pPr>
            <w:r w:rsidRPr="00D07C85">
              <w:rPr>
                <w:b/>
                <w:szCs w:val="24"/>
                <w:u w:val="single"/>
              </w:rPr>
              <w:t>Основные виды разрешенного использования:</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rPr>
                <w:szCs w:val="24"/>
              </w:rPr>
            </w:pPr>
            <w:r w:rsidRPr="00D07C85">
              <w:rPr>
                <w:szCs w:val="24"/>
              </w:rPr>
              <w:t>Для размещения подъездных путей</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2</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складских помещений</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и эксплуатации объектов автомобильного транспорта и объектов дорожного хозяйства</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объектов дорожного сервиса в полосах отвода автомобильных дорог и рядом с ними</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предприятий автосервиса, СТО (станция технического обслуживания)</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6</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автозаправочных и газонаполнительных станций</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0"/>
              <w:jc w:val="both"/>
              <w:rPr>
                <w:b/>
                <w:szCs w:val="24"/>
                <w:u w:val="single"/>
              </w:rPr>
            </w:pPr>
            <w:r w:rsidRPr="00D07C85">
              <w:rPr>
                <w:b/>
                <w:szCs w:val="24"/>
                <w:u w:val="single"/>
              </w:rPr>
              <w:t>Вспомогательные виды использования:</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7</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9059F8">
            <w:pPr>
              <w:widowControl w:val="0"/>
              <w:tabs>
                <w:tab w:val="left" w:pos="240"/>
              </w:tabs>
              <w:ind w:firstLine="0"/>
              <w:jc w:val="both"/>
              <w:rPr>
                <w:szCs w:val="24"/>
              </w:rPr>
            </w:pPr>
            <w:r w:rsidRPr="00D07C85">
              <w:rPr>
                <w:szCs w:val="24"/>
              </w:rPr>
              <w:t>Для размещения объектов электросетевого хозяйства</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8</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0"/>
              <w:jc w:val="both"/>
              <w:rPr>
                <w:szCs w:val="24"/>
              </w:rPr>
            </w:pPr>
            <w:r w:rsidRPr="00D07C85">
              <w:rPr>
                <w:szCs w:val="24"/>
              </w:rPr>
              <w:t>Для размещения зеленых насаждений</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9</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объектов общего пользования (уличная сеть)</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10</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Под объектами размещения отходов потребления</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CE5544">
            <w:pPr>
              <w:widowControl w:val="0"/>
              <w:tabs>
                <w:tab w:val="left" w:pos="240"/>
              </w:tabs>
              <w:ind w:firstLine="0"/>
              <w:jc w:val="center"/>
              <w:rPr>
                <w:szCs w:val="24"/>
              </w:rPr>
            </w:pPr>
            <w:r w:rsidRPr="00D07C85">
              <w:rPr>
                <w:szCs w:val="24"/>
              </w:rPr>
              <w:t>1</w:t>
            </w:r>
            <w:r w:rsidR="00CE5544">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объектов коммунального хозяйства</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CE5544">
            <w:pPr>
              <w:widowControl w:val="0"/>
              <w:tabs>
                <w:tab w:val="left" w:pos="240"/>
              </w:tabs>
              <w:ind w:firstLine="0"/>
              <w:jc w:val="center"/>
              <w:rPr>
                <w:szCs w:val="24"/>
              </w:rPr>
            </w:pPr>
            <w:r w:rsidRPr="00D07C85">
              <w:rPr>
                <w:szCs w:val="24"/>
              </w:rPr>
              <w:t>1</w:t>
            </w:r>
            <w:r w:rsidR="00CE5544">
              <w:rPr>
                <w:szCs w:val="24"/>
              </w:rPr>
              <w:t>2</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административных зданий</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CE5544">
            <w:pPr>
              <w:widowControl w:val="0"/>
              <w:tabs>
                <w:tab w:val="left" w:pos="240"/>
              </w:tabs>
              <w:ind w:firstLine="0"/>
              <w:jc w:val="center"/>
              <w:rPr>
                <w:szCs w:val="24"/>
              </w:rPr>
            </w:pPr>
            <w:r w:rsidRPr="00D07C85">
              <w:rPr>
                <w:szCs w:val="24"/>
              </w:rPr>
              <w:t>1</w:t>
            </w:r>
            <w:r w:rsidR="00CE5544">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CE5544">
            <w:pPr>
              <w:widowControl w:val="0"/>
              <w:tabs>
                <w:tab w:val="left" w:pos="240"/>
              </w:tabs>
              <w:ind w:firstLine="0"/>
              <w:jc w:val="center"/>
              <w:rPr>
                <w:szCs w:val="24"/>
              </w:rPr>
            </w:pPr>
            <w:r w:rsidRPr="00D07C85">
              <w:rPr>
                <w:szCs w:val="24"/>
              </w:rPr>
              <w:t>1</w:t>
            </w:r>
            <w:r w:rsidR="00CE5544">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 xml:space="preserve">Для размещения блок-модульных газовых котельных, котельных на твердом топливе </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CE5544">
            <w:pPr>
              <w:widowControl w:val="0"/>
              <w:tabs>
                <w:tab w:val="left" w:pos="240"/>
              </w:tabs>
              <w:ind w:firstLine="0"/>
              <w:jc w:val="center"/>
              <w:rPr>
                <w:szCs w:val="24"/>
              </w:rPr>
            </w:pPr>
            <w:r w:rsidRPr="00D07C85">
              <w:rPr>
                <w:szCs w:val="24"/>
              </w:rPr>
              <w:t>1</w:t>
            </w:r>
            <w:r w:rsidR="00CE5544">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0"/>
              <w:jc w:val="both"/>
              <w:rPr>
                <w:szCs w:val="24"/>
              </w:rPr>
            </w:pPr>
            <w:r w:rsidRPr="00D07C85">
              <w:rPr>
                <w:szCs w:val="24"/>
              </w:rPr>
              <w:t>Для размещения газораспределительных пунктов</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CE5544" w:rsidP="00D07C85">
            <w:pPr>
              <w:widowControl w:val="0"/>
              <w:tabs>
                <w:tab w:val="left" w:pos="240"/>
              </w:tabs>
              <w:ind w:firstLine="0"/>
              <w:jc w:val="center"/>
              <w:rPr>
                <w:szCs w:val="24"/>
              </w:rPr>
            </w:pPr>
            <w:r>
              <w:rPr>
                <w:szCs w:val="24"/>
              </w:rPr>
              <w:t>16</w:t>
            </w: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водопроводов и объектов водоснабжения</w:t>
            </w:r>
          </w:p>
        </w:tc>
      </w:tr>
      <w:tr w:rsidR="00CE5544"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E5544" w:rsidRDefault="00CE5544" w:rsidP="00D07C85">
            <w:pPr>
              <w:widowControl w:val="0"/>
              <w:tabs>
                <w:tab w:val="left" w:pos="240"/>
              </w:tabs>
              <w:ind w:firstLine="0"/>
              <w:jc w:val="center"/>
              <w:rPr>
                <w:szCs w:val="24"/>
              </w:rPr>
            </w:pPr>
            <w:r>
              <w:rPr>
                <w:szCs w:val="24"/>
              </w:rPr>
              <w:t>17</w:t>
            </w:r>
          </w:p>
        </w:tc>
        <w:tc>
          <w:tcPr>
            <w:tcW w:w="8929" w:type="dxa"/>
            <w:tcBorders>
              <w:top w:val="single" w:sz="4" w:space="0" w:color="000000"/>
              <w:left w:val="single" w:sz="4" w:space="0" w:color="000000"/>
              <w:bottom w:val="single" w:sz="4" w:space="0" w:color="000000"/>
              <w:right w:val="single" w:sz="4" w:space="0" w:color="000000"/>
            </w:tcBorders>
          </w:tcPr>
          <w:p w:rsidR="00CE5544" w:rsidRPr="00D07C85" w:rsidRDefault="00CE5544" w:rsidP="00D07C85">
            <w:pPr>
              <w:widowControl w:val="0"/>
              <w:tabs>
                <w:tab w:val="left" w:pos="240"/>
              </w:tabs>
              <w:ind w:firstLine="0"/>
              <w:jc w:val="both"/>
              <w:rPr>
                <w:szCs w:val="24"/>
              </w:rPr>
            </w:pPr>
            <w:r w:rsidRPr="00D07C85">
              <w:rPr>
                <w:szCs w:val="24"/>
              </w:rPr>
              <w:t xml:space="preserve">Для размещения </w:t>
            </w:r>
            <w:r w:rsidR="00434802">
              <w:rPr>
                <w:szCs w:val="24"/>
              </w:rPr>
              <w:t>пожарных водоемов,</w:t>
            </w:r>
            <w:r>
              <w:rPr>
                <w:szCs w:val="24"/>
              </w:rPr>
              <w:t xml:space="preserve"> гидрантов</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ind w:firstLine="0"/>
              <w:jc w:val="both"/>
              <w:rPr>
                <w:b/>
                <w:szCs w:val="24"/>
                <w:u w:val="single"/>
              </w:rPr>
            </w:pPr>
            <w:r w:rsidRPr="00D07C85">
              <w:rPr>
                <w:b/>
                <w:szCs w:val="24"/>
                <w:u w:val="single"/>
              </w:rPr>
              <w:t>Условно - разрешенные  виды использования:</w:t>
            </w:r>
          </w:p>
        </w:tc>
      </w:tr>
      <w:tr w:rsidR="006709E2"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0"/>
              <w:jc w:val="both"/>
              <w:rPr>
                <w:szCs w:val="24"/>
              </w:rPr>
            </w:pPr>
            <w:r w:rsidRPr="00D07C85">
              <w:rPr>
                <w:szCs w:val="24"/>
              </w:rPr>
              <w:t>Не устанавливаются</w:t>
            </w:r>
          </w:p>
        </w:tc>
      </w:tr>
    </w:tbl>
    <w:p w:rsidR="00956AF7" w:rsidRPr="00D07C85" w:rsidRDefault="00956AF7" w:rsidP="00D07C85">
      <w:pPr>
        <w:jc w:val="both"/>
        <w:rPr>
          <w:b/>
          <w:szCs w:val="24"/>
          <w:u w:val="single"/>
        </w:rPr>
      </w:pPr>
    </w:p>
    <w:p w:rsidR="00F74115" w:rsidRPr="00D07C85" w:rsidRDefault="00992B88" w:rsidP="00D07C85">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F74115" w:rsidRPr="00D07C85" w:rsidRDefault="00F74115" w:rsidP="00D07C85">
      <w:pPr>
        <w:jc w:val="both"/>
        <w:rPr>
          <w:szCs w:val="24"/>
        </w:rPr>
      </w:pPr>
      <w:r w:rsidRPr="00D07C85">
        <w:rPr>
          <w:szCs w:val="24"/>
        </w:rPr>
        <w:t xml:space="preserve">Предельная высота застройки – </w:t>
      </w:r>
      <w:smartTag w:uri="urn:schemas-microsoft-com:office:smarttags" w:element="metricconverter">
        <w:smartTagPr>
          <w:attr w:name="ProductID" w:val="10 метров"/>
        </w:smartTagPr>
        <w:r w:rsidRPr="00D07C85">
          <w:rPr>
            <w:szCs w:val="24"/>
          </w:rPr>
          <w:t>1</w:t>
        </w:r>
        <w:r w:rsidR="00992B88" w:rsidRPr="00D07C85">
          <w:rPr>
            <w:szCs w:val="24"/>
          </w:rPr>
          <w:t>0</w:t>
        </w:r>
        <w:r w:rsidRPr="00D07C85">
          <w:rPr>
            <w:szCs w:val="24"/>
          </w:rPr>
          <w:t xml:space="preserve"> м</w:t>
        </w:r>
        <w:r w:rsidR="00403CBE" w:rsidRPr="00D07C85">
          <w:rPr>
            <w:szCs w:val="24"/>
          </w:rPr>
          <w:t>етров</w:t>
        </w:r>
      </w:smartTag>
      <w:r w:rsidRPr="00D07C85">
        <w:rPr>
          <w:szCs w:val="24"/>
        </w:rPr>
        <w:t xml:space="preserve">. </w:t>
      </w:r>
      <w:r w:rsidR="00D361D5" w:rsidRPr="00D07C85">
        <w:rPr>
          <w:szCs w:val="24"/>
        </w:rPr>
        <w:t>Все остальные параметры устанавливаются в соответствии со статьями 1 - 1</w:t>
      </w:r>
      <w:r w:rsidR="003069D3">
        <w:rPr>
          <w:szCs w:val="24"/>
        </w:rPr>
        <w:t>4</w:t>
      </w:r>
      <w:r w:rsidR="00D361D5" w:rsidRPr="00D07C85">
        <w:rPr>
          <w:szCs w:val="24"/>
        </w:rPr>
        <w:t xml:space="preserve"> положения </w:t>
      </w:r>
      <w:r w:rsidR="00D361D5" w:rsidRPr="00D07C85">
        <w:rPr>
          <w:szCs w:val="24"/>
          <w:lang w:val="en-US"/>
        </w:rPr>
        <w:t>I</w:t>
      </w:r>
      <w:r w:rsidR="00D361D5" w:rsidRPr="00D07C85">
        <w:rPr>
          <w:szCs w:val="24"/>
        </w:rPr>
        <w:t xml:space="preserve"> части </w:t>
      </w:r>
      <w:r w:rsidR="00D361D5" w:rsidRPr="00D07C85">
        <w:rPr>
          <w:szCs w:val="24"/>
          <w:lang w:val="en-US"/>
        </w:rPr>
        <w:t>II</w:t>
      </w:r>
      <w:r w:rsidR="00D361D5" w:rsidRPr="00D07C85">
        <w:rPr>
          <w:szCs w:val="24"/>
        </w:rPr>
        <w:t xml:space="preserve"> настоящих Правил.</w:t>
      </w:r>
    </w:p>
    <w:p w:rsidR="001260A8" w:rsidRDefault="001260A8" w:rsidP="001260A8">
      <w:pPr>
        <w:jc w:val="both"/>
        <w:rPr>
          <w:b/>
          <w:szCs w:val="24"/>
        </w:rPr>
      </w:pPr>
      <w:bookmarkStart w:id="115" w:name="_Статья_4._Производственные"/>
      <w:bookmarkEnd w:id="115"/>
    </w:p>
    <w:p w:rsidR="001260A8" w:rsidRPr="00D07C85" w:rsidRDefault="001260A8" w:rsidP="001260A8">
      <w:pPr>
        <w:jc w:val="both"/>
        <w:rPr>
          <w:b/>
          <w:szCs w:val="24"/>
        </w:rPr>
      </w:pPr>
      <w:r w:rsidRPr="00D07C85">
        <w:rPr>
          <w:b/>
          <w:szCs w:val="24"/>
        </w:rPr>
        <w:lastRenderedPageBreak/>
        <w:t>3. Зона улично-дорожной сети.</w:t>
      </w:r>
    </w:p>
    <w:p w:rsidR="001260A8" w:rsidRPr="00D07C85" w:rsidRDefault="001260A8" w:rsidP="001260A8">
      <w:pPr>
        <w:jc w:val="both"/>
        <w:rPr>
          <w:szCs w:val="24"/>
        </w:rPr>
      </w:pPr>
      <w:r w:rsidRPr="00D07C85">
        <w:rPr>
          <w:szCs w:val="24"/>
        </w:rPr>
        <w:t>3.1. Кодовое обозначение зоны – ТУ.</w:t>
      </w:r>
    </w:p>
    <w:p w:rsidR="001260A8" w:rsidRPr="00D07C85" w:rsidRDefault="001260A8" w:rsidP="001260A8">
      <w:pPr>
        <w:jc w:val="both"/>
        <w:rPr>
          <w:szCs w:val="24"/>
        </w:rPr>
      </w:pPr>
      <w:r w:rsidRPr="00D07C85">
        <w:rPr>
          <w:szCs w:val="24"/>
        </w:rPr>
        <w:t>3.2. Цели выделения зоны:</w:t>
      </w:r>
    </w:p>
    <w:p w:rsidR="001260A8" w:rsidRPr="00D07C85" w:rsidRDefault="001260A8" w:rsidP="001260A8">
      <w:pPr>
        <w:rPr>
          <w:szCs w:val="24"/>
        </w:rPr>
      </w:pPr>
      <w:r w:rsidRPr="00D07C85">
        <w:rPr>
          <w:szCs w:val="24"/>
        </w:rPr>
        <w:t>для развития системы улично-дорожной сети.</w:t>
      </w:r>
    </w:p>
    <w:p w:rsidR="001260A8" w:rsidRPr="00D07C85" w:rsidRDefault="001260A8" w:rsidP="001260A8">
      <w:pPr>
        <w:jc w:val="both"/>
        <w:rPr>
          <w:szCs w:val="24"/>
        </w:rPr>
      </w:pPr>
      <w:r w:rsidRPr="00D07C85">
        <w:rPr>
          <w:szCs w:val="24"/>
        </w:rPr>
        <w:t>2.3.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8929"/>
      </w:tblGrid>
      <w:tr w:rsidR="001260A8" w:rsidRPr="00D07C85">
        <w:trPr>
          <w:trHeight w:val="227"/>
          <w:tblHeader/>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b/>
                <w:szCs w:val="24"/>
              </w:rPr>
            </w:pPr>
            <w:r w:rsidRPr="00D07C85">
              <w:rPr>
                <w:b/>
                <w:szCs w:val="24"/>
              </w:rPr>
              <w:t>№ п/п</w:t>
            </w:r>
          </w:p>
        </w:tc>
        <w:tc>
          <w:tcPr>
            <w:tcW w:w="892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b/>
                <w:szCs w:val="24"/>
              </w:rPr>
            </w:pPr>
            <w:r w:rsidRPr="00D07C85">
              <w:rPr>
                <w:b/>
                <w:szCs w:val="24"/>
              </w:rPr>
              <w:t>Вид использования</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rPr>
                <w:b/>
                <w:szCs w:val="24"/>
              </w:rPr>
            </w:pPr>
            <w:r w:rsidRPr="00D07C85">
              <w:rPr>
                <w:b/>
                <w:szCs w:val="24"/>
                <w:u w:val="single"/>
              </w:rPr>
              <w:t>Основные виды разрешенного использования:</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tabs>
                <w:tab w:val="left" w:pos="240"/>
              </w:tabs>
              <w:ind w:firstLine="0"/>
              <w:jc w:val="both"/>
              <w:rPr>
                <w:szCs w:val="24"/>
              </w:rPr>
            </w:pPr>
            <w:r w:rsidRPr="00D07C85">
              <w:rPr>
                <w:szCs w:val="24"/>
              </w:rPr>
              <w:t>Для стоянок автомобильного транспорта</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2</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открытых стоянок автомобильного транспорта</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стоянок легкового автомобильного транспорта</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стоянок грузового автомобильного транспорта</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парковок для временного хранения автомобильного транспорта</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6</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rPr>
                <w:szCs w:val="24"/>
              </w:rPr>
            </w:pPr>
            <w:r w:rsidRPr="00D07C85">
              <w:rPr>
                <w:szCs w:val="24"/>
              </w:rPr>
              <w:t>Для размещения подъездных путей</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7</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rPr>
                <w:szCs w:val="24"/>
              </w:rPr>
            </w:pPr>
            <w:r w:rsidRPr="00D07C85">
              <w:rPr>
                <w:szCs w:val="24"/>
              </w:rPr>
              <w:t>Для размещения полос отвода автомобильных дорог</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9</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и эксплуатации объектов автомобильного транспорта и объектов дорожного хозяйства</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10</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объектов дорожного сервиса в полосах отвода автомобильных дорог и рядом с ними</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11</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предприятий автосервиса, СТО (станция технического обслуживания)</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12</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автозаправочных и газонаполнительных станций</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13</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объектов общего пользования (уличная сеть)</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tabs>
                <w:tab w:val="left" w:pos="240"/>
              </w:tabs>
              <w:ind w:firstLine="0"/>
              <w:jc w:val="both"/>
              <w:rPr>
                <w:b/>
                <w:szCs w:val="24"/>
                <w:u w:val="single"/>
              </w:rPr>
            </w:pPr>
            <w:r w:rsidRPr="00D07C85">
              <w:rPr>
                <w:b/>
                <w:szCs w:val="24"/>
                <w:u w:val="single"/>
              </w:rPr>
              <w:t>Вспомогательные виды использования:</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14</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tabs>
                <w:tab w:val="left" w:pos="240"/>
              </w:tabs>
              <w:ind w:firstLine="0"/>
              <w:jc w:val="both"/>
              <w:rPr>
                <w:szCs w:val="24"/>
              </w:rPr>
            </w:pPr>
            <w:r w:rsidRPr="00D07C85">
              <w:rPr>
                <w:szCs w:val="24"/>
              </w:rPr>
              <w:t>Для размещения зеленых насаждений</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15</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16</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 xml:space="preserve">Для размещения блок-модульных газовых котельных, котельных на твердом топливе </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sidRPr="00D07C85">
              <w:rPr>
                <w:szCs w:val="24"/>
              </w:rPr>
              <w:t>17</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tabs>
                <w:tab w:val="left" w:pos="240"/>
              </w:tabs>
              <w:ind w:firstLine="0"/>
              <w:jc w:val="both"/>
              <w:rPr>
                <w:szCs w:val="24"/>
              </w:rPr>
            </w:pPr>
            <w:r w:rsidRPr="00D07C85">
              <w:rPr>
                <w:szCs w:val="24"/>
              </w:rPr>
              <w:t>Для размещения газораспределительных пунктов</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Pr>
                <w:szCs w:val="24"/>
              </w:rPr>
              <w:t>18</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газопроводов и объектов газоснабжения</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Pr>
                <w:szCs w:val="24"/>
              </w:rPr>
              <w:t>19</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водопроводов и объектов водоснабжения</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Pr>
                <w:szCs w:val="24"/>
              </w:rPr>
              <w:t>20</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объектов электросетевого хозяйства</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Pr>
                <w:szCs w:val="24"/>
              </w:rPr>
              <w:t>21</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воздушных линий электропередач</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Pr>
                <w:szCs w:val="24"/>
              </w:rPr>
              <w:t>22</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наземных сооружений кабельных линий электропередач</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Pr>
                <w:szCs w:val="24"/>
              </w:rPr>
              <w:t>23</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объектов водоотведения и канализования</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Pr>
                <w:szCs w:val="24"/>
              </w:rPr>
              <w:t>24</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подземных кабельных и воздушных линий связи и ради</w:t>
            </w:r>
            <w:r>
              <w:rPr>
                <w:szCs w:val="24"/>
              </w:rPr>
              <w:t xml:space="preserve">офикации </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Pr>
                <w:szCs w:val="24"/>
              </w:rPr>
              <w:t>25</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sidRPr="00D07C85">
              <w:rPr>
                <w:szCs w:val="24"/>
              </w:rPr>
              <w:t>Для размещения наземных и подземных необслуживаемых усилительных пунктов на кабельных</w:t>
            </w:r>
            <w:r>
              <w:rPr>
                <w:szCs w:val="24"/>
              </w:rPr>
              <w:t xml:space="preserve"> линиях связи</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Default="001260A8" w:rsidP="0041408B">
            <w:pPr>
              <w:widowControl w:val="0"/>
              <w:tabs>
                <w:tab w:val="left" w:pos="240"/>
              </w:tabs>
              <w:ind w:firstLine="0"/>
              <w:jc w:val="center"/>
              <w:rPr>
                <w:szCs w:val="24"/>
              </w:rPr>
            </w:pPr>
            <w:r>
              <w:rPr>
                <w:szCs w:val="24"/>
              </w:rPr>
              <w:t>26</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widowControl w:val="0"/>
              <w:tabs>
                <w:tab w:val="left" w:pos="240"/>
              </w:tabs>
              <w:ind w:firstLine="0"/>
              <w:jc w:val="both"/>
              <w:rPr>
                <w:szCs w:val="24"/>
              </w:rPr>
            </w:pPr>
            <w:r>
              <w:rPr>
                <w:szCs w:val="24"/>
              </w:rPr>
              <w:t>Для размещения пожарных водоемов, гидрантов</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Default="001260A8" w:rsidP="0041408B">
            <w:pPr>
              <w:widowControl w:val="0"/>
              <w:tabs>
                <w:tab w:val="left" w:pos="240"/>
              </w:tabs>
              <w:ind w:firstLine="0"/>
              <w:jc w:val="center"/>
              <w:rPr>
                <w:szCs w:val="24"/>
              </w:rPr>
            </w:pPr>
            <w:r>
              <w:rPr>
                <w:szCs w:val="24"/>
              </w:rPr>
              <w:t>27</w:t>
            </w:r>
          </w:p>
        </w:tc>
        <w:tc>
          <w:tcPr>
            <w:tcW w:w="8929" w:type="dxa"/>
            <w:tcBorders>
              <w:top w:val="single" w:sz="4" w:space="0" w:color="000000"/>
              <w:left w:val="single" w:sz="4" w:space="0" w:color="000000"/>
              <w:bottom w:val="single" w:sz="4" w:space="0" w:color="000000"/>
              <w:right w:val="single" w:sz="4" w:space="0" w:color="000000"/>
            </w:tcBorders>
          </w:tcPr>
          <w:p w:rsidR="001260A8" w:rsidRDefault="001260A8" w:rsidP="0041408B">
            <w:pPr>
              <w:widowControl w:val="0"/>
              <w:tabs>
                <w:tab w:val="left" w:pos="240"/>
              </w:tabs>
              <w:ind w:firstLine="0"/>
              <w:jc w:val="both"/>
              <w:rPr>
                <w:szCs w:val="24"/>
              </w:rPr>
            </w:pPr>
            <w:r w:rsidRPr="009115F7">
              <w:rPr>
                <w:szCs w:val="24"/>
              </w:rPr>
              <w:t>Для благоустройства</w:t>
            </w:r>
            <w:r>
              <w:rPr>
                <w:szCs w:val="24"/>
              </w:rPr>
              <w:t xml:space="preserve"> территории</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ind w:firstLine="0"/>
              <w:jc w:val="both"/>
              <w:rPr>
                <w:b/>
                <w:szCs w:val="24"/>
                <w:u w:val="single"/>
              </w:rPr>
            </w:pPr>
            <w:r w:rsidRPr="00D07C85">
              <w:rPr>
                <w:b/>
                <w:szCs w:val="24"/>
                <w:u w:val="single"/>
              </w:rPr>
              <w:t>Условно - разрешенные  виды использования:</w:t>
            </w:r>
          </w:p>
        </w:tc>
      </w:tr>
      <w:tr w:rsidR="001260A8"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1260A8" w:rsidRPr="00D07C85" w:rsidRDefault="001260A8" w:rsidP="0041408B">
            <w:pPr>
              <w:widowControl w:val="0"/>
              <w:tabs>
                <w:tab w:val="left" w:pos="240"/>
              </w:tabs>
              <w:ind w:firstLine="0"/>
              <w:jc w:val="center"/>
              <w:rPr>
                <w:szCs w:val="24"/>
              </w:rPr>
            </w:pPr>
            <w:r>
              <w:rPr>
                <w:szCs w:val="24"/>
              </w:rPr>
              <w:t>28</w:t>
            </w:r>
          </w:p>
        </w:tc>
        <w:tc>
          <w:tcPr>
            <w:tcW w:w="8929" w:type="dxa"/>
            <w:tcBorders>
              <w:top w:val="single" w:sz="4" w:space="0" w:color="000000"/>
              <w:left w:val="single" w:sz="4" w:space="0" w:color="000000"/>
              <w:bottom w:val="single" w:sz="4" w:space="0" w:color="000000"/>
              <w:right w:val="single" w:sz="4" w:space="0" w:color="000000"/>
            </w:tcBorders>
          </w:tcPr>
          <w:p w:rsidR="001260A8" w:rsidRPr="00D07C85" w:rsidRDefault="001260A8" w:rsidP="0041408B">
            <w:pPr>
              <w:tabs>
                <w:tab w:val="left" w:pos="240"/>
              </w:tabs>
              <w:ind w:firstLine="0"/>
              <w:jc w:val="both"/>
              <w:rPr>
                <w:szCs w:val="24"/>
              </w:rPr>
            </w:pPr>
            <w:r w:rsidRPr="00D07C85">
              <w:rPr>
                <w:szCs w:val="24"/>
              </w:rPr>
              <w:t>Не устанавливаются</w:t>
            </w:r>
          </w:p>
        </w:tc>
      </w:tr>
    </w:tbl>
    <w:p w:rsidR="001260A8" w:rsidRPr="00D07C85" w:rsidRDefault="001260A8" w:rsidP="001260A8">
      <w:pPr>
        <w:jc w:val="both"/>
        <w:rPr>
          <w:b/>
          <w:szCs w:val="24"/>
          <w:u w:val="single"/>
        </w:rPr>
      </w:pPr>
    </w:p>
    <w:p w:rsidR="001260A8" w:rsidRPr="00D07C85" w:rsidRDefault="001260A8" w:rsidP="001260A8">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1260A8" w:rsidRPr="00D07C85" w:rsidRDefault="001260A8" w:rsidP="001260A8">
      <w:pPr>
        <w:jc w:val="both"/>
        <w:rPr>
          <w:szCs w:val="24"/>
        </w:rPr>
      </w:pPr>
      <w:r w:rsidRPr="00D07C85">
        <w:rPr>
          <w:szCs w:val="24"/>
        </w:rPr>
        <w:lastRenderedPageBreak/>
        <w:t xml:space="preserve">Предельная высота застройки – </w:t>
      </w:r>
      <w:smartTag w:uri="urn:schemas-microsoft-com:office:smarttags" w:element="metricconverter">
        <w:smartTagPr>
          <w:attr w:name="ProductID" w:val="4 метра"/>
        </w:smartTagPr>
        <w:r w:rsidRPr="00D07C85">
          <w:rPr>
            <w:szCs w:val="24"/>
          </w:rPr>
          <w:t>4 метра</w:t>
        </w:r>
      </w:smartTag>
      <w:r w:rsidRPr="00D07C85">
        <w:rPr>
          <w:szCs w:val="24"/>
        </w:rPr>
        <w:t>. Все остальные параметры устанавливаются в соответствии со статьями 1 - 1</w:t>
      </w:r>
      <w:r>
        <w:rPr>
          <w:szCs w:val="24"/>
        </w:rPr>
        <w:t>4</w:t>
      </w:r>
      <w:r w:rsidRPr="00D07C85">
        <w:rPr>
          <w:szCs w:val="24"/>
        </w:rPr>
        <w:t xml:space="preserve"> 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p w:rsidR="00CB533D" w:rsidRDefault="00CB533D" w:rsidP="00CB533D">
      <w:pPr>
        <w:pStyle w:val="1"/>
        <w:spacing w:line="240" w:lineRule="auto"/>
        <w:ind w:firstLine="0"/>
        <w:rPr>
          <w:szCs w:val="24"/>
          <w:lang w:val="ru-RU"/>
        </w:rPr>
      </w:pPr>
    </w:p>
    <w:p w:rsidR="00CB533D" w:rsidRDefault="00CB533D" w:rsidP="00CB533D">
      <w:pPr>
        <w:pStyle w:val="1"/>
        <w:spacing w:line="240" w:lineRule="auto"/>
        <w:ind w:firstLine="0"/>
        <w:rPr>
          <w:szCs w:val="24"/>
          <w:lang w:val="ru-RU"/>
        </w:rPr>
      </w:pPr>
      <w:r>
        <w:rPr>
          <w:szCs w:val="24"/>
          <w:lang w:val="ru-RU"/>
        </w:rPr>
        <w:t xml:space="preserve">            </w:t>
      </w:r>
      <w:r w:rsidRPr="00D07C85">
        <w:rPr>
          <w:szCs w:val="24"/>
        </w:rPr>
        <w:t xml:space="preserve">Статья </w:t>
      </w:r>
      <w:r w:rsidR="007905C4">
        <w:rPr>
          <w:szCs w:val="24"/>
          <w:lang w:val="ru-RU"/>
        </w:rPr>
        <w:t>3</w:t>
      </w:r>
      <w:r w:rsidRPr="00D07C85">
        <w:rPr>
          <w:szCs w:val="24"/>
        </w:rPr>
        <w:t>. Общественно-деловые зоны</w:t>
      </w:r>
    </w:p>
    <w:p w:rsidR="00CB533D" w:rsidRPr="00CB533D" w:rsidRDefault="00CB533D" w:rsidP="00CB533D">
      <w:pPr>
        <w:pStyle w:val="1"/>
        <w:spacing w:line="240" w:lineRule="auto"/>
        <w:rPr>
          <w:szCs w:val="24"/>
          <w:lang w:val="ru-RU"/>
        </w:rPr>
      </w:pPr>
    </w:p>
    <w:p w:rsidR="00CB533D" w:rsidRPr="00D07C85" w:rsidRDefault="00CB533D" w:rsidP="00CB533D">
      <w:pPr>
        <w:jc w:val="both"/>
        <w:rPr>
          <w:b/>
          <w:szCs w:val="24"/>
        </w:rPr>
      </w:pPr>
      <w:r w:rsidRPr="00D07C85">
        <w:rPr>
          <w:b/>
          <w:szCs w:val="24"/>
        </w:rPr>
        <w:t>1. Зона застройки объектами делового, общественного и коммерческого назначения</w:t>
      </w:r>
    </w:p>
    <w:p w:rsidR="00CB533D" w:rsidRPr="00D07C85" w:rsidRDefault="00CB533D" w:rsidP="00CB533D">
      <w:pPr>
        <w:jc w:val="both"/>
        <w:rPr>
          <w:szCs w:val="24"/>
        </w:rPr>
      </w:pPr>
      <w:r w:rsidRPr="00D07C85">
        <w:rPr>
          <w:szCs w:val="24"/>
        </w:rPr>
        <w:t>1.1. Кодовое обозначение зоны – Д-1.</w:t>
      </w:r>
    </w:p>
    <w:p w:rsidR="00CB533D" w:rsidRPr="00D07C85" w:rsidRDefault="00CB533D" w:rsidP="00CB533D">
      <w:pPr>
        <w:jc w:val="both"/>
        <w:rPr>
          <w:szCs w:val="24"/>
        </w:rPr>
      </w:pPr>
      <w:r w:rsidRPr="00D07C85">
        <w:rPr>
          <w:szCs w:val="24"/>
        </w:rPr>
        <w:t>1.2. Цели выделения зоны:</w:t>
      </w:r>
    </w:p>
    <w:p w:rsidR="00CB533D" w:rsidRPr="00D07C85" w:rsidRDefault="00CB533D" w:rsidP="00CB533D">
      <w:pPr>
        <w:jc w:val="both"/>
        <w:rPr>
          <w:szCs w:val="24"/>
        </w:rPr>
      </w:pPr>
      <w:r w:rsidRPr="00D07C85">
        <w:rPr>
          <w:szCs w:val="24"/>
        </w:rPr>
        <w:t>для развития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w:t>
      </w:r>
    </w:p>
    <w:p w:rsidR="00CB533D" w:rsidRPr="00D07C85" w:rsidRDefault="00CB533D" w:rsidP="00CB533D">
      <w:pPr>
        <w:jc w:val="both"/>
        <w:rPr>
          <w:szCs w:val="24"/>
        </w:rPr>
      </w:pPr>
      <w:r w:rsidRPr="00D07C85">
        <w:rPr>
          <w:szCs w:val="24"/>
        </w:rPr>
        <w:t>развитие сферы социального и коммунально-бытового обслуживания населения.</w:t>
      </w:r>
    </w:p>
    <w:p w:rsidR="00CB533D" w:rsidRPr="00D07C85" w:rsidRDefault="00CB533D" w:rsidP="00CB533D">
      <w:pPr>
        <w:jc w:val="both"/>
        <w:rPr>
          <w:szCs w:val="24"/>
        </w:rPr>
      </w:pPr>
      <w:r w:rsidRPr="00D07C85">
        <w:rPr>
          <w:szCs w:val="24"/>
        </w:rPr>
        <w:t>1.3.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8929"/>
      </w:tblGrid>
      <w:tr w:rsidR="00CB533D" w:rsidRPr="00D07C85">
        <w:trPr>
          <w:trHeight w:val="227"/>
          <w:tblHeader/>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 п/п</w:t>
            </w:r>
          </w:p>
        </w:tc>
        <w:tc>
          <w:tcPr>
            <w:tcW w:w="892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Вид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учреждений социальной защиты</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учреждений социальной защиты, не требующих выделения обособленного участка</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социального обеспечения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бытового обслуживания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аптек</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6</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пунктов врача общей практики</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7</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пунктов оказания первой медицинской помощи</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8</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культуры</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9</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розничной торговли</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10</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 w:val="left" w:pos="3379"/>
              </w:tabs>
              <w:ind w:firstLine="0"/>
              <w:jc w:val="both"/>
              <w:rPr>
                <w:szCs w:val="24"/>
              </w:rPr>
            </w:pPr>
            <w:r w:rsidRPr="00D07C85">
              <w:rPr>
                <w:szCs w:val="24"/>
              </w:rPr>
              <w:t>Для размещения магазинов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11</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крупных торговых комплексов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12</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торгово-развлекательных комплексов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торгово-выставочных комплексов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14</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общественного питания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15</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предпринимательской деятельности</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16</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административных зданий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17</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культовых зданий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18</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юридических консультаций, нотариальных контор, судов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19</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агентств недвижимости</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0</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туристических агентств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финансового назначения (отделений и филиалов банков, обменных пунктов, кредитно-финансовых учреждений)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2</w:t>
            </w:r>
          </w:p>
        </w:tc>
        <w:tc>
          <w:tcPr>
            <w:tcW w:w="892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both"/>
              <w:rPr>
                <w:b/>
                <w:szCs w:val="24"/>
              </w:rPr>
            </w:pPr>
            <w:r w:rsidRPr="00D07C85">
              <w:rPr>
                <w:szCs w:val="24"/>
              </w:rPr>
              <w:t>Для размещения гостиниц, мотелей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общественных бань</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жилищно-эксплуатационных служб и организаций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органов местного самоуправления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6</w:t>
            </w:r>
          </w:p>
        </w:tc>
        <w:tc>
          <w:tcPr>
            <w:tcW w:w="8929" w:type="dxa"/>
            <w:tcBorders>
              <w:top w:val="single" w:sz="4" w:space="0" w:color="000000"/>
              <w:left w:val="single" w:sz="4" w:space="0" w:color="000000"/>
              <w:bottom w:val="single" w:sz="4" w:space="0" w:color="000000"/>
              <w:right w:val="single" w:sz="4" w:space="0" w:color="000000"/>
            </w:tcBorders>
          </w:tcPr>
          <w:p w:rsidR="00CB533D" w:rsidRPr="004248D6" w:rsidRDefault="00CB533D" w:rsidP="00D5036A">
            <w:pPr>
              <w:widowControl w:val="0"/>
              <w:tabs>
                <w:tab w:val="left" w:pos="240"/>
              </w:tabs>
              <w:ind w:firstLine="0"/>
              <w:jc w:val="both"/>
              <w:rPr>
                <w:szCs w:val="24"/>
              </w:rPr>
            </w:pPr>
            <w:r w:rsidRPr="004248D6">
              <w:rPr>
                <w:szCs w:val="24"/>
              </w:rPr>
              <w:t>Для размещения многофункциональных центров предоставления услуг</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27</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отделений полиции, объектов охраны общественного порядка</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28</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пожарной охраны</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lastRenderedPageBreak/>
              <w:t>29</w:t>
            </w:r>
          </w:p>
        </w:tc>
        <w:tc>
          <w:tcPr>
            <w:tcW w:w="8929" w:type="dxa"/>
            <w:tcBorders>
              <w:top w:val="single" w:sz="4" w:space="0" w:color="000000"/>
              <w:left w:val="single" w:sz="4" w:space="0" w:color="000000"/>
              <w:bottom w:val="single" w:sz="4" w:space="0" w:color="000000"/>
              <w:right w:val="single" w:sz="4" w:space="0" w:color="000000"/>
            </w:tcBorders>
          </w:tcPr>
          <w:p w:rsidR="00CB533D" w:rsidRPr="005402E4" w:rsidRDefault="00CB533D" w:rsidP="00D5036A">
            <w:pPr>
              <w:widowControl w:val="0"/>
              <w:tabs>
                <w:tab w:val="left" w:pos="240"/>
              </w:tabs>
              <w:ind w:firstLine="0"/>
              <w:jc w:val="both"/>
              <w:rPr>
                <w:szCs w:val="24"/>
              </w:rPr>
            </w:pPr>
            <w:r w:rsidRPr="005402E4">
              <w:rPr>
                <w:szCs w:val="24"/>
              </w:rPr>
              <w:t>Для размещения многофункциональных, офисных, деловых центров</w:t>
            </w:r>
          </w:p>
        </w:tc>
      </w:tr>
      <w:tr w:rsidR="00CB533D" w:rsidRPr="002F5832">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5402E4" w:rsidRDefault="00CB533D" w:rsidP="00D5036A">
            <w:pPr>
              <w:widowControl w:val="0"/>
              <w:tabs>
                <w:tab w:val="left" w:pos="240"/>
              </w:tabs>
              <w:ind w:firstLine="0"/>
              <w:jc w:val="center"/>
              <w:rPr>
                <w:szCs w:val="24"/>
              </w:rPr>
            </w:pPr>
            <w:r w:rsidRPr="005402E4">
              <w:rPr>
                <w:szCs w:val="24"/>
              </w:rPr>
              <w:t>30</w:t>
            </w:r>
          </w:p>
        </w:tc>
        <w:tc>
          <w:tcPr>
            <w:tcW w:w="8929" w:type="dxa"/>
            <w:tcBorders>
              <w:top w:val="single" w:sz="4" w:space="0" w:color="000000"/>
              <w:left w:val="single" w:sz="4" w:space="0" w:color="000000"/>
              <w:bottom w:val="single" w:sz="4" w:space="0" w:color="000000"/>
              <w:right w:val="single" w:sz="4" w:space="0" w:color="000000"/>
            </w:tcBorders>
          </w:tcPr>
          <w:p w:rsidR="00CB533D" w:rsidRPr="005402E4" w:rsidRDefault="00CB533D" w:rsidP="00D5036A">
            <w:pPr>
              <w:widowControl w:val="0"/>
              <w:tabs>
                <w:tab w:val="left" w:pos="240"/>
              </w:tabs>
              <w:ind w:firstLine="0"/>
              <w:jc w:val="both"/>
              <w:rPr>
                <w:szCs w:val="24"/>
              </w:rPr>
            </w:pPr>
            <w:r w:rsidRPr="005402E4">
              <w:rPr>
                <w:szCs w:val="24"/>
              </w:rPr>
              <w:t>Для размещения автовокзала</w:t>
            </w:r>
          </w:p>
        </w:tc>
      </w:tr>
      <w:tr w:rsidR="00CB533D" w:rsidRPr="002F5832">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5402E4" w:rsidRDefault="00CB533D" w:rsidP="00D5036A">
            <w:pPr>
              <w:widowControl w:val="0"/>
              <w:tabs>
                <w:tab w:val="left" w:pos="240"/>
              </w:tabs>
              <w:ind w:firstLine="0"/>
              <w:jc w:val="center"/>
              <w:rPr>
                <w:szCs w:val="24"/>
              </w:rPr>
            </w:pPr>
            <w:r>
              <w:rPr>
                <w:szCs w:val="24"/>
              </w:rPr>
              <w:t>31</w:t>
            </w:r>
          </w:p>
        </w:tc>
        <w:tc>
          <w:tcPr>
            <w:tcW w:w="8929" w:type="dxa"/>
            <w:tcBorders>
              <w:top w:val="single" w:sz="4" w:space="0" w:color="000000"/>
              <w:left w:val="single" w:sz="4" w:space="0" w:color="000000"/>
              <w:bottom w:val="single" w:sz="4" w:space="0" w:color="000000"/>
              <w:right w:val="single" w:sz="4" w:space="0" w:color="000000"/>
            </w:tcBorders>
          </w:tcPr>
          <w:p w:rsidR="00CB533D" w:rsidRPr="005402E4" w:rsidRDefault="00CB533D" w:rsidP="00D5036A">
            <w:pPr>
              <w:widowControl w:val="0"/>
              <w:tabs>
                <w:tab w:val="left" w:pos="240"/>
              </w:tabs>
              <w:ind w:firstLine="0"/>
              <w:jc w:val="both"/>
              <w:rPr>
                <w:szCs w:val="24"/>
              </w:rPr>
            </w:pPr>
            <w:r>
              <w:rPr>
                <w:szCs w:val="24"/>
              </w:rPr>
              <w:t>Для размещения ветеринарных клиник</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both"/>
              <w:rPr>
                <w:b/>
                <w:szCs w:val="24"/>
              </w:rPr>
            </w:pPr>
            <w:r w:rsidRPr="00D07C85">
              <w:rPr>
                <w:b/>
                <w:szCs w:val="24"/>
                <w:u w:val="single"/>
              </w:rPr>
              <w:t>Вспомогательные виды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2</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lang w:eastAsia="en-US"/>
              </w:rPr>
            </w:pPr>
            <w:r w:rsidRPr="00D07C85">
              <w:rPr>
                <w:szCs w:val="24"/>
              </w:rPr>
              <w:t>Для размещения зеленых насаждений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стоянок служебного автомобильного транспорта</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парковок для временного хранения автомобильного транспорта</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подземных и многоэтажных гаражей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6</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объектов общего пользования (уличная сеть)</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7</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общественных туалетов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8</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Под объектами размещения отходов потребления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39</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коммунального хозяйства</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40</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коммуникаций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2</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подъездных путей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w:t>
            </w:r>
            <w:r>
              <w:rPr>
                <w:szCs w:val="24"/>
              </w:rPr>
              <w:t xml:space="preserve">ения </w:t>
            </w:r>
            <w:r w:rsidRPr="00D07C85">
              <w:rPr>
                <w:szCs w:val="24"/>
              </w:rPr>
              <w:t xml:space="preserve"> трансформаторных подстанций и обслуживающих сооружений и объектов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воздушных линий электропередач</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наземных сооружений кабельных линий электропередач</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6</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lang w:eastAsia="en-US"/>
              </w:rPr>
            </w:pPr>
            <w:r w:rsidRPr="00D07C85">
              <w:rPr>
                <w:szCs w:val="24"/>
              </w:rPr>
              <w:t>Для размещения автомобильных дорог и их конструктивных элементов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7</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газопроводов и объектов газоснабжения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48</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49</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размещения газораспределительных пунктов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50</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водопроводов и объектов водоснабжения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объектов водоотведения и канализования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2</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lang w:eastAsia="en-US"/>
              </w:rPr>
            </w:pPr>
            <w:r w:rsidRPr="00D07C85">
              <w:rPr>
                <w:szCs w:val="24"/>
              </w:rPr>
              <w:t>Для размещения насосных станций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lang w:eastAsia="en-US"/>
              </w:rPr>
            </w:pPr>
            <w:r w:rsidRPr="00D07C85">
              <w:rPr>
                <w:szCs w:val="24"/>
              </w:rPr>
              <w:t xml:space="preserve">Для размещения подземных кабельных и воздушных линий связи и радиофикации </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lang w:eastAsia="en-US"/>
              </w:rPr>
            </w:pPr>
            <w:r w:rsidRPr="00D07C85">
              <w:rPr>
                <w:szCs w:val="24"/>
              </w:rPr>
              <w:t>Для размещения наземных и подземных необслуживаемых усилительных пунктов на кабельных</w:t>
            </w:r>
            <w:r>
              <w:rPr>
                <w:szCs w:val="24"/>
              </w:rPr>
              <w:t xml:space="preserve"> линиях связи</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55</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Pr>
                <w:szCs w:val="24"/>
              </w:rPr>
              <w:t>Для размещения пожарных водоемов, гидрантов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56</w:t>
            </w:r>
          </w:p>
        </w:tc>
        <w:tc>
          <w:tcPr>
            <w:tcW w:w="8929" w:type="dxa"/>
            <w:tcBorders>
              <w:top w:val="single" w:sz="4" w:space="0" w:color="000000"/>
              <w:left w:val="single" w:sz="4" w:space="0" w:color="000000"/>
              <w:bottom w:val="single" w:sz="4" w:space="0" w:color="000000"/>
              <w:right w:val="single" w:sz="4" w:space="0" w:color="000000"/>
            </w:tcBorders>
          </w:tcPr>
          <w:p w:rsidR="00CB533D" w:rsidRDefault="00CB533D" w:rsidP="00D5036A">
            <w:pPr>
              <w:widowControl w:val="0"/>
              <w:tabs>
                <w:tab w:val="left" w:pos="240"/>
              </w:tabs>
              <w:ind w:firstLine="13"/>
              <w:jc w:val="both"/>
              <w:rPr>
                <w:szCs w:val="24"/>
              </w:rPr>
            </w:pPr>
            <w:r w:rsidRPr="009115F7">
              <w:rPr>
                <w:szCs w:val="24"/>
              </w:rPr>
              <w:t>Для благоустройства</w:t>
            </w:r>
            <w:r>
              <w:rPr>
                <w:szCs w:val="24"/>
              </w:rPr>
              <w:t xml:space="preserve"> территории</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rPr>
                <w:b/>
                <w:szCs w:val="24"/>
                <w:u w:val="single"/>
              </w:rPr>
            </w:pPr>
            <w:r w:rsidRPr="00D07C85">
              <w:rPr>
                <w:b/>
                <w:szCs w:val="24"/>
                <w:u w:val="single"/>
              </w:rPr>
              <w:t>Условно разрешенные виды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7</w:t>
            </w:r>
          </w:p>
        </w:tc>
        <w:tc>
          <w:tcPr>
            <w:tcW w:w="892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szCs w:val="24"/>
              </w:rPr>
            </w:pPr>
            <w:r w:rsidRPr="00D07C85">
              <w:rPr>
                <w:szCs w:val="24"/>
              </w:rPr>
              <w:t>Для многоквартирной</w:t>
            </w:r>
            <w:r>
              <w:rPr>
                <w:szCs w:val="24"/>
              </w:rPr>
              <w:t xml:space="preserve"> застройки (</w:t>
            </w:r>
            <w:r w:rsidRPr="00D07C85">
              <w:rPr>
                <w:szCs w:val="24"/>
              </w:rPr>
              <w:t>блокированные жилые дома до 3-х этажей)</w:t>
            </w:r>
          </w:p>
        </w:tc>
      </w:tr>
      <w:tr w:rsidR="00497EA6"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sidRPr="00D07C85">
              <w:rPr>
                <w:szCs w:val="24"/>
              </w:rPr>
              <w:t>5</w:t>
            </w:r>
            <w:r>
              <w:rPr>
                <w:szCs w:val="24"/>
              </w:rPr>
              <w:t>8</w:t>
            </w:r>
          </w:p>
        </w:tc>
        <w:tc>
          <w:tcPr>
            <w:tcW w:w="892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D5036A">
            <w:pPr>
              <w:widowControl w:val="0"/>
              <w:tabs>
                <w:tab w:val="left" w:pos="240"/>
              </w:tabs>
              <w:ind w:firstLine="0"/>
              <w:rPr>
                <w:szCs w:val="24"/>
              </w:rPr>
            </w:pPr>
            <w:r>
              <w:rPr>
                <w:szCs w:val="24"/>
              </w:rPr>
              <w:t>Для размещения блокированных</w:t>
            </w:r>
            <w:r w:rsidRPr="00D07C85">
              <w:rPr>
                <w:szCs w:val="24"/>
              </w:rPr>
              <w:t xml:space="preserve"> </w:t>
            </w:r>
            <w:r>
              <w:rPr>
                <w:szCs w:val="24"/>
              </w:rPr>
              <w:t xml:space="preserve">двухквартирных </w:t>
            </w:r>
            <w:r w:rsidRPr="00D07C85">
              <w:rPr>
                <w:szCs w:val="24"/>
              </w:rPr>
              <w:t>жилы</w:t>
            </w:r>
            <w:r>
              <w:rPr>
                <w:szCs w:val="24"/>
              </w:rPr>
              <w:t>х</w:t>
            </w:r>
            <w:r w:rsidRPr="00D07C85">
              <w:rPr>
                <w:szCs w:val="24"/>
              </w:rPr>
              <w:t xml:space="preserve"> д</w:t>
            </w:r>
            <w:r>
              <w:rPr>
                <w:szCs w:val="24"/>
              </w:rPr>
              <w:t>омов</w:t>
            </w:r>
          </w:p>
        </w:tc>
      </w:tr>
      <w:tr w:rsidR="00497EA6"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sidRPr="00D07C85">
              <w:rPr>
                <w:szCs w:val="24"/>
              </w:rPr>
              <w:t>5</w:t>
            </w:r>
            <w:r>
              <w:rPr>
                <w:szCs w:val="24"/>
              </w:rPr>
              <w:t>9</w:t>
            </w:r>
          </w:p>
        </w:tc>
        <w:tc>
          <w:tcPr>
            <w:tcW w:w="892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D5036A">
            <w:pPr>
              <w:widowControl w:val="0"/>
              <w:tabs>
                <w:tab w:val="left" w:pos="240"/>
              </w:tabs>
              <w:ind w:firstLine="0"/>
              <w:jc w:val="both"/>
              <w:rPr>
                <w:szCs w:val="24"/>
              </w:rPr>
            </w:pPr>
            <w:r w:rsidRPr="00D07C85">
              <w:rPr>
                <w:szCs w:val="24"/>
              </w:rPr>
              <w:t>Для малоэтажной</w:t>
            </w:r>
            <w:r>
              <w:rPr>
                <w:szCs w:val="24"/>
              </w:rPr>
              <w:t xml:space="preserve"> жилой застройки (2</w:t>
            </w:r>
            <w:r w:rsidRPr="00D07C85">
              <w:rPr>
                <w:szCs w:val="24"/>
              </w:rPr>
              <w:t xml:space="preserve"> - </w:t>
            </w:r>
            <w:r>
              <w:rPr>
                <w:szCs w:val="24"/>
              </w:rPr>
              <w:t>4</w:t>
            </w:r>
            <w:r w:rsidRPr="00D07C85">
              <w:rPr>
                <w:szCs w:val="24"/>
              </w:rPr>
              <w:t xml:space="preserve"> этажа)</w:t>
            </w:r>
          </w:p>
        </w:tc>
      </w:tr>
      <w:tr w:rsidR="00497EA6"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60</w:t>
            </w:r>
          </w:p>
        </w:tc>
        <w:tc>
          <w:tcPr>
            <w:tcW w:w="892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D5036A">
            <w:pPr>
              <w:widowControl w:val="0"/>
              <w:tabs>
                <w:tab w:val="left" w:pos="240"/>
              </w:tabs>
              <w:ind w:firstLine="0"/>
              <w:jc w:val="both"/>
              <w:rPr>
                <w:szCs w:val="24"/>
              </w:rPr>
            </w:pPr>
            <w:r w:rsidRPr="00D07C85">
              <w:rPr>
                <w:szCs w:val="24"/>
              </w:rPr>
              <w:t xml:space="preserve">Для среднеэтажной </w:t>
            </w:r>
            <w:r>
              <w:rPr>
                <w:szCs w:val="24"/>
              </w:rPr>
              <w:t xml:space="preserve">жилой </w:t>
            </w:r>
            <w:r w:rsidRPr="00D07C85">
              <w:rPr>
                <w:szCs w:val="24"/>
              </w:rPr>
              <w:t>застройки (</w:t>
            </w:r>
            <w:r>
              <w:rPr>
                <w:szCs w:val="24"/>
              </w:rPr>
              <w:t>5</w:t>
            </w:r>
            <w:r w:rsidRPr="00D07C85">
              <w:rPr>
                <w:szCs w:val="24"/>
              </w:rPr>
              <w:t xml:space="preserve"> этажей)</w:t>
            </w:r>
          </w:p>
        </w:tc>
      </w:tr>
      <w:tr w:rsidR="00497EA6"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sidRPr="00D07C85">
              <w:rPr>
                <w:szCs w:val="24"/>
              </w:rPr>
              <w:t>6</w:t>
            </w:r>
            <w:r>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открытых стоянок для постоянного хранения индивидуальных легковых автомобилей</w:t>
            </w:r>
          </w:p>
        </w:tc>
      </w:tr>
      <w:tr w:rsidR="00497EA6"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62</w:t>
            </w:r>
          </w:p>
        </w:tc>
        <w:tc>
          <w:tcPr>
            <w:tcW w:w="8929"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ind w:firstLine="0"/>
              <w:jc w:val="both"/>
              <w:rPr>
                <w:szCs w:val="24"/>
              </w:rPr>
            </w:pPr>
            <w:r w:rsidRPr="00D07C85">
              <w:rPr>
                <w:szCs w:val="24"/>
              </w:rPr>
              <w:t>Для размещения коммунальных, складских объектов</w:t>
            </w:r>
          </w:p>
        </w:tc>
      </w:tr>
      <w:tr w:rsidR="00497EA6"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sidRPr="00D07C85">
              <w:rPr>
                <w:szCs w:val="24"/>
              </w:rPr>
              <w:t>6</w:t>
            </w:r>
            <w:r>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объектов дорожного сервиса в полосах отвода автомобильных дорог и рядом с ними</w:t>
            </w:r>
          </w:p>
        </w:tc>
      </w:tr>
      <w:tr w:rsidR="00497EA6"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sidRPr="00D07C85">
              <w:rPr>
                <w:szCs w:val="24"/>
              </w:rPr>
              <w:t>6</w:t>
            </w:r>
            <w:r>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предприятий автосервиса, СТО (станция технического обслуживания)</w:t>
            </w:r>
          </w:p>
        </w:tc>
      </w:tr>
      <w:tr w:rsidR="00497EA6" w:rsidRPr="00D07C85">
        <w:trPr>
          <w:trHeight w:val="385"/>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sidRPr="00D07C85">
              <w:rPr>
                <w:szCs w:val="24"/>
              </w:rPr>
              <w:t>6</w:t>
            </w:r>
            <w:r>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автозаправочных и газонаполнительных станций</w:t>
            </w:r>
          </w:p>
        </w:tc>
      </w:tr>
      <w:tr w:rsidR="00497EA6"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rPr>
                <w:szCs w:val="24"/>
              </w:rPr>
            </w:pPr>
            <w:r>
              <w:rPr>
                <w:szCs w:val="24"/>
              </w:rPr>
              <w:lastRenderedPageBreak/>
              <w:t xml:space="preserve"> 66</w:t>
            </w:r>
          </w:p>
        </w:tc>
        <w:tc>
          <w:tcPr>
            <w:tcW w:w="8929"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скверов, парков, садов</w:t>
            </w:r>
          </w:p>
        </w:tc>
      </w:tr>
      <w:tr w:rsidR="00497EA6"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497EA6" w:rsidRDefault="00497EA6" w:rsidP="0041408B">
            <w:pPr>
              <w:widowControl w:val="0"/>
              <w:tabs>
                <w:tab w:val="left" w:pos="240"/>
              </w:tabs>
              <w:ind w:firstLine="0"/>
              <w:rPr>
                <w:szCs w:val="24"/>
              </w:rPr>
            </w:pPr>
            <w:r>
              <w:rPr>
                <w:szCs w:val="24"/>
              </w:rPr>
              <w:t xml:space="preserve"> 67</w:t>
            </w:r>
          </w:p>
        </w:tc>
        <w:tc>
          <w:tcPr>
            <w:tcW w:w="8929"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rPr>
                <w:szCs w:val="24"/>
              </w:rPr>
            </w:pPr>
            <w:r w:rsidRPr="00D07C85">
              <w:rPr>
                <w:szCs w:val="24"/>
              </w:rPr>
              <w:t>Для размещения клубов, дискотек</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Default="00497EA6" w:rsidP="00D5036A">
            <w:pPr>
              <w:widowControl w:val="0"/>
              <w:tabs>
                <w:tab w:val="left" w:pos="240"/>
              </w:tabs>
              <w:ind w:firstLine="0"/>
              <w:rPr>
                <w:szCs w:val="24"/>
              </w:rPr>
            </w:pPr>
            <w:r>
              <w:rPr>
                <w:szCs w:val="24"/>
              </w:rPr>
              <w:t xml:space="preserve"> 68</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Pr>
                <w:szCs w:val="24"/>
              </w:rPr>
              <w:t>Для размещения ветлечебниц</w:t>
            </w:r>
          </w:p>
        </w:tc>
      </w:tr>
    </w:tbl>
    <w:p w:rsidR="00CB533D" w:rsidRPr="00D07C85" w:rsidRDefault="00CB533D" w:rsidP="00CB533D">
      <w:pPr>
        <w:jc w:val="both"/>
        <w:rPr>
          <w:b/>
          <w:szCs w:val="24"/>
          <w:u w:val="single"/>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670"/>
        <w:gridCol w:w="1418"/>
        <w:gridCol w:w="1684"/>
      </w:tblGrid>
      <w:tr w:rsidR="00CB533D" w:rsidRPr="00D07C85">
        <w:tc>
          <w:tcPr>
            <w:tcW w:w="817" w:type="dxa"/>
            <w:vAlign w:val="center"/>
          </w:tcPr>
          <w:p w:rsidR="00CB533D" w:rsidRPr="00D07C85" w:rsidRDefault="00CB533D" w:rsidP="00D5036A">
            <w:pPr>
              <w:ind w:firstLine="0"/>
              <w:jc w:val="center"/>
              <w:rPr>
                <w:b/>
                <w:szCs w:val="24"/>
              </w:rPr>
            </w:pPr>
            <w:r w:rsidRPr="00D07C85">
              <w:rPr>
                <w:b/>
                <w:szCs w:val="24"/>
              </w:rPr>
              <w:t>№ п/п</w:t>
            </w:r>
          </w:p>
        </w:tc>
        <w:tc>
          <w:tcPr>
            <w:tcW w:w="5670" w:type="dxa"/>
            <w:vAlign w:val="center"/>
          </w:tcPr>
          <w:p w:rsidR="00CB533D" w:rsidRPr="00D07C85" w:rsidRDefault="00CB533D" w:rsidP="00D5036A">
            <w:pPr>
              <w:ind w:firstLine="0"/>
              <w:jc w:val="center"/>
              <w:rPr>
                <w:b/>
                <w:szCs w:val="24"/>
              </w:rPr>
            </w:pPr>
            <w:r w:rsidRPr="00D07C85">
              <w:rPr>
                <w:b/>
                <w:szCs w:val="24"/>
              </w:rPr>
              <w:t>Наименование параметра</w:t>
            </w:r>
          </w:p>
        </w:tc>
        <w:tc>
          <w:tcPr>
            <w:tcW w:w="1418" w:type="dxa"/>
            <w:vAlign w:val="center"/>
          </w:tcPr>
          <w:p w:rsidR="00CB533D" w:rsidRPr="00D07C85" w:rsidRDefault="00CB533D" w:rsidP="00D5036A">
            <w:pPr>
              <w:ind w:firstLine="0"/>
              <w:jc w:val="center"/>
              <w:rPr>
                <w:b/>
                <w:szCs w:val="24"/>
              </w:rPr>
            </w:pPr>
            <w:r w:rsidRPr="00D07C85">
              <w:rPr>
                <w:b/>
                <w:szCs w:val="24"/>
              </w:rPr>
              <w:t>Единица измерения</w:t>
            </w:r>
          </w:p>
        </w:tc>
        <w:tc>
          <w:tcPr>
            <w:tcW w:w="1684" w:type="dxa"/>
            <w:vAlign w:val="center"/>
          </w:tcPr>
          <w:p w:rsidR="00CB533D" w:rsidRPr="00D07C85" w:rsidRDefault="00CB533D" w:rsidP="00D5036A">
            <w:pPr>
              <w:ind w:firstLine="0"/>
              <w:jc w:val="center"/>
              <w:rPr>
                <w:b/>
                <w:szCs w:val="24"/>
              </w:rPr>
            </w:pPr>
            <w:r w:rsidRPr="00D07C85">
              <w:rPr>
                <w:b/>
                <w:szCs w:val="24"/>
              </w:rPr>
              <w:t>Количество</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1</w:t>
            </w:r>
          </w:p>
        </w:tc>
        <w:tc>
          <w:tcPr>
            <w:tcW w:w="5670" w:type="dxa"/>
            <w:vAlign w:val="center"/>
          </w:tcPr>
          <w:p w:rsidR="00CB533D" w:rsidRPr="00D07C85" w:rsidRDefault="00CB533D" w:rsidP="00D5036A">
            <w:pPr>
              <w:ind w:firstLine="0"/>
              <w:jc w:val="center"/>
              <w:rPr>
                <w:szCs w:val="24"/>
              </w:rPr>
            </w:pPr>
            <w:r w:rsidRPr="00D07C85">
              <w:rPr>
                <w:szCs w:val="24"/>
              </w:rPr>
              <w:t>2</w:t>
            </w:r>
          </w:p>
        </w:tc>
        <w:tc>
          <w:tcPr>
            <w:tcW w:w="1418" w:type="dxa"/>
            <w:vAlign w:val="center"/>
          </w:tcPr>
          <w:p w:rsidR="00CB533D" w:rsidRPr="00D07C85" w:rsidRDefault="00CB533D" w:rsidP="00D5036A">
            <w:pPr>
              <w:ind w:firstLine="0"/>
              <w:jc w:val="center"/>
              <w:rPr>
                <w:szCs w:val="24"/>
              </w:rPr>
            </w:pPr>
            <w:r w:rsidRPr="00D07C85">
              <w:rPr>
                <w:szCs w:val="24"/>
              </w:rPr>
              <w:t>3</w:t>
            </w:r>
          </w:p>
        </w:tc>
        <w:tc>
          <w:tcPr>
            <w:tcW w:w="1684" w:type="dxa"/>
            <w:vAlign w:val="center"/>
          </w:tcPr>
          <w:p w:rsidR="00CB533D" w:rsidRPr="00D07C85" w:rsidRDefault="00CB533D" w:rsidP="00D5036A">
            <w:pPr>
              <w:ind w:firstLine="0"/>
              <w:jc w:val="center"/>
              <w:rPr>
                <w:szCs w:val="24"/>
              </w:rPr>
            </w:pPr>
            <w:r w:rsidRPr="00D07C85">
              <w:rPr>
                <w:szCs w:val="24"/>
              </w:rPr>
              <w:t>4</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1</w:t>
            </w:r>
          </w:p>
        </w:tc>
        <w:tc>
          <w:tcPr>
            <w:tcW w:w="5670" w:type="dxa"/>
            <w:vAlign w:val="center"/>
          </w:tcPr>
          <w:p w:rsidR="00CB533D" w:rsidRPr="00D07C85" w:rsidRDefault="00CB533D" w:rsidP="00D5036A">
            <w:pPr>
              <w:ind w:firstLine="0"/>
              <w:jc w:val="both"/>
              <w:rPr>
                <w:szCs w:val="24"/>
              </w:rPr>
            </w:pPr>
            <w:r w:rsidRPr="00D07C85">
              <w:rPr>
                <w:szCs w:val="24"/>
              </w:rPr>
              <w:t>Минимальное расстояние от края основной проезжей части магистральных улиц и дорог до линии регулирования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50</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2</w:t>
            </w:r>
          </w:p>
        </w:tc>
        <w:tc>
          <w:tcPr>
            <w:tcW w:w="5670" w:type="dxa"/>
            <w:vAlign w:val="center"/>
          </w:tcPr>
          <w:p w:rsidR="00CB533D" w:rsidRPr="00D07C85" w:rsidRDefault="00CB533D" w:rsidP="00D5036A">
            <w:pPr>
              <w:ind w:firstLine="0"/>
              <w:jc w:val="both"/>
              <w:rPr>
                <w:szCs w:val="24"/>
              </w:rPr>
            </w:pPr>
            <w:r w:rsidRPr="00D07C85">
              <w:rPr>
                <w:szCs w:val="24"/>
              </w:rPr>
              <w:t>Минимальное расстояние от площадок с контейнерами для отходов, до границ участков общественно-деловой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50</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3</w:t>
            </w:r>
          </w:p>
        </w:tc>
        <w:tc>
          <w:tcPr>
            <w:tcW w:w="5670" w:type="dxa"/>
            <w:vAlign w:val="center"/>
          </w:tcPr>
          <w:p w:rsidR="00CB533D" w:rsidRPr="00D07C85" w:rsidRDefault="00CB533D" w:rsidP="00D5036A">
            <w:pPr>
              <w:ind w:firstLine="0"/>
              <w:jc w:val="both"/>
              <w:rPr>
                <w:szCs w:val="24"/>
              </w:rPr>
            </w:pPr>
            <w:r w:rsidRPr="00D07C85">
              <w:rPr>
                <w:szCs w:val="24"/>
              </w:rPr>
              <w:t>Минимальное расстояние от газорегуляторных пунктов до границ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15</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4</w:t>
            </w:r>
          </w:p>
        </w:tc>
        <w:tc>
          <w:tcPr>
            <w:tcW w:w="5670" w:type="dxa"/>
            <w:vAlign w:val="center"/>
          </w:tcPr>
          <w:p w:rsidR="00CB533D" w:rsidRPr="00D07C85" w:rsidRDefault="00CB533D" w:rsidP="00D5036A">
            <w:pPr>
              <w:ind w:firstLine="0"/>
              <w:jc w:val="both"/>
              <w:rPr>
                <w:szCs w:val="24"/>
              </w:rPr>
            </w:pPr>
            <w:r w:rsidRPr="00D07C85">
              <w:rPr>
                <w:szCs w:val="24"/>
              </w:rPr>
              <w:t>Минимальный отступ зданий от красной линии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5</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5</w:t>
            </w:r>
          </w:p>
        </w:tc>
        <w:tc>
          <w:tcPr>
            <w:tcW w:w="5670" w:type="dxa"/>
            <w:vAlign w:val="center"/>
          </w:tcPr>
          <w:p w:rsidR="00CB533D" w:rsidRPr="00D07C85" w:rsidRDefault="00CB533D" w:rsidP="00D5036A">
            <w:pPr>
              <w:ind w:firstLine="0"/>
              <w:jc w:val="both"/>
              <w:rPr>
                <w:szCs w:val="24"/>
              </w:rPr>
            </w:pPr>
            <w:r w:rsidRPr="00D07C85">
              <w:rPr>
                <w:szCs w:val="24"/>
              </w:rPr>
              <w:t>Минимальное расстояние от трансформаторных подстанций до границ участков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10</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6</w:t>
            </w:r>
          </w:p>
        </w:tc>
        <w:tc>
          <w:tcPr>
            <w:tcW w:w="5670" w:type="dxa"/>
            <w:vAlign w:val="center"/>
          </w:tcPr>
          <w:p w:rsidR="00CB533D" w:rsidRPr="00D07C85" w:rsidRDefault="00CB533D" w:rsidP="00D5036A">
            <w:pPr>
              <w:ind w:firstLine="0"/>
              <w:jc w:val="both"/>
              <w:rPr>
                <w:szCs w:val="24"/>
              </w:rPr>
            </w:pPr>
            <w:r w:rsidRPr="00D07C85">
              <w:rPr>
                <w:szCs w:val="24"/>
              </w:rPr>
              <w:t>Максимальный процент застройки</w:t>
            </w:r>
          </w:p>
        </w:tc>
        <w:tc>
          <w:tcPr>
            <w:tcW w:w="1418" w:type="dxa"/>
            <w:vAlign w:val="center"/>
          </w:tcPr>
          <w:p w:rsidR="00CB533D" w:rsidRPr="00D07C85" w:rsidRDefault="00CB533D" w:rsidP="00D5036A">
            <w:pPr>
              <w:ind w:firstLine="0"/>
              <w:jc w:val="center"/>
              <w:rPr>
                <w:szCs w:val="24"/>
              </w:rPr>
            </w:pPr>
            <w:r w:rsidRPr="00D07C85">
              <w:rPr>
                <w:szCs w:val="24"/>
              </w:rPr>
              <w:t>%</w:t>
            </w:r>
          </w:p>
        </w:tc>
        <w:tc>
          <w:tcPr>
            <w:tcW w:w="1684" w:type="dxa"/>
            <w:vAlign w:val="center"/>
          </w:tcPr>
          <w:p w:rsidR="00CB533D" w:rsidRPr="00D07C85" w:rsidRDefault="00CB533D" w:rsidP="00D5036A">
            <w:pPr>
              <w:ind w:firstLine="0"/>
              <w:jc w:val="center"/>
              <w:rPr>
                <w:szCs w:val="24"/>
              </w:rPr>
            </w:pPr>
            <w:r w:rsidRPr="00D07C85">
              <w:rPr>
                <w:szCs w:val="24"/>
              </w:rPr>
              <w:t>70</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7</w:t>
            </w:r>
          </w:p>
        </w:tc>
        <w:tc>
          <w:tcPr>
            <w:tcW w:w="5670" w:type="dxa"/>
            <w:vAlign w:val="center"/>
          </w:tcPr>
          <w:p w:rsidR="00CB533D" w:rsidRPr="00D07C85" w:rsidRDefault="00CB533D" w:rsidP="00D5036A">
            <w:pPr>
              <w:ind w:firstLine="0"/>
              <w:jc w:val="both"/>
              <w:rPr>
                <w:szCs w:val="24"/>
              </w:rPr>
            </w:pPr>
            <w:r w:rsidRPr="00D07C85">
              <w:rPr>
                <w:szCs w:val="24"/>
              </w:rPr>
              <w:t>Минимальная площадь земельного участка</w:t>
            </w:r>
          </w:p>
        </w:tc>
        <w:tc>
          <w:tcPr>
            <w:tcW w:w="1418" w:type="dxa"/>
            <w:vAlign w:val="center"/>
          </w:tcPr>
          <w:p w:rsidR="00CB533D" w:rsidRPr="00D07C85" w:rsidRDefault="00CB533D" w:rsidP="00D5036A">
            <w:pPr>
              <w:ind w:firstLine="0"/>
              <w:jc w:val="center"/>
              <w:rPr>
                <w:szCs w:val="24"/>
              </w:rPr>
            </w:pPr>
            <w:r w:rsidRPr="00D07C85">
              <w:rPr>
                <w:szCs w:val="24"/>
              </w:rPr>
              <w:t>га</w:t>
            </w:r>
          </w:p>
        </w:tc>
        <w:tc>
          <w:tcPr>
            <w:tcW w:w="1684" w:type="dxa"/>
            <w:vAlign w:val="center"/>
          </w:tcPr>
          <w:p w:rsidR="00CB533D" w:rsidRPr="00D07C85" w:rsidRDefault="00CB533D" w:rsidP="00D5036A">
            <w:pPr>
              <w:ind w:firstLine="0"/>
              <w:jc w:val="center"/>
              <w:rPr>
                <w:szCs w:val="24"/>
              </w:rPr>
            </w:pPr>
            <w:r w:rsidRPr="00D07C85">
              <w:rPr>
                <w:szCs w:val="24"/>
              </w:rPr>
              <w:t>ст. 4</w:t>
            </w:r>
          </w:p>
          <w:p w:rsidR="00CB533D" w:rsidRPr="00D07C85" w:rsidRDefault="00CB533D" w:rsidP="00D5036A">
            <w:pPr>
              <w:ind w:firstLine="0"/>
              <w:jc w:val="center"/>
              <w:rPr>
                <w:szCs w:val="24"/>
              </w:rPr>
            </w:pPr>
            <w:r w:rsidRPr="00D07C85">
              <w:rPr>
                <w:szCs w:val="24"/>
              </w:rPr>
              <w:t xml:space="preserve">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8</w:t>
            </w:r>
          </w:p>
        </w:tc>
        <w:tc>
          <w:tcPr>
            <w:tcW w:w="5670" w:type="dxa"/>
            <w:vAlign w:val="center"/>
          </w:tcPr>
          <w:p w:rsidR="00CB533D" w:rsidRPr="00D07C85" w:rsidRDefault="00CB533D" w:rsidP="00D5036A">
            <w:pPr>
              <w:ind w:firstLine="0"/>
              <w:jc w:val="both"/>
              <w:rPr>
                <w:szCs w:val="24"/>
              </w:rPr>
            </w:pPr>
            <w:r>
              <w:rPr>
                <w:szCs w:val="24"/>
              </w:rPr>
              <w:t>Максимальная</w:t>
            </w:r>
            <w:r w:rsidRPr="00D07C85">
              <w:rPr>
                <w:szCs w:val="24"/>
              </w:rPr>
              <w:t xml:space="preserve"> высота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15</w:t>
            </w:r>
          </w:p>
        </w:tc>
      </w:tr>
    </w:tbl>
    <w:p w:rsidR="00CB533D" w:rsidRPr="00D07C85" w:rsidRDefault="00CB533D" w:rsidP="00CB533D">
      <w:pPr>
        <w:rPr>
          <w:szCs w:val="24"/>
        </w:rPr>
      </w:pPr>
    </w:p>
    <w:p w:rsidR="00CB533D" w:rsidRPr="00D07C85" w:rsidRDefault="00CB533D" w:rsidP="00CB533D">
      <w:pPr>
        <w:jc w:val="both"/>
        <w:rPr>
          <w:b/>
          <w:szCs w:val="24"/>
        </w:rPr>
      </w:pPr>
      <w:r w:rsidRPr="00D07C85">
        <w:rPr>
          <w:b/>
          <w:szCs w:val="24"/>
        </w:rPr>
        <w:t>2. Зона застройки объектами образования и здравоохранения</w:t>
      </w:r>
    </w:p>
    <w:p w:rsidR="00CB533D" w:rsidRPr="00D07C85" w:rsidRDefault="00CB533D" w:rsidP="00CB533D">
      <w:pPr>
        <w:jc w:val="both"/>
        <w:rPr>
          <w:szCs w:val="24"/>
        </w:rPr>
      </w:pPr>
      <w:r w:rsidRPr="00D07C85">
        <w:rPr>
          <w:szCs w:val="24"/>
        </w:rPr>
        <w:t>2.1. Кодовое обозначение зоны – Д-2.</w:t>
      </w:r>
    </w:p>
    <w:p w:rsidR="00CB533D" w:rsidRPr="00D07C85" w:rsidRDefault="00CB533D" w:rsidP="00CB533D">
      <w:pPr>
        <w:jc w:val="both"/>
        <w:rPr>
          <w:szCs w:val="24"/>
        </w:rPr>
      </w:pPr>
      <w:r w:rsidRPr="00D07C85">
        <w:rPr>
          <w:szCs w:val="24"/>
        </w:rPr>
        <w:t>2.2. Цели выделения зоны:</w:t>
      </w:r>
    </w:p>
    <w:p w:rsidR="00CB533D" w:rsidRPr="00D07C85" w:rsidRDefault="00CB533D" w:rsidP="00CB533D">
      <w:pPr>
        <w:jc w:val="both"/>
        <w:rPr>
          <w:szCs w:val="24"/>
        </w:rPr>
      </w:pPr>
      <w:r w:rsidRPr="00D07C85">
        <w:rPr>
          <w:szCs w:val="24"/>
        </w:rPr>
        <w:t>для размещения учреждений здравоохранения, социальной защиты, образовательных учреждений начального и среднего образования, дошкольных учреждений</w:t>
      </w:r>
      <w:r>
        <w:rPr>
          <w:szCs w:val="24"/>
        </w:rPr>
        <w:t xml:space="preserve">, </w:t>
      </w:r>
      <w:r w:rsidRPr="00D07C85">
        <w:rPr>
          <w:szCs w:val="24"/>
        </w:rPr>
        <w:t>объектов физической культуры и спорта.</w:t>
      </w:r>
    </w:p>
    <w:p w:rsidR="00CB533D" w:rsidRPr="00D07C85" w:rsidRDefault="00CB533D" w:rsidP="00CB533D">
      <w:pPr>
        <w:jc w:val="both"/>
        <w:rPr>
          <w:szCs w:val="24"/>
        </w:rPr>
      </w:pPr>
      <w:r w:rsidRPr="00D07C85">
        <w:rPr>
          <w:szCs w:val="24"/>
        </w:rPr>
        <w:t>2.3.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
      <w:tr w:rsidR="00CB533D"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Вид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дошкольного, начального, общего и среднего (полного) общего образования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многопрофильных учреждений дополнительного образования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многопрофильных учреждений дополнительного образования, не требующих выделения обособленного участка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учреждений социальной защиты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 xml:space="preserve">Для размещения учреждений социальной защиты, не требующих выделения </w:t>
            </w:r>
            <w:r w:rsidRPr="00D07C85">
              <w:rPr>
                <w:szCs w:val="24"/>
              </w:rPr>
              <w:lastRenderedPageBreak/>
              <w:t>обособленного участка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lastRenderedPageBreak/>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социального обеспечения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здравоохранения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 xml:space="preserve">Для размещения амбулаторно-поликлинических учреждений </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аптек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пунктов врача общей практики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пунктов оказания первой медицинской помощи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станций скорой помощи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стационаров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стационаров специального назначения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станций переливания крови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культуры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среднего профессионального и высшего профессионального образования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учебно-производственных комбинатов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b/>
                <w:szCs w:val="24"/>
                <w:u w:val="single"/>
              </w:rPr>
              <w:t>Вспомогательные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встроенно-пристроенных обслуживающих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lang w:eastAsia="en-US"/>
              </w:rPr>
            </w:pPr>
            <w:r w:rsidRPr="00D07C85">
              <w:rPr>
                <w:szCs w:val="24"/>
              </w:rPr>
              <w:t>Для размещения зеленых насаждений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административных зданий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стоянок служебного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объектов общего пользования (уличная сеть)</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детских площадок, площадок для отдыха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rPr>
                <w:szCs w:val="24"/>
              </w:rPr>
            </w:pPr>
            <w:r w:rsidRPr="00D07C85">
              <w:rPr>
                <w:szCs w:val="24"/>
              </w:rPr>
              <w:t>Для размещения общественных туалетов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Под объектами размещения отходов потребления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r>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коммуникаций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наземных сооружений кабельных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газопроводов и объектов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размещения газораспределительных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водопроводов и объектов водоснабжения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объектов водоотведения и канализования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lang w:eastAsia="en-US"/>
              </w:rPr>
            </w:pPr>
            <w:r w:rsidRPr="00D07C85">
              <w:rPr>
                <w:szCs w:val="24"/>
              </w:rPr>
              <w:t xml:space="preserve">Для размещения подземных кабельных и воздушных линий связи и радиофикации </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r>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дорожек для занятия спортом</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lang w:eastAsia="en-US"/>
              </w:rPr>
            </w:pPr>
            <w:r w:rsidRPr="00D07C85">
              <w:rPr>
                <w:szCs w:val="24"/>
              </w:rPr>
              <w:t>Для размещения игровых 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Default="00CB533D" w:rsidP="00D5036A">
            <w:pPr>
              <w:widowControl w:val="0"/>
              <w:tabs>
                <w:tab w:val="left" w:pos="240"/>
              </w:tabs>
              <w:ind w:firstLine="0"/>
              <w:jc w:val="center"/>
              <w:rPr>
                <w:szCs w:val="24"/>
              </w:rPr>
            </w:pPr>
            <w:r>
              <w:rPr>
                <w:szCs w:val="24"/>
              </w:rPr>
              <w:t>39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Pr>
                <w:szCs w:val="24"/>
              </w:rPr>
              <w:t>Для размещения пожарных водоемов, гидрантов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Default="00CB533D" w:rsidP="00D5036A">
            <w:pPr>
              <w:widowControl w:val="0"/>
              <w:tabs>
                <w:tab w:val="left" w:pos="240"/>
              </w:tabs>
              <w:ind w:firstLine="0"/>
              <w:jc w:val="center"/>
              <w:rPr>
                <w:szCs w:val="24"/>
              </w:rPr>
            </w:pPr>
            <w:r>
              <w:rPr>
                <w:szCs w:val="24"/>
              </w:rPr>
              <w:t>40</w:t>
            </w:r>
          </w:p>
        </w:tc>
        <w:tc>
          <w:tcPr>
            <w:tcW w:w="8872" w:type="dxa"/>
            <w:tcBorders>
              <w:top w:val="single" w:sz="4" w:space="0" w:color="000000"/>
              <w:left w:val="single" w:sz="4" w:space="0" w:color="000000"/>
              <w:bottom w:val="single" w:sz="4" w:space="0" w:color="000000"/>
              <w:right w:val="single" w:sz="4" w:space="0" w:color="000000"/>
            </w:tcBorders>
          </w:tcPr>
          <w:p w:rsidR="00CB533D" w:rsidRDefault="00CB533D" w:rsidP="00D5036A">
            <w:pPr>
              <w:widowControl w:val="0"/>
              <w:tabs>
                <w:tab w:val="left" w:pos="240"/>
              </w:tabs>
              <w:ind w:firstLine="13"/>
              <w:jc w:val="both"/>
              <w:rPr>
                <w:szCs w:val="24"/>
              </w:rPr>
            </w:pPr>
            <w:r w:rsidRPr="009115F7">
              <w:rPr>
                <w:szCs w:val="24"/>
              </w:rPr>
              <w:t>Для благоустройства</w:t>
            </w:r>
            <w:r>
              <w:rPr>
                <w:szCs w:val="24"/>
              </w:rPr>
              <w:t xml:space="preserve"> территории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b/>
                <w:szCs w:val="24"/>
                <w:u w:val="single"/>
              </w:rPr>
            </w:pPr>
            <w:r w:rsidRPr="00D07C85">
              <w:rPr>
                <w:b/>
                <w:szCs w:val="24"/>
                <w:u w:val="single"/>
              </w:rPr>
              <w:t>Условно разрешенные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rPr>
                <w:szCs w:val="24"/>
              </w:rPr>
            </w:pPr>
            <w:r w:rsidRPr="00D07C85">
              <w:rPr>
                <w:szCs w:val="24"/>
              </w:rPr>
              <w:t>Для размещения объектов социального и коммунально-бытового назначения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объектов бытового обслуживания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станций дезинфекции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культуры локального значения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lastRenderedPageBreak/>
              <w:t>4</w:t>
            </w:r>
            <w:r>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розничной торговли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оптовой торговли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 w:val="left" w:pos="3379"/>
              </w:tabs>
              <w:ind w:firstLine="0"/>
              <w:jc w:val="both"/>
              <w:rPr>
                <w:szCs w:val="24"/>
              </w:rPr>
            </w:pPr>
            <w:r w:rsidRPr="00D07C85">
              <w:rPr>
                <w:szCs w:val="24"/>
              </w:rPr>
              <w:t>Для размещения магазинов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общественного питания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r>
              <w:rPr>
                <w:szCs w:val="24"/>
              </w:rPr>
              <w:t>9</w:t>
            </w: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13"/>
              <w:rPr>
                <w:szCs w:val="24"/>
              </w:rPr>
            </w:pPr>
            <w:r w:rsidRPr="00D07C85">
              <w:rPr>
                <w:szCs w:val="24"/>
              </w:rPr>
              <w:t>Для размещения объектов предпринимательской деятельности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50</w:t>
            </w: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szCs w:val="24"/>
              </w:rPr>
            </w:pPr>
            <w:r w:rsidRPr="00D07C85">
              <w:rPr>
                <w:szCs w:val="24"/>
              </w:rPr>
              <w:t>Для размещения научно-исследовательских учреждений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51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культовых зданий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офисных, деловых центров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гостиниц, мотелей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подземных и многоэтажных гаражей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отделений полиции, объектов охраны общественного порядка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объектов пожарной охраны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r>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ветлечебниц</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tcPr>
          <w:p w:rsidR="00CB533D" w:rsidRDefault="00CB533D" w:rsidP="00D5036A">
            <w:pPr>
              <w:ind w:firstLine="0"/>
            </w:pPr>
            <w:r>
              <w:rPr>
                <w:szCs w:val="24"/>
              </w:rPr>
              <w:t xml:space="preserve">  58</w:t>
            </w:r>
          </w:p>
        </w:tc>
        <w:tc>
          <w:tcPr>
            <w:tcW w:w="8872" w:type="dxa"/>
            <w:tcBorders>
              <w:top w:val="single" w:sz="4" w:space="0" w:color="000000"/>
              <w:left w:val="single" w:sz="4" w:space="0" w:color="000000"/>
              <w:bottom w:val="single" w:sz="4" w:space="0" w:color="000000"/>
              <w:right w:val="single" w:sz="4" w:space="0" w:color="000000"/>
            </w:tcBorders>
          </w:tcPr>
          <w:p w:rsidR="00CB533D" w:rsidRDefault="00CB533D" w:rsidP="00D5036A">
            <w:pPr>
              <w:ind w:firstLine="0"/>
            </w:pPr>
            <w:r w:rsidRPr="000B52B8">
              <w:rPr>
                <w:szCs w:val="24"/>
              </w:rPr>
              <w:t>Для размещения памятников</w:t>
            </w:r>
          </w:p>
        </w:tc>
      </w:tr>
    </w:tbl>
    <w:p w:rsidR="00CB533D" w:rsidRPr="00D07C85" w:rsidRDefault="00CB533D" w:rsidP="00CB533D">
      <w:pPr>
        <w:jc w:val="both"/>
        <w:rPr>
          <w:b/>
          <w:szCs w:val="24"/>
          <w:u w:val="single"/>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096"/>
        <w:gridCol w:w="1417"/>
        <w:gridCol w:w="1637"/>
      </w:tblGrid>
      <w:tr w:rsidR="00CB533D" w:rsidRPr="00D07C85">
        <w:tc>
          <w:tcPr>
            <w:tcW w:w="675" w:type="dxa"/>
            <w:vAlign w:val="center"/>
          </w:tcPr>
          <w:p w:rsidR="00CB533D" w:rsidRPr="00D07C85" w:rsidRDefault="00CB533D" w:rsidP="00D5036A">
            <w:pPr>
              <w:ind w:firstLine="0"/>
              <w:jc w:val="center"/>
              <w:rPr>
                <w:b/>
                <w:szCs w:val="24"/>
              </w:rPr>
            </w:pPr>
            <w:r w:rsidRPr="00D07C85">
              <w:rPr>
                <w:b/>
                <w:szCs w:val="24"/>
              </w:rPr>
              <w:t>№ п/п</w:t>
            </w:r>
          </w:p>
        </w:tc>
        <w:tc>
          <w:tcPr>
            <w:tcW w:w="6096" w:type="dxa"/>
            <w:vAlign w:val="center"/>
          </w:tcPr>
          <w:p w:rsidR="00CB533D" w:rsidRPr="00D07C85" w:rsidRDefault="00CB533D" w:rsidP="00D5036A">
            <w:pPr>
              <w:ind w:firstLine="0"/>
              <w:jc w:val="center"/>
              <w:rPr>
                <w:b/>
                <w:szCs w:val="24"/>
              </w:rPr>
            </w:pPr>
            <w:r w:rsidRPr="00D07C85">
              <w:rPr>
                <w:b/>
                <w:szCs w:val="24"/>
              </w:rPr>
              <w:t>Наименование параметра</w:t>
            </w:r>
          </w:p>
        </w:tc>
        <w:tc>
          <w:tcPr>
            <w:tcW w:w="1417" w:type="dxa"/>
            <w:vAlign w:val="center"/>
          </w:tcPr>
          <w:p w:rsidR="00CB533D" w:rsidRPr="00D07C85" w:rsidRDefault="00CB533D" w:rsidP="00D5036A">
            <w:pPr>
              <w:ind w:firstLine="0"/>
              <w:jc w:val="center"/>
              <w:rPr>
                <w:b/>
                <w:szCs w:val="24"/>
              </w:rPr>
            </w:pPr>
            <w:r w:rsidRPr="00D07C85">
              <w:rPr>
                <w:b/>
                <w:szCs w:val="24"/>
              </w:rPr>
              <w:t>Единица измерения</w:t>
            </w:r>
          </w:p>
        </w:tc>
        <w:tc>
          <w:tcPr>
            <w:tcW w:w="1637" w:type="dxa"/>
            <w:vAlign w:val="center"/>
          </w:tcPr>
          <w:p w:rsidR="00CB533D" w:rsidRPr="00D07C85" w:rsidRDefault="00CB533D" w:rsidP="00D5036A">
            <w:pPr>
              <w:ind w:firstLine="0"/>
              <w:jc w:val="center"/>
              <w:rPr>
                <w:b/>
                <w:szCs w:val="24"/>
              </w:rPr>
            </w:pPr>
            <w:r w:rsidRPr="00D07C85">
              <w:rPr>
                <w:b/>
                <w:szCs w:val="24"/>
              </w:rPr>
              <w:t>Количество</w:t>
            </w:r>
          </w:p>
        </w:tc>
      </w:tr>
      <w:tr w:rsidR="00CB533D" w:rsidRPr="00D07C85">
        <w:tc>
          <w:tcPr>
            <w:tcW w:w="675" w:type="dxa"/>
            <w:vAlign w:val="center"/>
          </w:tcPr>
          <w:p w:rsidR="00CB533D" w:rsidRPr="00D07C85" w:rsidRDefault="00CB533D" w:rsidP="00D5036A">
            <w:pPr>
              <w:ind w:firstLine="0"/>
              <w:jc w:val="center"/>
              <w:rPr>
                <w:szCs w:val="24"/>
              </w:rPr>
            </w:pPr>
            <w:r w:rsidRPr="00D07C85">
              <w:rPr>
                <w:szCs w:val="24"/>
              </w:rPr>
              <w:t>1</w:t>
            </w:r>
          </w:p>
        </w:tc>
        <w:tc>
          <w:tcPr>
            <w:tcW w:w="6096" w:type="dxa"/>
            <w:vAlign w:val="center"/>
          </w:tcPr>
          <w:p w:rsidR="00CB533D" w:rsidRPr="00D07C85" w:rsidRDefault="00CB533D" w:rsidP="00D5036A">
            <w:pPr>
              <w:ind w:firstLine="0"/>
              <w:jc w:val="center"/>
              <w:rPr>
                <w:szCs w:val="24"/>
              </w:rPr>
            </w:pPr>
            <w:r w:rsidRPr="00D07C85">
              <w:rPr>
                <w:szCs w:val="24"/>
              </w:rPr>
              <w:t>2</w:t>
            </w:r>
          </w:p>
        </w:tc>
        <w:tc>
          <w:tcPr>
            <w:tcW w:w="1417" w:type="dxa"/>
            <w:vAlign w:val="center"/>
          </w:tcPr>
          <w:p w:rsidR="00CB533D" w:rsidRPr="00D07C85" w:rsidRDefault="00CB533D" w:rsidP="00D5036A">
            <w:pPr>
              <w:ind w:firstLine="0"/>
              <w:jc w:val="center"/>
              <w:rPr>
                <w:szCs w:val="24"/>
              </w:rPr>
            </w:pPr>
            <w:r w:rsidRPr="00D07C85">
              <w:rPr>
                <w:szCs w:val="24"/>
              </w:rPr>
              <w:t>3</w:t>
            </w:r>
          </w:p>
        </w:tc>
        <w:tc>
          <w:tcPr>
            <w:tcW w:w="1637" w:type="dxa"/>
            <w:vAlign w:val="center"/>
          </w:tcPr>
          <w:p w:rsidR="00CB533D" w:rsidRPr="00D07C85" w:rsidRDefault="00CB533D" w:rsidP="00D5036A">
            <w:pPr>
              <w:ind w:firstLine="0"/>
              <w:jc w:val="center"/>
              <w:rPr>
                <w:szCs w:val="24"/>
              </w:rPr>
            </w:pPr>
            <w:r w:rsidRPr="00D07C85">
              <w:rPr>
                <w:szCs w:val="24"/>
              </w:rPr>
              <w:t>4</w:t>
            </w:r>
          </w:p>
        </w:tc>
      </w:tr>
      <w:tr w:rsidR="00CB533D" w:rsidRPr="00D07C85">
        <w:tc>
          <w:tcPr>
            <w:tcW w:w="675" w:type="dxa"/>
            <w:vAlign w:val="center"/>
          </w:tcPr>
          <w:p w:rsidR="00CB533D" w:rsidRPr="00D07C85" w:rsidRDefault="00CB533D" w:rsidP="00D5036A">
            <w:pPr>
              <w:ind w:firstLine="0"/>
              <w:jc w:val="center"/>
              <w:rPr>
                <w:szCs w:val="24"/>
              </w:rPr>
            </w:pPr>
            <w:r w:rsidRPr="00D07C85">
              <w:rPr>
                <w:szCs w:val="24"/>
              </w:rPr>
              <w:t>1</w:t>
            </w:r>
          </w:p>
        </w:tc>
        <w:tc>
          <w:tcPr>
            <w:tcW w:w="6096" w:type="dxa"/>
            <w:vAlign w:val="center"/>
          </w:tcPr>
          <w:p w:rsidR="00CB533D" w:rsidRPr="00D07C85" w:rsidRDefault="00CB533D" w:rsidP="00D5036A">
            <w:pPr>
              <w:ind w:firstLine="0"/>
              <w:jc w:val="both"/>
              <w:rPr>
                <w:szCs w:val="24"/>
              </w:rPr>
            </w:pPr>
            <w:r w:rsidRPr="00D07C85">
              <w:rPr>
                <w:szCs w:val="24"/>
              </w:rPr>
              <w:t>Минимальное расстояние от края основной проезжей части магистральных улиц и дорог до линии регулирования застройки</w:t>
            </w:r>
          </w:p>
        </w:tc>
        <w:tc>
          <w:tcPr>
            <w:tcW w:w="1417" w:type="dxa"/>
            <w:vAlign w:val="center"/>
          </w:tcPr>
          <w:p w:rsidR="00CB533D" w:rsidRPr="00D07C85" w:rsidRDefault="00CB533D" w:rsidP="00D5036A">
            <w:pPr>
              <w:ind w:firstLine="0"/>
              <w:jc w:val="center"/>
              <w:rPr>
                <w:szCs w:val="24"/>
              </w:rPr>
            </w:pPr>
            <w:r w:rsidRPr="00D07C85">
              <w:rPr>
                <w:szCs w:val="24"/>
              </w:rPr>
              <w:t>м</w:t>
            </w:r>
          </w:p>
        </w:tc>
        <w:tc>
          <w:tcPr>
            <w:tcW w:w="1637" w:type="dxa"/>
            <w:vAlign w:val="center"/>
          </w:tcPr>
          <w:p w:rsidR="00CB533D" w:rsidRPr="00D07C85" w:rsidRDefault="00CB533D" w:rsidP="00D5036A">
            <w:pPr>
              <w:ind w:firstLine="0"/>
              <w:jc w:val="center"/>
              <w:rPr>
                <w:szCs w:val="24"/>
              </w:rPr>
            </w:pPr>
            <w:r w:rsidRPr="00D07C85">
              <w:rPr>
                <w:szCs w:val="24"/>
              </w:rPr>
              <w:t>50</w:t>
            </w:r>
          </w:p>
        </w:tc>
      </w:tr>
      <w:tr w:rsidR="00CB533D" w:rsidRPr="00D07C85">
        <w:tc>
          <w:tcPr>
            <w:tcW w:w="675" w:type="dxa"/>
            <w:vAlign w:val="center"/>
          </w:tcPr>
          <w:p w:rsidR="00CB533D" w:rsidRPr="00D07C85" w:rsidRDefault="00CB533D" w:rsidP="00D5036A">
            <w:pPr>
              <w:ind w:firstLine="0"/>
              <w:jc w:val="center"/>
              <w:rPr>
                <w:szCs w:val="24"/>
              </w:rPr>
            </w:pPr>
            <w:r w:rsidRPr="00D07C85">
              <w:rPr>
                <w:szCs w:val="24"/>
              </w:rPr>
              <w:t>2</w:t>
            </w:r>
          </w:p>
        </w:tc>
        <w:tc>
          <w:tcPr>
            <w:tcW w:w="6096" w:type="dxa"/>
            <w:vAlign w:val="center"/>
          </w:tcPr>
          <w:p w:rsidR="00CB533D" w:rsidRPr="00D07C85" w:rsidRDefault="00CB533D" w:rsidP="00D5036A">
            <w:pPr>
              <w:ind w:firstLine="0"/>
              <w:jc w:val="both"/>
              <w:rPr>
                <w:szCs w:val="24"/>
              </w:rPr>
            </w:pPr>
            <w:r w:rsidRPr="00D07C85">
              <w:rPr>
                <w:szCs w:val="24"/>
              </w:rPr>
              <w:t>Минимальное расстояние от площадок с контейнерами для отходов,  до границ участков общественно-деловой застройки</w:t>
            </w:r>
          </w:p>
        </w:tc>
        <w:tc>
          <w:tcPr>
            <w:tcW w:w="1417" w:type="dxa"/>
            <w:vAlign w:val="center"/>
          </w:tcPr>
          <w:p w:rsidR="00CB533D" w:rsidRPr="00D07C85" w:rsidRDefault="00CB533D" w:rsidP="00D5036A">
            <w:pPr>
              <w:ind w:firstLine="0"/>
              <w:jc w:val="center"/>
              <w:rPr>
                <w:szCs w:val="24"/>
              </w:rPr>
            </w:pPr>
            <w:r w:rsidRPr="00D07C85">
              <w:rPr>
                <w:szCs w:val="24"/>
              </w:rPr>
              <w:t>м</w:t>
            </w:r>
          </w:p>
        </w:tc>
        <w:tc>
          <w:tcPr>
            <w:tcW w:w="1637" w:type="dxa"/>
            <w:vAlign w:val="center"/>
          </w:tcPr>
          <w:p w:rsidR="00CB533D" w:rsidRPr="00D07C85" w:rsidRDefault="00CB533D" w:rsidP="00D5036A">
            <w:pPr>
              <w:ind w:firstLine="0"/>
              <w:jc w:val="center"/>
              <w:rPr>
                <w:szCs w:val="24"/>
              </w:rPr>
            </w:pPr>
            <w:r w:rsidRPr="00D07C85">
              <w:rPr>
                <w:szCs w:val="24"/>
              </w:rPr>
              <w:t>50</w:t>
            </w:r>
          </w:p>
        </w:tc>
      </w:tr>
      <w:tr w:rsidR="00CB533D" w:rsidRPr="00D07C85">
        <w:tc>
          <w:tcPr>
            <w:tcW w:w="675" w:type="dxa"/>
            <w:vAlign w:val="center"/>
          </w:tcPr>
          <w:p w:rsidR="00CB533D" w:rsidRPr="00D07C85" w:rsidRDefault="00CB533D" w:rsidP="00D5036A">
            <w:pPr>
              <w:ind w:firstLine="0"/>
              <w:jc w:val="center"/>
              <w:rPr>
                <w:szCs w:val="24"/>
              </w:rPr>
            </w:pPr>
            <w:r w:rsidRPr="00D07C85">
              <w:rPr>
                <w:szCs w:val="24"/>
              </w:rPr>
              <w:t>3</w:t>
            </w:r>
          </w:p>
        </w:tc>
        <w:tc>
          <w:tcPr>
            <w:tcW w:w="6096" w:type="dxa"/>
            <w:vAlign w:val="center"/>
          </w:tcPr>
          <w:p w:rsidR="00CB533D" w:rsidRPr="00D07C85" w:rsidRDefault="00CB533D" w:rsidP="00D5036A">
            <w:pPr>
              <w:ind w:firstLine="0"/>
              <w:jc w:val="both"/>
              <w:rPr>
                <w:szCs w:val="24"/>
              </w:rPr>
            </w:pPr>
            <w:r w:rsidRPr="00D07C85">
              <w:rPr>
                <w:szCs w:val="24"/>
              </w:rPr>
              <w:t>Минимальное расстояние от газорегуляторных пунктов до границ застройки</w:t>
            </w:r>
          </w:p>
        </w:tc>
        <w:tc>
          <w:tcPr>
            <w:tcW w:w="1417" w:type="dxa"/>
            <w:vAlign w:val="center"/>
          </w:tcPr>
          <w:p w:rsidR="00CB533D" w:rsidRPr="00D07C85" w:rsidRDefault="00CB533D" w:rsidP="00D5036A">
            <w:pPr>
              <w:ind w:firstLine="0"/>
              <w:jc w:val="center"/>
              <w:rPr>
                <w:szCs w:val="24"/>
              </w:rPr>
            </w:pPr>
            <w:r w:rsidRPr="00D07C85">
              <w:rPr>
                <w:szCs w:val="24"/>
              </w:rPr>
              <w:t>м</w:t>
            </w:r>
          </w:p>
        </w:tc>
        <w:tc>
          <w:tcPr>
            <w:tcW w:w="1637" w:type="dxa"/>
            <w:vAlign w:val="center"/>
          </w:tcPr>
          <w:p w:rsidR="00CB533D" w:rsidRPr="00D07C85" w:rsidRDefault="00CB533D" w:rsidP="00D5036A">
            <w:pPr>
              <w:ind w:firstLine="0"/>
              <w:jc w:val="center"/>
              <w:rPr>
                <w:szCs w:val="24"/>
              </w:rPr>
            </w:pPr>
            <w:r w:rsidRPr="00D07C85">
              <w:rPr>
                <w:szCs w:val="24"/>
              </w:rPr>
              <w:t>15</w:t>
            </w:r>
          </w:p>
        </w:tc>
      </w:tr>
      <w:tr w:rsidR="00CB533D" w:rsidRPr="00D07C85">
        <w:tc>
          <w:tcPr>
            <w:tcW w:w="675" w:type="dxa"/>
            <w:vAlign w:val="center"/>
          </w:tcPr>
          <w:p w:rsidR="00CB533D" w:rsidRPr="00D07C85" w:rsidRDefault="00CB533D" w:rsidP="00D5036A">
            <w:pPr>
              <w:ind w:firstLine="0"/>
              <w:jc w:val="center"/>
              <w:rPr>
                <w:szCs w:val="24"/>
              </w:rPr>
            </w:pPr>
            <w:r w:rsidRPr="00D07C85">
              <w:rPr>
                <w:szCs w:val="24"/>
              </w:rPr>
              <w:t>4</w:t>
            </w:r>
          </w:p>
        </w:tc>
        <w:tc>
          <w:tcPr>
            <w:tcW w:w="6096" w:type="dxa"/>
            <w:vAlign w:val="center"/>
          </w:tcPr>
          <w:p w:rsidR="00CB533D" w:rsidRPr="00D07C85" w:rsidRDefault="00CB533D" w:rsidP="00D5036A">
            <w:pPr>
              <w:ind w:firstLine="0"/>
              <w:jc w:val="both"/>
              <w:rPr>
                <w:szCs w:val="24"/>
              </w:rPr>
            </w:pPr>
            <w:r w:rsidRPr="00D07C85">
              <w:rPr>
                <w:szCs w:val="24"/>
              </w:rPr>
              <w:t>Минимальный отступ зданий от красной линии</w:t>
            </w:r>
          </w:p>
        </w:tc>
        <w:tc>
          <w:tcPr>
            <w:tcW w:w="1417" w:type="dxa"/>
            <w:vAlign w:val="center"/>
          </w:tcPr>
          <w:p w:rsidR="00CB533D" w:rsidRPr="00D07C85" w:rsidRDefault="00CB533D" w:rsidP="00D5036A">
            <w:pPr>
              <w:ind w:firstLine="0"/>
              <w:jc w:val="center"/>
              <w:rPr>
                <w:szCs w:val="24"/>
              </w:rPr>
            </w:pPr>
            <w:r w:rsidRPr="00D07C85">
              <w:rPr>
                <w:szCs w:val="24"/>
              </w:rPr>
              <w:t>м</w:t>
            </w:r>
          </w:p>
        </w:tc>
        <w:tc>
          <w:tcPr>
            <w:tcW w:w="1637" w:type="dxa"/>
            <w:vAlign w:val="center"/>
          </w:tcPr>
          <w:p w:rsidR="00CB533D" w:rsidRPr="00D07C85" w:rsidRDefault="00CB533D" w:rsidP="00D5036A">
            <w:pPr>
              <w:ind w:firstLine="0"/>
              <w:jc w:val="center"/>
              <w:rPr>
                <w:szCs w:val="24"/>
              </w:rPr>
            </w:pPr>
            <w:r w:rsidRPr="00D07C85">
              <w:rPr>
                <w:szCs w:val="24"/>
              </w:rPr>
              <w:t>5</w:t>
            </w:r>
          </w:p>
        </w:tc>
      </w:tr>
      <w:tr w:rsidR="00CB533D" w:rsidRPr="00D07C85">
        <w:tc>
          <w:tcPr>
            <w:tcW w:w="675" w:type="dxa"/>
            <w:vAlign w:val="center"/>
          </w:tcPr>
          <w:p w:rsidR="00CB533D" w:rsidRPr="00D07C85" w:rsidRDefault="00CB533D" w:rsidP="00D5036A">
            <w:pPr>
              <w:ind w:firstLine="0"/>
              <w:jc w:val="center"/>
              <w:rPr>
                <w:szCs w:val="24"/>
              </w:rPr>
            </w:pPr>
            <w:r w:rsidRPr="00D07C85">
              <w:rPr>
                <w:szCs w:val="24"/>
              </w:rPr>
              <w:t>5</w:t>
            </w:r>
          </w:p>
        </w:tc>
        <w:tc>
          <w:tcPr>
            <w:tcW w:w="6096" w:type="dxa"/>
            <w:vAlign w:val="center"/>
          </w:tcPr>
          <w:p w:rsidR="00CB533D" w:rsidRPr="00D07C85" w:rsidRDefault="00CB533D" w:rsidP="00D5036A">
            <w:pPr>
              <w:ind w:firstLine="0"/>
              <w:jc w:val="both"/>
              <w:rPr>
                <w:szCs w:val="24"/>
              </w:rPr>
            </w:pPr>
            <w:r w:rsidRPr="00D07C85">
              <w:rPr>
                <w:szCs w:val="24"/>
              </w:rPr>
              <w:t>Минимальное расстояние от трансформаторных подстанций до границ участков застройки</w:t>
            </w:r>
          </w:p>
        </w:tc>
        <w:tc>
          <w:tcPr>
            <w:tcW w:w="1417" w:type="dxa"/>
            <w:vAlign w:val="center"/>
          </w:tcPr>
          <w:p w:rsidR="00CB533D" w:rsidRPr="00D07C85" w:rsidRDefault="00CB533D" w:rsidP="00D5036A">
            <w:pPr>
              <w:ind w:firstLine="0"/>
              <w:jc w:val="center"/>
              <w:rPr>
                <w:szCs w:val="24"/>
              </w:rPr>
            </w:pPr>
            <w:r w:rsidRPr="00D07C85">
              <w:rPr>
                <w:szCs w:val="24"/>
              </w:rPr>
              <w:t>м</w:t>
            </w:r>
          </w:p>
        </w:tc>
        <w:tc>
          <w:tcPr>
            <w:tcW w:w="1637" w:type="dxa"/>
            <w:vAlign w:val="center"/>
          </w:tcPr>
          <w:p w:rsidR="00CB533D" w:rsidRPr="00D07C85" w:rsidRDefault="00CB533D" w:rsidP="00D5036A">
            <w:pPr>
              <w:ind w:firstLine="0"/>
              <w:jc w:val="center"/>
              <w:rPr>
                <w:szCs w:val="24"/>
              </w:rPr>
            </w:pPr>
            <w:r w:rsidRPr="00D07C85">
              <w:rPr>
                <w:szCs w:val="24"/>
              </w:rPr>
              <w:t>10</w:t>
            </w:r>
          </w:p>
        </w:tc>
      </w:tr>
      <w:tr w:rsidR="00CB533D" w:rsidRPr="00D07C85">
        <w:tc>
          <w:tcPr>
            <w:tcW w:w="675" w:type="dxa"/>
            <w:vAlign w:val="center"/>
          </w:tcPr>
          <w:p w:rsidR="00CB533D" w:rsidRPr="00D07C85" w:rsidRDefault="00CB533D" w:rsidP="00D5036A">
            <w:pPr>
              <w:ind w:firstLine="0"/>
              <w:jc w:val="center"/>
              <w:rPr>
                <w:szCs w:val="24"/>
              </w:rPr>
            </w:pPr>
            <w:r w:rsidRPr="00D07C85">
              <w:rPr>
                <w:szCs w:val="24"/>
              </w:rPr>
              <w:t>6</w:t>
            </w:r>
          </w:p>
        </w:tc>
        <w:tc>
          <w:tcPr>
            <w:tcW w:w="6096" w:type="dxa"/>
            <w:vAlign w:val="center"/>
          </w:tcPr>
          <w:p w:rsidR="00CB533D" w:rsidRPr="00D07C85" w:rsidRDefault="00CB533D" w:rsidP="00D5036A">
            <w:pPr>
              <w:ind w:firstLine="0"/>
              <w:jc w:val="both"/>
              <w:rPr>
                <w:szCs w:val="24"/>
              </w:rPr>
            </w:pPr>
            <w:r w:rsidRPr="00D07C85">
              <w:rPr>
                <w:szCs w:val="24"/>
              </w:rPr>
              <w:t>Максимальный процент застройки</w:t>
            </w:r>
          </w:p>
        </w:tc>
        <w:tc>
          <w:tcPr>
            <w:tcW w:w="1417" w:type="dxa"/>
            <w:vAlign w:val="center"/>
          </w:tcPr>
          <w:p w:rsidR="00CB533D" w:rsidRPr="00D07C85" w:rsidRDefault="00CB533D" w:rsidP="00D5036A">
            <w:pPr>
              <w:ind w:firstLine="0"/>
              <w:jc w:val="center"/>
              <w:rPr>
                <w:szCs w:val="24"/>
              </w:rPr>
            </w:pPr>
            <w:r w:rsidRPr="00D07C85">
              <w:rPr>
                <w:szCs w:val="24"/>
              </w:rPr>
              <w:t>%</w:t>
            </w:r>
          </w:p>
        </w:tc>
        <w:tc>
          <w:tcPr>
            <w:tcW w:w="1637" w:type="dxa"/>
            <w:vAlign w:val="center"/>
          </w:tcPr>
          <w:p w:rsidR="00CB533D" w:rsidRPr="00D07C85" w:rsidRDefault="00CB533D" w:rsidP="00D5036A">
            <w:pPr>
              <w:ind w:firstLine="0"/>
              <w:jc w:val="center"/>
              <w:rPr>
                <w:szCs w:val="24"/>
              </w:rPr>
            </w:pPr>
            <w:r w:rsidRPr="00D07C85">
              <w:rPr>
                <w:szCs w:val="24"/>
              </w:rPr>
              <w:t>70</w:t>
            </w:r>
          </w:p>
        </w:tc>
      </w:tr>
      <w:tr w:rsidR="00CB533D" w:rsidRPr="00D07C85">
        <w:tc>
          <w:tcPr>
            <w:tcW w:w="675" w:type="dxa"/>
            <w:vAlign w:val="center"/>
          </w:tcPr>
          <w:p w:rsidR="00CB533D" w:rsidRPr="00D07C85" w:rsidRDefault="00CB533D" w:rsidP="00D5036A">
            <w:pPr>
              <w:ind w:firstLine="0"/>
              <w:jc w:val="center"/>
              <w:rPr>
                <w:szCs w:val="24"/>
              </w:rPr>
            </w:pPr>
            <w:r w:rsidRPr="00D07C85">
              <w:rPr>
                <w:szCs w:val="24"/>
              </w:rPr>
              <w:t>7</w:t>
            </w:r>
          </w:p>
        </w:tc>
        <w:tc>
          <w:tcPr>
            <w:tcW w:w="6096" w:type="dxa"/>
            <w:vAlign w:val="center"/>
          </w:tcPr>
          <w:p w:rsidR="00CB533D" w:rsidRPr="00D07C85" w:rsidRDefault="00CB533D" w:rsidP="00D5036A">
            <w:pPr>
              <w:ind w:firstLine="0"/>
              <w:jc w:val="both"/>
              <w:rPr>
                <w:szCs w:val="24"/>
              </w:rPr>
            </w:pPr>
            <w:r w:rsidRPr="00D07C85">
              <w:rPr>
                <w:szCs w:val="24"/>
              </w:rPr>
              <w:t>Минимальная площадь земельного участка</w:t>
            </w:r>
          </w:p>
        </w:tc>
        <w:tc>
          <w:tcPr>
            <w:tcW w:w="1417" w:type="dxa"/>
            <w:vAlign w:val="center"/>
          </w:tcPr>
          <w:p w:rsidR="00CB533D" w:rsidRPr="00D07C85" w:rsidRDefault="00CB533D" w:rsidP="00D5036A">
            <w:pPr>
              <w:ind w:firstLine="0"/>
              <w:jc w:val="center"/>
              <w:rPr>
                <w:szCs w:val="24"/>
              </w:rPr>
            </w:pPr>
            <w:r w:rsidRPr="00D07C85">
              <w:rPr>
                <w:szCs w:val="24"/>
              </w:rPr>
              <w:t>га</w:t>
            </w:r>
          </w:p>
        </w:tc>
        <w:tc>
          <w:tcPr>
            <w:tcW w:w="1637" w:type="dxa"/>
            <w:vAlign w:val="center"/>
          </w:tcPr>
          <w:p w:rsidR="00CB533D" w:rsidRPr="00D07C85" w:rsidRDefault="00CB533D" w:rsidP="00D5036A">
            <w:pPr>
              <w:ind w:firstLine="0"/>
              <w:jc w:val="center"/>
              <w:rPr>
                <w:szCs w:val="24"/>
              </w:rPr>
            </w:pPr>
            <w:r w:rsidRPr="00D07C85">
              <w:rPr>
                <w:szCs w:val="24"/>
              </w:rPr>
              <w:t>ст. 4</w:t>
            </w:r>
          </w:p>
          <w:p w:rsidR="00CB533D" w:rsidRPr="00D07C85" w:rsidRDefault="00CB533D" w:rsidP="00D5036A">
            <w:pPr>
              <w:ind w:firstLine="0"/>
              <w:jc w:val="center"/>
              <w:rPr>
                <w:szCs w:val="24"/>
              </w:rPr>
            </w:pPr>
            <w:r w:rsidRPr="00D07C85">
              <w:rPr>
                <w:szCs w:val="24"/>
              </w:rPr>
              <w:t xml:space="preserve">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tc>
      </w:tr>
      <w:tr w:rsidR="00CB533D" w:rsidRPr="00D07C85">
        <w:tc>
          <w:tcPr>
            <w:tcW w:w="675" w:type="dxa"/>
            <w:vAlign w:val="center"/>
          </w:tcPr>
          <w:p w:rsidR="00CB533D" w:rsidRPr="00D07C85" w:rsidRDefault="00CB533D" w:rsidP="00D5036A">
            <w:pPr>
              <w:ind w:firstLine="0"/>
              <w:jc w:val="center"/>
              <w:rPr>
                <w:szCs w:val="24"/>
              </w:rPr>
            </w:pPr>
            <w:r w:rsidRPr="00D07C85">
              <w:rPr>
                <w:szCs w:val="24"/>
              </w:rPr>
              <w:t>8</w:t>
            </w:r>
          </w:p>
        </w:tc>
        <w:tc>
          <w:tcPr>
            <w:tcW w:w="6096" w:type="dxa"/>
            <w:vAlign w:val="center"/>
          </w:tcPr>
          <w:p w:rsidR="00CB533D" w:rsidRPr="00D07C85" w:rsidRDefault="00CB533D" w:rsidP="00D5036A">
            <w:pPr>
              <w:ind w:firstLine="0"/>
              <w:jc w:val="both"/>
              <w:rPr>
                <w:szCs w:val="24"/>
              </w:rPr>
            </w:pPr>
            <w:r>
              <w:rPr>
                <w:szCs w:val="24"/>
              </w:rPr>
              <w:t>Максимальная</w:t>
            </w:r>
            <w:r w:rsidRPr="00D07C85">
              <w:rPr>
                <w:szCs w:val="24"/>
              </w:rPr>
              <w:t xml:space="preserve"> высота застройки</w:t>
            </w:r>
          </w:p>
        </w:tc>
        <w:tc>
          <w:tcPr>
            <w:tcW w:w="1417" w:type="dxa"/>
            <w:vAlign w:val="center"/>
          </w:tcPr>
          <w:p w:rsidR="00CB533D" w:rsidRPr="00D07C85" w:rsidRDefault="00CB533D" w:rsidP="00D5036A">
            <w:pPr>
              <w:ind w:firstLine="0"/>
              <w:jc w:val="center"/>
              <w:rPr>
                <w:szCs w:val="24"/>
              </w:rPr>
            </w:pPr>
            <w:r w:rsidRPr="00D07C85">
              <w:rPr>
                <w:szCs w:val="24"/>
              </w:rPr>
              <w:t>м</w:t>
            </w:r>
          </w:p>
        </w:tc>
        <w:tc>
          <w:tcPr>
            <w:tcW w:w="1637" w:type="dxa"/>
            <w:vAlign w:val="center"/>
          </w:tcPr>
          <w:p w:rsidR="00CB533D" w:rsidRPr="00D07C85" w:rsidRDefault="00CB533D" w:rsidP="00D5036A">
            <w:pPr>
              <w:ind w:firstLine="0"/>
              <w:jc w:val="center"/>
              <w:rPr>
                <w:szCs w:val="24"/>
              </w:rPr>
            </w:pPr>
            <w:r w:rsidRPr="00D07C85">
              <w:rPr>
                <w:szCs w:val="24"/>
              </w:rPr>
              <w:t>15</w:t>
            </w:r>
          </w:p>
        </w:tc>
      </w:tr>
    </w:tbl>
    <w:p w:rsidR="00CB533D" w:rsidRPr="00CB533D" w:rsidRDefault="00CB533D" w:rsidP="00CB533D">
      <w:pPr>
        <w:rPr>
          <w:lang/>
        </w:rPr>
      </w:pPr>
    </w:p>
    <w:p w:rsidR="00CB533D" w:rsidRPr="00D07C85" w:rsidRDefault="007905C4" w:rsidP="00CB533D">
      <w:pPr>
        <w:jc w:val="both"/>
        <w:rPr>
          <w:b/>
          <w:szCs w:val="24"/>
        </w:rPr>
      </w:pPr>
      <w:r>
        <w:rPr>
          <w:b/>
          <w:szCs w:val="24"/>
        </w:rPr>
        <w:t>3</w:t>
      </w:r>
      <w:r w:rsidR="00CB533D" w:rsidRPr="00D07C85">
        <w:rPr>
          <w:b/>
          <w:szCs w:val="24"/>
        </w:rPr>
        <w:t xml:space="preserve">. </w:t>
      </w:r>
      <w:r w:rsidR="00CB533D">
        <w:rPr>
          <w:b/>
          <w:szCs w:val="24"/>
        </w:rPr>
        <w:t>Научно-исследовательская и научно-производственная зона</w:t>
      </w:r>
    </w:p>
    <w:p w:rsidR="00CB533D" w:rsidRPr="00D07C85" w:rsidRDefault="007905C4" w:rsidP="00CB533D">
      <w:pPr>
        <w:jc w:val="both"/>
        <w:rPr>
          <w:szCs w:val="24"/>
        </w:rPr>
      </w:pPr>
      <w:r>
        <w:rPr>
          <w:szCs w:val="24"/>
        </w:rPr>
        <w:t>3</w:t>
      </w:r>
      <w:r w:rsidR="00CB533D" w:rsidRPr="00D07C85">
        <w:rPr>
          <w:szCs w:val="24"/>
        </w:rPr>
        <w:t>.1. Кодовое обозначение зоны – Д-</w:t>
      </w:r>
      <w:r w:rsidR="00CB533D">
        <w:rPr>
          <w:szCs w:val="24"/>
        </w:rPr>
        <w:t>3</w:t>
      </w:r>
      <w:r w:rsidR="00CB533D" w:rsidRPr="00D07C85">
        <w:rPr>
          <w:szCs w:val="24"/>
        </w:rPr>
        <w:t>.</w:t>
      </w:r>
    </w:p>
    <w:p w:rsidR="00CB533D" w:rsidRPr="00D07C85" w:rsidRDefault="007905C4" w:rsidP="00CB533D">
      <w:pPr>
        <w:jc w:val="both"/>
        <w:rPr>
          <w:szCs w:val="24"/>
        </w:rPr>
      </w:pPr>
      <w:r>
        <w:rPr>
          <w:szCs w:val="24"/>
        </w:rPr>
        <w:t>3</w:t>
      </w:r>
      <w:r w:rsidR="00CB533D" w:rsidRPr="00D07C85">
        <w:rPr>
          <w:szCs w:val="24"/>
        </w:rPr>
        <w:t>.2. Цели выделения зоны:</w:t>
      </w:r>
    </w:p>
    <w:p w:rsidR="00CB533D" w:rsidRDefault="00CB533D" w:rsidP="00CB533D">
      <w:pPr>
        <w:jc w:val="both"/>
        <w:rPr>
          <w:szCs w:val="24"/>
        </w:rPr>
      </w:pPr>
      <w:r w:rsidRPr="00D07C85">
        <w:rPr>
          <w:szCs w:val="24"/>
        </w:rPr>
        <w:t xml:space="preserve">для </w:t>
      </w:r>
      <w:r>
        <w:rPr>
          <w:szCs w:val="24"/>
        </w:rPr>
        <w:t>размещения научно-исследовательских и научно-производственных  объектов, а также обслуживающих объектов</w:t>
      </w:r>
    </w:p>
    <w:p w:rsidR="00CB533D" w:rsidRPr="00D07C85" w:rsidRDefault="007905C4" w:rsidP="00CB533D">
      <w:pPr>
        <w:jc w:val="both"/>
        <w:rPr>
          <w:szCs w:val="24"/>
        </w:rPr>
      </w:pPr>
      <w:r>
        <w:rPr>
          <w:szCs w:val="24"/>
        </w:rPr>
        <w:t>3</w:t>
      </w:r>
      <w:r w:rsidR="00CB533D" w:rsidRPr="00D07C85">
        <w:rPr>
          <w:szCs w:val="24"/>
        </w:rPr>
        <w:t>.3.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364"/>
      </w:tblGrid>
      <w:tr w:rsidR="00CB533D" w:rsidRPr="00D07C85">
        <w:trPr>
          <w:trHeight w:val="227"/>
          <w:tblHeader/>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lastRenderedPageBreak/>
              <w:t>№ п/п</w:t>
            </w:r>
          </w:p>
        </w:tc>
        <w:tc>
          <w:tcPr>
            <w:tcW w:w="8364"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right="-256" w:firstLine="0"/>
              <w:jc w:val="center"/>
              <w:rPr>
                <w:b/>
                <w:szCs w:val="24"/>
              </w:rPr>
            </w:pPr>
            <w:r w:rsidRPr="00D07C85">
              <w:rPr>
                <w:b/>
                <w:szCs w:val="24"/>
              </w:rPr>
              <w:t>Вид использования</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364"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p>
        </w:tc>
        <w:tc>
          <w:tcPr>
            <w:tcW w:w="8364"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Pr>
                <w:szCs w:val="24"/>
              </w:rPr>
              <w:t>Для размещения проектных и научно-исследовательских   организаций, научно-производственных, инновационно-научных  центров</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w:t>
            </w:r>
          </w:p>
        </w:tc>
        <w:tc>
          <w:tcPr>
            <w:tcW w:w="8364"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 xml:space="preserve">Для размещения объектов </w:t>
            </w:r>
            <w:r>
              <w:rPr>
                <w:szCs w:val="24"/>
              </w:rPr>
              <w:t>опытного производства не требующих установления санитарно-защитной зоны</w:t>
            </w:r>
          </w:p>
        </w:tc>
      </w:tr>
      <w:tr w:rsidR="003317EE"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3317EE" w:rsidRDefault="00497EA6" w:rsidP="00D5036A">
            <w:pPr>
              <w:widowControl w:val="0"/>
              <w:tabs>
                <w:tab w:val="left" w:pos="240"/>
              </w:tabs>
              <w:ind w:firstLine="0"/>
              <w:jc w:val="center"/>
              <w:rPr>
                <w:szCs w:val="24"/>
              </w:rPr>
            </w:pPr>
            <w:r>
              <w:rPr>
                <w:szCs w:val="24"/>
              </w:rPr>
              <w:t>3</w:t>
            </w:r>
          </w:p>
        </w:tc>
        <w:tc>
          <w:tcPr>
            <w:tcW w:w="8364" w:type="dxa"/>
            <w:tcBorders>
              <w:top w:val="single" w:sz="4" w:space="0" w:color="000000"/>
              <w:left w:val="single" w:sz="4" w:space="0" w:color="000000"/>
              <w:bottom w:val="single" w:sz="4" w:space="0" w:color="000000"/>
              <w:right w:val="single" w:sz="4" w:space="0" w:color="000000"/>
            </w:tcBorders>
          </w:tcPr>
          <w:p w:rsidR="003317EE" w:rsidRPr="00D07C85" w:rsidRDefault="003317EE" w:rsidP="00D5036A">
            <w:pPr>
              <w:widowControl w:val="0"/>
              <w:tabs>
                <w:tab w:val="left" w:pos="240"/>
              </w:tabs>
              <w:ind w:firstLine="0"/>
              <w:jc w:val="both"/>
              <w:rPr>
                <w:szCs w:val="24"/>
              </w:rPr>
            </w:pPr>
            <w:r>
              <w:rPr>
                <w:szCs w:val="24"/>
              </w:rPr>
              <w:t>Для опытного хозяйства</w:t>
            </w:r>
          </w:p>
        </w:tc>
      </w:tr>
      <w:tr w:rsidR="001A79FF"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1A79FF" w:rsidRDefault="001A79FF" w:rsidP="00D5036A">
            <w:pPr>
              <w:widowControl w:val="0"/>
              <w:tabs>
                <w:tab w:val="left" w:pos="240"/>
              </w:tabs>
              <w:ind w:firstLine="0"/>
              <w:jc w:val="center"/>
              <w:rPr>
                <w:szCs w:val="24"/>
              </w:rPr>
            </w:pPr>
            <w:r>
              <w:rPr>
                <w:szCs w:val="24"/>
              </w:rPr>
              <w:t>4</w:t>
            </w:r>
          </w:p>
        </w:tc>
        <w:tc>
          <w:tcPr>
            <w:tcW w:w="8364" w:type="dxa"/>
            <w:tcBorders>
              <w:top w:val="single" w:sz="4" w:space="0" w:color="000000"/>
              <w:left w:val="single" w:sz="4" w:space="0" w:color="000000"/>
              <w:bottom w:val="single" w:sz="4" w:space="0" w:color="000000"/>
              <w:right w:val="single" w:sz="4" w:space="0" w:color="000000"/>
            </w:tcBorders>
          </w:tcPr>
          <w:p w:rsidR="001A79FF" w:rsidRDefault="001A79FF" w:rsidP="00D5036A">
            <w:pPr>
              <w:widowControl w:val="0"/>
              <w:tabs>
                <w:tab w:val="left" w:pos="240"/>
              </w:tabs>
              <w:ind w:firstLine="0"/>
              <w:jc w:val="both"/>
              <w:rPr>
                <w:szCs w:val="24"/>
              </w:rPr>
            </w:pPr>
            <w:r w:rsidRPr="00D07C85">
              <w:rPr>
                <w:szCs w:val="24"/>
              </w:rPr>
              <w:t>Для размещения административных зданий</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364"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both"/>
              <w:rPr>
                <w:b/>
                <w:szCs w:val="24"/>
              </w:rPr>
            </w:pPr>
            <w:r w:rsidRPr="00D07C85">
              <w:rPr>
                <w:b/>
                <w:szCs w:val="24"/>
                <w:u w:val="single"/>
              </w:rPr>
              <w:t>Вспомогательные виды использования:</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1A79FF" w:rsidP="0041408B">
            <w:pPr>
              <w:widowControl w:val="0"/>
              <w:tabs>
                <w:tab w:val="left" w:pos="240"/>
              </w:tabs>
              <w:ind w:firstLine="0"/>
              <w:jc w:val="center"/>
              <w:rPr>
                <w:szCs w:val="24"/>
              </w:rPr>
            </w:pPr>
            <w:r>
              <w:rPr>
                <w:szCs w:val="24"/>
              </w:rPr>
              <w:t>5</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tabs>
                <w:tab w:val="left" w:pos="240"/>
              </w:tabs>
              <w:ind w:firstLine="0"/>
              <w:jc w:val="both"/>
              <w:rPr>
                <w:szCs w:val="24"/>
                <w:lang w:eastAsia="en-US"/>
              </w:rPr>
            </w:pPr>
            <w:r w:rsidRPr="00D07C85">
              <w:rPr>
                <w:szCs w:val="24"/>
              </w:rPr>
              <w:t>Для размещения зеленых насаждений</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1A79FF" w:rsidP="0041408B">
            <w:pPr>
              <w:widowControl w:val="0"/>
              <w:tabs>
                <w:tab w:val="left" w:pos="240"/>
              </w:tabs>
              <w:ind w:firstLine="0"/>
              <w:jc w:val="center"/>
              <w:rPr>
                <w:szCs w:val="24"/>
              </w:rPr>
            </w:pPr>
            <w:r>
              <w:rPr>
                <w:szCs w:val="24"/>
              </w:rPr>
              <w:t>6</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стоянок служебного автомобильного транспорта</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1A79FF" w:rsidP="0041408B">
            <w:pPr>
              <w:widowControl w:val="0"/>
              <w:tabs>
                <w:tab w:val="left" w:pos="240"/>
              </w:tabs>
              <w:ind w:firstLine="0"/>
              <w:jc w:val="center"/>
              <w:rPr>
                <w:szCs w:val="24"/>
              </w:rPr>
            </w:pPr>
            <w:r>
              <w:rPr>
                <w:szCs w:val="24"/>
              </w:rPr>
              <w:t>7</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парковок для временного хранения автомобильного транспорта</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1A79FF" w:rsidP="0041408B">
            <w:pPr>
              <w:widowControl w:val="0"/>
              <w:tabs>
                <w:tab w:val="left" w:pos="240"/>
              </w:tabs>
              <w:ind w:firstLine="0"/>
              <w:jc w:val="center"/>
              <w:rPr>
                <w:szCs w:val="24"/>
              </w:rPr>
            </w:pPr>
            <w:r>
              <w:rPr>
                <w:szCs w:val="24"/>
              </w:rPr>
              <w:t>8</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подземных и многоэтажных гаражей</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1A79FF" w:rsidP="0041408B">
            <w:pPr>
              <w:widowControl w:val="0"/>
              <w:tabs>
                <w:tab w:val="left" w:pos="240"/>
              </w:tabs>
              <w:ind w:firstLine="0"/>
              <w:jc w:val="center"/>
              <w:rPr>
                <w:szCs w:val="24"/>
              </w:rPr>
            </w:pPr>
            <w:r>
              <w:rPr>
                <w:szCs w:val="24"/>
              </w:rPr>
              <w:t>9</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ind w:firstLine="0"/>
              <w:jc w:val="both"/>
              <w:rPr>
                <w:szCs w:val="24"/>
              </w:rPr>
            </w:pPr>
            <w:r w:rsidRPr="00D07C85">
              <w:rPr>
                <w:szCs w:val="24"/>
              </w:rPr>
              <w:t>Для размещения объектов общего пользования (уличная сеть)</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1A79FF" w:rsidP="0041408B">
            <w:pPr>
              <w:widowControl w:val="0"/>
              <w:tabs>
                <w:tab w:val="left" w:pos="240"/>
              </w:tabs>
              <w:ind w:firstLine="0"/>
              <w:jc w:val="center"/>
              <w:rPr>
                <w:szCs w:val="24"/>
              </w:rPr>
            </w:pPr>
            <w:r>
              <w:rPr>
                <w:szCs w:val="24"/>
              </w:rPr>
              <w:t>10</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ind w:firstLine="0"/>
              <w:jc w:val="both"/>
              <w:rPr>
                <w:szCs w:val="24"/>
              </w:rPr>
            </w:pPr>
            <w:r w:rsidRPr="00D07C85">
              <w:rPr>
                <w:szCs w:val="24"/>
              </w:rPr>
              <w:t>Для размещения общественных туалетов</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1</w:t>
            </w:r>
            <w:r w:rsidR="001A79FF">
              <w:rPr>
                <w:szCs w:val="24"/>
              </w:rPr>
              <w:t>1</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ind w:firstLine="0"/>
              <w:jc w:val="both"/>
              <w:rPr>
                <w:szCs w:val="24"/>
              </w:rPr>
            </w:pPr>
            <w:r w:rsidRPr="00D07C85">
              <w:rPr>
                <w:szCs w:val="24"/>
              </w:rPr>
              <w:t>Под объектами размещения отходов потребления</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1</w:t>
            </w:r>
            <w:r w:rsidR="001A79FF">
              <w:rPr>
                <w:szCs w:val="24"/>
              </w:rPr>
              <w:t>2</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объектов коммунального хозяйства</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1</w:t>
            </w:r>
            <w:r w:rsidR="001A79FF">
              <w:rPr>
                <w:szCs w:val="24"/>
              </w:rPr>
              <w:t>3</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1</w:t>
            </w:r>
            <w:r w:rsidR="001A79FF">
              <w:rPr>
                <w:szCs w:val="24"/>
              </w:rPr>
              <w:t>4</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lang w:eastAsia="en-US"/>
              </w:rPr>
            </w:pPr>
            <w:r w:rsidRPr="00D07C85">
              <w:rPr>
                <w:szCs w:val="24"/>
              </w:rPr>
              <w:t>Для размещения коммуникаций</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1</w:t>
            </w:r>
            <w:r w:rsidR="001A79FF">
              <w:rPr>
                <w:szCs w:val="24"/>
              </w:rPr>
              <w:t>5</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подъездных путей</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1</w:t>
            </w:r>
            <w:r w:rsidR="001A79FF">
              <w:rPr>
                <w:szCs w:val="24"/>
              </w:rPr>
              <w:t>6</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1</w:t>
            </w:r>
            <w:r w:rsidR="001A79FF">
              <w:rPr>
                <w:szCs w:val="24"/>
              </w:rPr>
              <w:t>7</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lang w:eastAsia="en-US"/>
              </w:rPr>
            </w:pPr>
            <w:r w:rsidRPr="00D07C85">
              <w:rPr>
                <w:szCs w:val="24"/>
              </w:rPr>
              <w:t>Для размещения воздушных линий электропередач</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1</w:t>
            </w:r>
            <w:r w:rsidR="001A79FF">
              <w:rPr>
                <w:szCs w:val="24"/>
              </w:rPr>
              <w:t>8</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lang w:eastAsia="en-US"/>
              </w:rPr>
            </w:pPr>
            <w:r w:rsidRPr="00D07C85">
              <w:rPr>
                <w:szCs w:val="24"/>
              </w:rPr>
              <w:t>Для размещения подстанций</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1</w:t>
            </w:r>
            <w:r w:rsidR="001A79FF">
              <w:rPr>
                <w:szCs w:val="24"/>
              </w:rPr>
              <w:t>9</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lang w:eastAsia="en-US"/>
              </w:rPr>
            </w:pPr>
            <w:r w:rsidRPr="00D07C85">
              <w:rPr>
                <w:szCs w:val="24"/>
              </w:rPr>
              <w:t>Для размещения наземных сооружений кабельных линий электропередач</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1A79FF" w:rsidP="0041408B">
            <w:pPr>
              <w:widowControl w:val="0"/>
              <w:tabs>
                <w:tab w:val="left" w:pos="240"/>
              </w:tabs>
              <w:ind w:firstLine="0"/>
              <w:jc w:val="center"/>
              <w:rPr>
                <w:szCs w:val="24"/>
              </w:rPr>
            </w:pPr>
            <w:r>
              <w:rPr>
                <w:szCs w:val="24"/>
              </w:rPr>
              <w:t>20</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lang w:eastAsia="en-US"/>
              </w:rPr>
            </w:pPr>
            <w:r w:rsidRPr="00D07C85">
              <w:rPr>
                <w:szCs w:val="24"/>
              </w:rPr>
              <w:t>Для размещения газопроводов и объектов газоснабжения</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2</w:t>
            </w:r>
            <w:r w:rsidR="001A79FF">
              <w:rPr>
                <w:szCs w:val="24"/>
              </w:rPr>
              <w:t>1</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2</w:t>
            </w:r>
            <w:r w:rsidR="001A79FF">
              <w:rPr>
                <w:szCs w:val="24"/>
              </w:rPr>
              <w:t>2</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tabs>
                <w:tab w:val="left" w:pos="240"/>
              </w:tabs>
              <w:ind w:firstLine="0"/>
              <w:jc w:val="both"/>
              <w:rPr>
                <w:szCs w:val="24"/>
              </w:rPr>
            </w:pPr>
            <w:r w:rsidRPr="00D07C85">
              <w:rPr>
                <w:szCs w:val="24"/>
              </w:rPr>
              <w:t>Для размещения газораспределительных пунктов</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2</w:t>
            </w:r>
            <w:r w:rsidR="001A79FF">
              <w:rPr>
                <w:szCs w:val="24"/>
              </w:rPr>
              <w:t>3</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водопроводов и объектов водоснабжения</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2</w:t>
            </w:r>
            <w:r w:rsidR="001A79FF">
              <w:rPr>
                <w:szCs w:val="24"/>
              </w:rPr>
              <w:t>4</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lang w:eastAsia="en-US"/>
              </w:rPr>
            </w:pPr>
            <w:r w:rsidRPr="00D07C85">
              <w:rPr>
                <w:szCs w:val="24"/>
              </w:rPr>
              <w:t>Для размещения объектов водоотведения и канализования</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2</w:t>
            </w:r>
            <w:r w:rsidR="001A79FF">
              <w:rPr>
                <w:szCs w:val="24"/>
              </w:rPr>
              <w:t>5</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13"/>
              <w:jc w:val="both"/>
              <w:rPr>
                <w:szCs w:val="24"/>
                <w:lang w:eastAsia="en-US"/>
              </w:rPr>
            </w:pPr>
            <w:r w:rsidRPr="00D07C85">
              <w:rPr>
                <w:szCs w:val="24"/>
              </w:rPr>
              <w:t>Для размещения насосных станций</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2</w:t>
            </w:r>
            <w:r w:rsidR="001A79FF">
              <w:rPr>
                <w:szCs w:val="24"/>
              </w:rPr>
              <w:t>6</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13"/>
              <w:jc w:val="both"/>
              <w:rPr>
                <w:szCs w:val="24"/>
                <w:lang w:eastAsia="en-US"/>
              </w:rPr>
            </w:pPr>
            <w:r w:rsidRPr="00D07C85">
              <w:rPr>
                <w:szCs w:val="24"/>
              </w:rPr>
              <w:t>Для размещения подземных кабельных и воздушных линий связи и радиофикации и их охранные зоны</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497EA6" w:rsidP="00D5036A">
            <w:pPr>
              <w:widowControl w:val="0"/>
              <w:tabs>
                <w:tab w:val="left" w:pos="240"/>
              </w:tabs>
              <w:ind w:firstLine="0"/>
              <w:jc w:val="center"/>
              <w:rPr>
                <w:szCs w:val="24"/>
              </w:rPr>
            </w:pPr>
            <w:r>
              <w:rPr>
                <w:szCs w:val="24"/>
              </w:rPr>
              <w:t>2</w:t>
            </w:r>
            <w:r w:rsidR="001A79FF">
              <w:rPr>
                <w:szCs w:val="24"/>
              </w:rPr>
              <w:t>7</w:t>
            </w:r>
          </w:p>
        </w:tc>
        <w:tc>
          <w:tcPr>
            <w:tcW w:w="8364"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lang w:eastAsia="en-US"/>
              </w:rPr>
            </w:pPr>
            <w:r w:rsidRPr="00D07C85">
              <w:rPr>
                <w:szCs w:val="24"/>
              </w:rPr>
              <w:t>Для размещения наземных и подземных необслуживаемых усилительных пунктов на кабельных линиях связи и их охранные зоны</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364"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rPr>
                <w:b/>
                <w:szCs w:val="24"/>
                <w:u w:val="single"/>
              </w:rPr>
            </w:pPr>
            <w:r w:rsidRPr="00D07C85">
              <w:rPr>
                <w:b/>
                <w:szCs w:val="24"/>
                <w:u w:val="single"/>
              </w:rPr>
              <w:t>Условно разрешенные виды использования:</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2</w:t>
            </w:r>
            <w:r w:rsidR="001A79FF">
              <w:rPr>
                <w:szCs w:val="24"/>
              </w:rPr>
              <w:t>8</w:t>
            </w:r>
          </w:p>
        </w:tc>
        <w:tc>
          <w:tcPr>
            <w:tcW w:w="8364"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D5036A">
            <w:pPr>
              <w:widowControl w:val="0"/>
              <w:tabs>
                <w:tab w:val="left" w:pos="240"/>
              </w:tabs>
              <w:ind w:firstLine="0"/>
              <w:rPr>
                <w:szCs w:val="24"/>
              </w:rPr>
            </w:pPr>
            <w:r w:rsidRPr="00D07C85">
              <w:rPr>
                <w:szCs w:val="24"/>
              </w:rPr>
              <w:t>Для многоквартирной</w:t>
            </w:r>
            <w:r>
              <w:rPr>
                <w:szCs w:val="24"/>
              </w:rPr>
              <w:t xml:space="preserve"> застройки (</w:t>
            </w:r>
            <w:r w:rsidRPr="00D07C85">
              <w:rPr>
                <w:szCs w:val="24"/>
              </w:rPr>
              <w:t>блокированные жилые дома до 3-х этажей)</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2</w:t>
            </w:r>
            <w:r w:rsidR="001A79FF">
              <w:rPr>
                <w:szCs w:val="24"/>
              </w:rPr>
              <w:t>9</w:t>
            </w:r>
          </w:p>
        </w:tc>
        <w:tc>
          <w:tcPr>
            <w:tcW w:w="8364"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D5036A">
            <w:pPr>
              <w:widowControl w:val="0"/>
              <w:tabs>
                <w:tab w:val="left" w:pos="240"/>
              </w:tabs>
              <w:ind w:firstLine="0"/>
              <w:rPr>
                <w:szCs w:val="24"/>
              </w:rPr>
            </w:pPr>
            <w:r>
              <w:rPr>
                <w:szCs w:val="24"/>
              </w:rPr>
              <w:t>Для размещения блокированных</w:t>
            </w:r>
            <w:r w:rsidRPr="00D07C85">
              <w:rPr>
                <w:szCs w:val="24"/>
              </w:rPr>
              <w:t xml:space="preserve"> </w:t>
            </w:r>
            <w:r>
              <w:rPr>
                <w:szCs w:val="24"/>
              </w:rPr>
              <w:t xml:space="preserve">двухквартирных </w:t>
            </w:r>
            <w:r w:rsidRPr="00D07C85">
              <w:rPr>
                <w:szCs w:val="24"/>
              </w:rPr>
              <w:t>жилы</w:t>
            </w:r>
            <w:r>
              <w:rPr>
                <w:szCs w:val="24"/>
              </w:rPr>
              <w:t>х</w:t>
            </w:r>
            <w:r w:rsidRPr="00D07C85">
              <w:rPr>
                <w:szCs w:val="24"/>
              </w:rPr>
              <w:t xml:space="preserve"> д</w:t>
            </w:r>
            <w:r>
              <w:rPr>
                <w:szCs w:val="24"/>
              </w:rPr>
              <w:t>омов</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1A79FF" w:rsidP="0041408B">
            <w:pPr>
              <w:widowControl w:val="0"/>
              <w:tabs>
                <w:tab w:val="left" w:pos="240"/>
              </w:tabs>
              <w:ind w:firstLine="0"/>
              <w:jc w:val="center"/>
              <w:rPr>
                <w:szCs w:val="24"/>
              </w:rPr>
            </w:pPr>
            <w:r>
              <w:rPr>
                <w:szCs w:val="24"/>
              </w:rPr>
              <w:t>30</w:t>
            </w:r>
          </w:p>
        </w:tc>
        <w:tc>
          <w:tcPr>
            <w:tcW w:w="8364"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D5036A">
            <w:pPr>
              <w:widowControl w:val="0"/>
              <w:tabs>
                <w:tab w:val="left" w:pos="240"/>
              </w:tabs>
              <w:ind w:firstLine="0"/>
              <w:jc w:val="both"/>
              <w:rPr>
                <w:szCs w:val="24"/>
              </w:rPr>
            </w:pPr>
            <w:r w:rsidRPr="00D07C85">
              <w:rPr>
                <w:szCs w:val="24"/>
              </w:rPr>
              <w:t>Для малоэтажной</w:t>
            </w:r>
            <w:r>
              <w:rPr>
                <w:szCs w:val="24"/>
              </w:rPr>
              <w:t xml:space="preserve"> жилой застройки (2</w:t>
            </w:r>
            <w:r w:rsidRPr="00D07C85">
              <w:rPr>
                <w:szCs w:val="24"/>
              </w:rPr>
              <w:t xml:space="preserve"> - </w:t>
            </w:r>
            <w:r>
              <w:rPr>
                <w:szCs w:val="24"/>
              </w:rPr>
              <w:t>4</w:t>
            </w:r>
            <w:r w:rsidRPr="00D07C85">
              <w:rPr>
                <w:szCs w:val="24"/>
              </w:rPr>
              <w:t xml:space="preserve"> этажа)</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3</w:t>
            </w:r>
            <w:r w:rsidR="001A79FF">
              <w:rPr>
                <w:szCs w:val="24"/>
              </w:rPr>
              <w:t>1</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ind w:firstLine="0"/>
              <w:jc w:val="both"/>
              <w:rPr>
                <w:szCs w:val="24"/>
              </w:rPr>
            </w:pPr>
            <w:r w:rsidRPr="00D07C85">
              <w:rPr>
                <w:szCs w:val="24"/>
              </w:rPr>
              <w:t>Для размещения коммунальных, складских объектов</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3</w:t>
            </w:r>
            <w:r w:rsidR="001A79FF">
              <w:rPr>
                <w:szCs w:val="24"/>
              </w:rPr>
              <w:t>2</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объектов дорожного сервиса в полосах отвода автомобильных дорог и рядом с ними</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3</w:t>
            </w:r>
            <w:r w:rsidR="001A79FF">
              <w:rPr>
                <w:szCs w:val="24"/>
              </w:rPr>
              <w:t>3</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предприятий автосервиса, СТО (станция технического обслуживания)</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3</w:t>
            </w:r>
            <w:r w:rsidR="001A79FF">
              <w:rPr>
                <w:szCs w:val="24"/>
              </w:rPr>
              <w:t>4</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объектов бытового обслуживания</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3</w:t>
            </w:r>
            <w:r w:rsidR="001A79FF">
              <w:rPr>
                <w:szCs w:val="24"/>
              </w:rPr>
              <w:t>5</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аптек</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lastRenderedPageBreak/>
              <w:t>3</w:t>
            </w:r>
            <w:r w:rsidR="001A79FF">
              <w:rPr>
                <w:szCs w:val="24"/>
              </w:rPr>
              <w:t>6</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пунктов оказания первой медицинской помощи</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3</w:t>
            </w:r>
            <w:r w:rsidR="001A79FF">
              <w:rPr>
                <w:szCs w:val="24"/>
              </w:rPr>
              <w:t>7</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объектов культуры</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3</w:t>
            </w:r>
            <w:r w:rsidR="001A79FF">
              <w:rPr>
                <w:szCs w:val="24"/>
              </w:rPr>
              <w:t>8</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объектов розничной торговли</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3</w:t>
            </w:r>
            <w:r w:rsidR="001A79FF">
              <w:rPr>
                <w:szCs w:val="24"/>
              </w:rPr>
              <w:t>9</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 w:val="left" w:pos="3379"/>
              </w:tabs>
              <w:ind w:firstLine="0"/>
              <w:jc w:val="both"/>
              <w:rPr>
                <w:szCs w:val="24"/>
              </w:rPr>
            </w:pPr>
            <w:r w:rsidRPr="00D07C85">
              <w:rPr>
                <w:szCs w:val="24"/>
              </w:rPr>
              <w:t>Для размещения магазинов</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1A79FF" w:rsidP="0041408B">
            <w:pPr>
              <w:widowControl w:val="0"/>
              <w:tabs>
                <w:tab w:val="left" w:pos="240"/>
              </w:tabs>
              <w:ind w:firstLine="0"/>
              <w:jc w:val="center"/>
              <w:rPr>
                <w:szCs w:val="24"/>
              </w:rPr>
            </w:pPr>
            <w:r>
              <w:rPr>
                <w:szCs w:val="24"/>
              </w:rPr>
              <w:t>40</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торгово-выставочных комплексов</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4</w:t>
            </w:r>
            <w:r w:rsidR="001A79FF">
              <w:rPr>
                <w:szCs w:val="24"/>
              </w:rPr>
              <w:t>1</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объектов общественного питания</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4</w:t>
            </w:r>
            <w:r w:rsidR="001A79FF">
              <w:rPr>
                <w:szCs w:val="24"/>
              </w:rPr>
              <w:t>2</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объектов предпринимательской деятельности</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4</w:t>
            </w:r>
            <w:r w:rsidR="001A79FF">
              <w:rPr>
                <w:szCs w:val="24"/>
              </w:rPr>
              <w:t>3</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административных зданий</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4</w:t>
            </w:r>
            <w:r w:rsidR="001A79FF">
              <w:rPr>
                <w:szCs w:val="24"/>
              </w:rPr>
              <w:t>4</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офисных, деловых центров</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4</w:t>
            </w:r>
            <w:r w:rsidR="001A79FF">
              <w:rPr>
                <w:szCs w:val="24"/>
              </w:rPr>
              <w:t>5</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юридических консульт</w:t>
            </w:r>
            <w:r>
              <w:rPr>
                <w:szCs w:val="24"/>
              </w:rPr>
              <w:t>аций, нотариальных контор</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4</w:t>
            </w:r>
            <w:r w:rsidR="001A79FF">
              <w:rPr>
                <w:szCs w:val="24"/>
              </w:rPr>
              <w:t>6</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агентств недвижимости</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4</w:t>
            </w:r>
            <w:r w:rsidR="001A79FF">
              <w:rPr>
                <w:szCs w:val="24"/>
              </w:rPr>
              <w:t>7</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туристических агентств</w:t>
            </w:r>
          </w:p>
        </w:tc>
      </w:tr>
      <w:tr w:rsidR="00497EA6"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497EA6" w:rsidRPr="00D07C85" w:rsidRDefault="00497EA6" w:rsidP="0041408B">
            <w:pPr>
              <w:widowControl w:val="0"/>
              <w:tabs>
                <w:tab w:val="left" w:pos="240"/>
              </w:tabs>
              <w:ind w:firstLine="0"/>
              <w:jc w:val="center"/>
              <w:rPr>
                <w:szCs w:val="24"/>
              </w:rPr>
            </w:pPr>
            <w:r>
              <w:rPr>
                <w:szCs w:val="24"/>
              </w:rPr>
              <w:t>4</w:t>
            </w:r>
            <w:r w:rsidR="001A79FF">
              <w:rPr>
                <w:szCs w:val="24"/>
              </w:rPr>
              <w:t>8</w:t>
            </w:r>
          </w:p>
        </w:tc>
        <w:tc>
          <w:tcPr>
            <w:tcW w:w="8364" w:type="dxa"/>
            <w:tcBorders>
              <w:top w:val="single" w:sz="4" w:space="0" w:color="000000"/>
              <w:left w:val="single" w:sz="4" w:space="0" w:color="000000"/>
              <w:bottom w:val="single" w:sz="4" w:space="0" w:color="000000"/>
              <w:right w:val="single" w:sz="4" w:space="0" w:color="000000"/>
            </w:tcBorders>
          </w:tcPr>
          <w:p w:rsidR="00497EA6" w:rsidRPr="00D07C85" w:rsidRDefault="00497EA6" w:rsidP="00D5036A">
            <w:pPr>
              <w:widowControl w:val="0"/>
              <w:tabs>
                <w:tab w:val="left" w:pos="240"/>
              </w:tabs>
              <w:ind w:firstLine="0"/>
              <w:jc w:val="both"/>
              <w:rPr>
                <w:szCs w:val="24"/>
              </w:rPr>
            </w:pPr>
            <w:r w:rsidRPr="00D07C85">
              <w:rPr>
                <w:szCs w:val="24"/>
              </w:rPr>
              <w:t>Для размещения объектов финансового назначения (отделений и филиалов банков, обменных пунктов, кредитно-финансовых учреждений)</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497EA6" w:rsidP="00D5036A">
            <w:pPr>
              <w:widowControl w:val="0"/>
              <w:tabs>
                <w:tab w:val="left" w:pos="240"/>
              </w:tabs>
              <w:ind w:firstLine="0"/>
              <w:jc w:val="center"/>
              <w:rPr>
                <w:szCs w:val="24"/>
              </w:rPr>
            </w:pPr>
            <w:r>
              <w:rPr>
                <w:szCs w:val="24"/>
              </w:rPr>
              <w:t>4</w:t>
            </w:r>
            <w:r w:rsidR="001A79FF">
              <w:rPr>
                <w:szCs w:val="24"/>
              </w:rPr>
              <w:t>9</w:t>
            </w:r>
          </w:p>
        </w:tc>
        <w:tc>
          <w:tcPr>
            <w:tcW w:w="8364"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both"/>
              <w:rPr>
                <w:b/>
                <w:szCs w:val="24"/>
              </w:rPr>
            </w:pPr>
            <w:r w:rsidRPr="00D07C85">
              <w:rPr>
                <w:szCs w:val="24"/>
              </w:rPr>
              <w:t>Для размещения гостиниц, мотелей</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1A79FF" w:rsidP="00D5036A">
            <w:pPr>
              <w:widowControl w:val="0"/>
              <w:tabs>
                <w:tab w:val="left" w:pos="240"/>
              </w:tabs>
              <w:ind w:firstLine="0"/>
              <w:jc w:val="center"/>
              <w:rPr>
                <w:szCs w:val="24"/>
              </w:rPr>
            </w:pPr>
            <w:r>
              <w:rPr>
                <w:szCs w:val="24"/>
              </w:rPr>
              <w:t>50</w:t>
            </w:r>
          </w:p>
        </w:tc>
        <w:tc>
          <w:tcPr>
            <w:tcW w:w="8364"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общественных бань</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497EA6" w:rsidP="00D5036A">
            <w:pPr>
              <w:widowControl w:val="0"/>
              <w:tabs>
                <w:tab w:val="left" w:pos="240"/>
              </w:tabs>
              <w:ind w:firstLine="0"/>
              <w:jc w:val="center"/>
              <w:rPr>
                <w:szCs w:val="24"/>
              </w:rPr>
            </w:pPr>
            <w:r>
              <w:rPr>
                <w:szCs w:val="24"/>
              </w:rPr>
              <w:t>5</w:t>
            </w:r>
            <w:r w:rsidR="001A79FF">
              <w:rPr>
                <w:szCs w:val="24"/>
              </w:rPr>
              <w:t>1</w:t>
            </w:r>
          </w:p>
        </w:tc>
        <w:tc>
          <w:tcPr>
            <w:tcW w:w="8364"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жилищно-эксплуатационных служб и организаций</w:t>
            </w:r>
          </w:p>
        </w:tc>
      </w:tr>
      <w:tr w:rsidR="00CB533D" w:rsidRPr="00D07C85">
        <w:trPr>
          <w:trHeight w:val="227"/>
        </w:trPr>
        <w:tc>
          <w:tcPr>
            <w:tcW w:w="124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497EA6" w:rsidP="00D5036A">
            <w:pPr>
              <w:widowControl w:val="0"/>
              <w:tabs>
                <w:tab w:val="left" w:pos="240"/>
              </w:tabs>
              <w:ind w:firstLine="0"/>
              <w:jc w:val="center"/>
              <w:rPr>
                <w:szCs w:val="24"/>
              </w:rPr>
            </w:pPr>
            <w:r>
              <w:rPr>
                <w:szCs w:val="24"/>
              </w:rPr>
              <w:t>5</w:t>
            </w:r>
            <w:r w:rsidR="001A79FF">
              <w:rPr>
                <w:szCs w:val="24"/>
              </w:rPr>
              <w:t>2</w:t>
            </w:r>
          </w:p>
        </w:tc>
        <w:tc>
          <w:tcPr>
            <w:tcW w:w="8364"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многофункциональных деловых центров</w:t>
            </w:r>
          </w:p>
        </w:tc>
      </w:tr>
    </w:tbl>
    <w:p w:rsidR="00CB533D" w:rsidRPr="00D07C85" w:rsidRDefault="00CB533D" w:rsidP="00CB533D">
      <w:pPr>
        <w:jc w:val="both"/>
        <w:rPr>
          <w:b/>
          <w:szCs w:val="24"/>
          <w:u w:val="single"/>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670"/>
        <w:gridCol w:w="1418"/>
        <w:gridCol w:w="1684"/>
      </w:tblGrid>
      <w:tr w:rsidR="00CB533D" w:rsidRPr="00D07C85">
        <w:tc>
          <w:tcPr>
            <w:tcW w:w="817" w:type="dxa"/>
            <w:vAlign w:val="center"/>
          </w:tcPr>
          <w:p w:rsidR="00CB533D" w:rsidRPr="00D07C85" w:rsidRDefault="00CB533D" w:rsidP="00D5036A">
            <w:pPr>
              <w:ind w:firstLine="0"/>
              <w:jc w:val="center"/>
              <w:rPr>
                <w:b/>
                <w:szCs w:val="24"/>
              </w:rPr>
            </w:pPr>
            <w:r w:rsidRPr="00D07C85">
              <w:rPr>
                <w:b/>
                <w:szCs w:val="24"/>
              </w:rPr>
              <w:t>№ п/п</w:t>
            </w:r>
          </w:p>
        </w:tc>
        <w:tc>
          <w:tcPr>
            <w:tcW w:w="5670" w:type="dxa"/>
            <w:vAlign w:val="center"/>
          </w:tcPr>
          <w:p w:rsidR="00CB533D" w:rsidRPr="00D07C85" w:rsidRDefault="00CB533D" w:rsidP="00D5036A">
            <w:pPr>
              <w:ind w:firstLine="0"/>
              <w:jc w:val="center"/>
              <w:rPr>
                <w:b/>
                <w:szCs w:val="24"/>
              </w:rPr>
            </w:pPr>
            <w:r w:rsidRPr="00D07C85">
              <w:rPr>
                <w:b/>
                <w:szCs w:val="24"/>
              </w:rPr>
              <w:t>Наименование параметра</w:t>
            </w:r>
          </w:p>
        </w:tc>
        <w:tc>
          <w:tcPr>
            <w:tcW w:w="1418" w:type="dxa"/>
            <w:vAlign w:val="center"/>
          </w:tcPr>
          <w:p w:rsidR="00CB533D" w:rsidRPr="00D07C85" w:rsidRDefault="00CB533D" w:rsidP="00D5036A">
            <w:pPr>
              <w:ind w:firstLine="0"/>
              <w:jc w:val="center"/>
              <w:rPr>
                <w:b/>
                <w:szCs w:val="24"/>
              </w:rPr>
            </w:pPr>
            <w:r w:rsidRPr="00D07C85">
              <w:rPr>
                <w:b/>
                <w:szCs w:val="24"/>
              </w:rPr>
              <w:t>Единица измерения</w:t>
            </w:r>
          </w:p>
        </w:tc>
        <w:tc>
          <w:tcPr>
            <w:tcW w:w="1684" w:type="dxa"/>
            <w:vAlign w:val="center"/>
          </w:tcPr>
          <w:p w:rsidR="00CB533D" w:rsidRPr="00D07C85" w:rsidRDefault="00CB533D" w:rsidP="00D5036A">
            <w:pPr>
              <w:ind w:firstLine="0"/>
              <w:jc w:val="center"/>
              <w:rPr>
                <w:b/>
                <w:szCs w:val="24"/>
              </w:rPr>
            </w:pPr>
            <w:r w:rsidRPr="00D07C85">
              <w:rPr>
                <w:b/>
                <w:szCs w:val="24"/>
              </w:rPr>
              <w:t>Количество</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1</w:t>
            </w:r>
          </w:p>
        </w:tc>
        <w:tc>
          <w:tcPr>
            <w:tcW w:w="5670" w:type="dxa"/>
            <w:vAlign w:val="center"/>
          </w:tcPr>
          <w:p w:rsidR="00CB533D" w:rsidRPr="00D07C85" w:rsidRDefault="00CB533D" w:rsidP="00D5036A">
            <w:pPr>
              <w:ind w:firstLine="0"/>
              <w:jc w:val="center"/>
              <w:rPr>
                <w:szCs w:val="24"/>
              </w:rPr>
            </w:pPr>
            <w:r w:rsidRPr="00D07C85">
              <w:rPr>
                <w:szCs w:val="24"/>
              </w:rPr>
              <w:t>2</w:t>
            </w:r>
          </w:p>
        </w:tc>
        <w:tc>
          <w:tcPr>
            <w:tcW w:w="1418" w:type="dxa"/>
            <w:vAlign w:val="center"/>
          </w:tcPr>
          <w:p w:rsidR="00CB533D" w:rsidRPr="00D07C85" w:rsidRDefault="00CB533D" w:rsidP="00D5036A">
            <w:pPr>
              <w:ind w:firstLine="0"/>
              <w:jc w:val="center"/>
              <w:rPr>
                <w:szCs w:val="24"/>
              </w:rPr>
            </w:pPr>
            <w:r w:rsidRPr="00D07C85">
              <w:rPr>
                <w:szCs w:val="24"/>
              </w:rPr>
              <w:t>3</w:t>
            </w:r>
          </w:p>
        </w:tc>
        <w:tc>
          <w:tcPr>
            <w:tcW w:w="1684" w:type="dxa"/>
            <w:vAlign w:val="center"/>
          </w:tcPr>
          <w:p w:rsidR="00CB533D" w:rsidRPr="00D07C85" w:rsidRDefault="00CB533D" w:rsidP="00D5036A">
            <w:pPr>
              <w:ind w:firstLine="0"/>
              <w:jc w:val="center"/>
              <w:rPr>
                <w:szCs w:val="24"/>
              </w:rPr>
            </w:pPr>
            <w:r w:rsidRPr="00D07C85">
              <w:rPr>
                <w:szCs w:val="24"/>
              </w:rPr>
              <w:t>4</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1</w:t>
            </w:r>
          </w:p>
        </w:tc>
        <w:tc>
          <w:tcPr>
            <w:tcW w:w="5670" w:type="dxa"/>
            <w:vAlign w:val="center"/>
          </w:tcPr>
          <w:p w:rsidR="00CB533D" w:rsidRPr="00D07C85" w:rsidRDefault="00CB533D" w:rsidP="00D5036A">
            <w:pPr>
              <w:ind w:firstLine="0"/>
              <w:jc w:val="both"/>
              <w:rPr>
                <w:szCs w:val="24"/>
              </w:rPr>
            </w:pPr>
            <w:r w:rsidRPr="00D07C85">
              <w:rPr>
                <w:szCs w:val="24"/>
              </w:rPr>
              <w:t>Минимальное расстояние от края основной проезжей части магистральных улиц и дорог до линии регулирования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50</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2</w:t>
            </w:r>
          </w:p>
        </w:tc>
        <w:tc>
          <w:tcPr>
            <w:tcW w:w="5670" w:type="dxa"/>
            <w:vAlign w:val="center"/>
          </w:tcPr>
          <w:p w:rsidR="00CB533D" w:rsidRPr="00D07C85" w:rsidRDefault="00CB533D" w:rsidP="00D5036A">
            <w:pPr>
              <w:ind w:firstLine="0"/>
              <w:jc w:val="both"/>
              <w:rPr>
                <w:szCs w:val="24"/>
              </w:rPr>
            </w:pPr>
            <w:r w:rsidRPr="00D07C85">
              <w:rPr>
                <w:szCs w:val="24"/>
              </w:rPr>
              <w:t>Минимальное расстояние от площадок с контейнерами для отходов, до границ участков общественно-деловой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50</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3</w:t>
            </w:r>
          </w:p>
        </w:tc>
        <w:tc>
          <w:tcPr>
            <w:tcW w:w="5670" w:type="dxa"/>
            <w:vAlign w:val="center"/>
          </w:tcPr>
          <w:p w:rsidR="00CB533D" w:rsidRPr="00D07C85" w:rsidRDefault="00CB533D" w:rsidP="00D5036A">
            <w:pPr>
              <w:ind w:firstLine="0"/>
              <w:jc w:val="both"/>
              <w:rPr>
                <w:szCs w:val="24"/>
              </w:rPr>
            </w:pPr>
            <w:r w:rsidRPr="00D07C85">
              <w:rPr>
                <w:szCs w:val="24"/>
              </w:rPr>
              <w:t>Минимальное расстояние от газорегуляторных пунктов до границ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15</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4</w:t>
            </w:r>
          </w:p>
        </w:tc>
        <w:tc>
          <w:tcPr>
            <w:tcW w:w="5670" w:type="dxa"/>
            <w:vAlign w:val="center"/>
          </w:tcPr>
          <w:p w:rsidR="00CB533D" w:rsidRPr="00D07C85" w:rsidRDefault="00CB533D" w:rsidP="00D5036A">
            <w:pPr>
              <w:ind w:firstLine="0"/>
              <w:jc w:val="both"/>
              <w:rPr>
                <w:szCs w:val="24"/>
              </w:rPr>
            </w:pPr>
            <w:r w:rsidRPr="00D07C85">
              <w:rPr>
                <w:szCs w:val="24"/>
              </w:rPr>
              <w:t>Минимальный отступ зданий от красной линии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5</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5</w:t>
            </w:r>
          </w:p>
        </w:tc>
        <w:tc>
          <w:tcPr>
            <w:tcW w:w="5670" w:type="dxa"/>
            <w:vAlign w:val="center"/>
          </w:tcPr>
          <w:p w:rsidR="00CB533D" w:rsidRPr="00D07C85" w:rsidRDefault="00CB533D" w:rsidP="00D5036A">
            <w:pPr>
              <w:ind w:firstLine="0"/>
              <w:jc w:val="both"/>
              <w:rPr>
                <w:szCs w:val="24"/>
              </w:rPr>
            </w:pPr>
            <w:r w:rsidRPr="00D07C85">
              <w:rPr>
                <w:szCs w:val="24"/>
              </w:rPr>
              <w:t>Минимальное расстояние от трансформаторных подстанций до границ участков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10</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6</w:t>
            </w:r>
          </w:p>
        </w:tc>
        <w:tc>
          <w:tcPr>
            <w:tcW w:w="5670" w:type="dxa"/>
            <w:vAlign w:val="center"/>
          </w:tcPr>
          <w:p w:rsidR="00CB533D" w:rsidRPr="00D07C85" w:rsidRDefault="00CB533D" w:rsidP="00D5036A">
            <w:pPr>
              <w:ind w:firstLine="0"/>
              <w:jc w:val="both"/>
              <w:rPr>
                <w:szCs w:val="24"/>
              </w:rPr>
            </w:pPr>
            <w:r w:rsidRPr="00D07C85">
              <w:rPr>
                <w:szCs w:val="24"/>
              </w:rPr>
              <w:t>Максимальный процент застройки</w:t>
            </w:r>
          </w:p>
        </w:tc>
        <w:tc>
          <w:tcPr>
            <w:tcW w:w="1418" w:type="dxa"/>
            <w:vAlign w:val="center"/>
          </w:tcPr>
          <w:p w:rsidR="00CB533D" w:rsidRPr="00D07C85" w:rsidRDefault="00CB533D" w:rsidP="00D5036A">
            <w:pPr>
              <w:ind w:firstLine="0"/>
              <w:jc w:val="center"/>
              <w:rPr>
                <w:szCs w:val="24"/>
              </w:rPr>
            </w:pPr>
            <w:r w:rsidRPr="00D07C85">
              <w:rPr>
                <w:szCs w:val="24"/>
              </w:rPr>
              <w:t>%</w:t>
            </w:r>
          </w:p>
        </w:tc>
        <w:tc>
          <w:tcPr>
            <w:tcW w:w="1684" w:type="dxa"/>
            <w:vAlign w:val="center"/>
          </w:tcPr>
          <w:p w:rsidR="00CB533D" w:rsidRPr="00D07C85" w:rsidRDefault="00CB533D" w:rsidP="00D5036A">
            <w:pPr>
              <w:ind w:firstLine="0"/>
              <w:jc w:val="center"/>
              <w:rPr>
                <w:szCs w:val="24"/>
              </w:rPr>
            </w:pPr>
            <w:r w:rsidRPr="00D07C85">
              <w:rPr>
                <w:szCs w:val="24"/>
              </w:rPr>
              <w:t>70</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7</w:t>
            </w:r>
          </w:p>
        </w:tc>
        <w:tc>
          <w:tcPr>
            <w:tcW w:w="5670" w:type="dxa"/>
            <w:vAlign w:val="center"/>
          </w:tcPr>
          <w:p w:rsidR="00CB533D" w:rsidRPr="00D07C85" w:rsidRDefault="00CB533D" w:rsidP="00D5036A">
            <w:pPr>
              <w:ind w:firstLine="0"/>
              <w:jc w:val="both"/>
              <w:rPr>
                <w:szCs w:val="24"/>
              </w:rPr>
            </w:pPr>
            <w:r w:rsidRPr="00D07C85">
              <w:rPr>
                <w:szCs w:val="24"/>
              </w:rPr>
              <w:t>Минимальная площадь земельного участка</w:t>
            </w:r>
          </w:p>
        </w:tc>
        <w:tc>
          <w:tcPr>
            <w:tcW w:w="1418" w:type="dxa"/>
            <w:vAlign w:val="center"/>
          </w:tcPr>
          <w:p w:rsidR="00CB533D" w:rsidRPr="00D07C85" w:rsidRDefault="00CB533D" w:rsidP="00D5036A">
            <w:pPr>
              <w:ind w:firstLine="0"/>
              <w:jc w:val="center"/>
              <w:rPr>
                <w:szCs w:val="24"/>
              </w:rPr>
            </w:pPr>
            <w:r w:rsidRPr="00D07C85">
              <w:rPr>
                <w:szCs w:val="24"/>
              </w:rPr>
              <w:t>га</w:t>
            </w:r>
          </w:p>
        </w:tc>
        <w:tc>
          <w:tcPr>
            <w:tcW w:w="1684" w:type="dxa"/>
            <w:vAlign w:val="center"/>
          </w:tcPr>
          <w:p w:rsidR="00CB533D" w:rsidRPr="00D07C85" w:rsidRDefault="00CB533D" w:rsidP="00D5036A">
            <w:pPr>
              <w:ind w:firstLine="0"/>
              <w:jc w:val="center"/>
              <w:rPr>
                <w:szCs w:val="24"/>
              </w:rPr>
            </w:pPr>
            <w:r w:rsidRPr="00D07C85">
              <w:rPr>
                <w:szCs w:val="24"/>
              </w:rPr>
              <w:t>ст. 4</w:t>
            </w:r>
          </w:p>
          <w:p w:rsidR="00CB533D" w:rsidRPr="00D07C85" w:rsidRDefault="00CB533D" w:rsidP="00D5036A">
            <w:pPr>
              <w:ind w:firstLine="0"/>
              <w:jc w:val="center"/>
              <w:rPr>
                <w:szCs w:val="24"/>
              </w:rPr>
            </w:pPr>
            <w:r w:rsidRPr="00D07C85">
              <w:rPr>
                <w:szCs w:val="24"/>
              </w:rPr>
              <w:t xml:space="preserve">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tc>
      </w:tr>
      <w:tr w:rsidR="00CB533D" w:rsidRPr="00D07C85">
        <w:tc>
          <w:tcPr>
            <w:tcW w:w="817" w:type="dxa"/>
            <w:vAlign w:val="center"/>
          </w:tcPr>
          <w:p w:rsidR="00CB533D" w:rsidRPr="00D07C85" w:rsidRDefault="00CB533D" w:rsidP="00D5036A">
            <w:pPr>
              <w:ind w:firstLine="0"/>
              <w:jc w:val="center"/>
              <w:rPr>
                <w:szCs w:val="24"/>
              </w:rPr>
            </w:pPr>
            <w:r w:rsidRPr="00D07C85">
              <w:rPr>
                <w:szCs w:val="24"/>
              </w:rPr>
              <w:t>8</w:t>
            </w:r>
          </w:p>
        </w:tc>
        <w:tc>
          <w:tcPr>
            <w:tcW w:w="5670" w:type="dxa"/>
            <w:vAlign w:val="center"/>
          </w:tcPr>
          <w:p w:rsidR="00CB533D" w:rsidRPr="00D07C85" w:rsidRDefault="00CB533D" w:rsidP="00D5036A">
            <w:pPr>
              <w:ind w:firstLine="0"/>
              <w:jc w:val="both"/>
              <w:rPr>
                <w:szCs w:val="24"/>
              </w:rPr>
            </w:pPr>
            <w:r w:rsidRPr="00D07C85">
              <w:rPr>
                <w:szCs w:val="24"/>
              </w:rPr>
              <w:t>Предельная высота застройки</w:t>
            </w:r>
          </w:p>
        </w:tc>
        <w:tc>
          <w:tcPr>
            <w:tcW w:w="1418" w:type="dxa"/>
            <w:vAlign w:val="center"/>
          </w:tcPr>
          <w:p w:rsidR="00CB533D" w:rsidRPr="00D07C85" w:rsidRDefault="00CB533D" w:rsidP="00D5036A">
            <w:pPr>
              <w:ind w:firstLine="0"/>
              <w:jc w:val="center"/>
              <w:rPr>
                <w:szCs w:val="24"/>
              </w:rPr>
            </w:pPr>
            <w:r w:rsidRPr="00D07C85">
              <w:rPr>
                <w:szCs w:val="24"/>
              </w:rPr>
              <w:t>м</w:t>
            </w:r>
          </w:p>
        </w:tc>
        <w:tc>
          <w:tcPr>
            <w:tcW w:w="1684" w:type="dxa"/>
            <w:vAlign w:val="center"/>
          </w:tcPr>
          <w:p w:rsidR="00CB533D" w:rsidRPr="00D07C85" w:rsidRDefault="00CB533D" w:rsidP="00D5036A">
            <w:pPr>
              <w:ind w:firstLine="0"/>
              <w:jc w:val="center"/>
              <w:rPr>
                <w:szCs w:val="24"/>
              </w:rPr>
            </w:pPr>
            <w:r w:rsidRPr="00D07C85">
              <w:rPr>
                <w:szCs w:val="24"/>
              </w:rPr>
              <w:t>15</w:t>
            </w:r>
          </w:p>
        </w:tc>
      </w:tr>
    </w:tbl>
    <w:p w:rsidR="00B336BB" w:rsidRDefault="00B336BB" w:rsidP="00D07C85">
      <w:pPr>
        <w:jc w:val="both"/>
        <w:rPr>
          <w:b/>
          <w:szCs w:val="24"/>
        </w:rPr>
      </w:pPr>
    </w:p>
    <w:p w:rsidR="00CB533D" w:rsidRPr="00D07C85" w:rsidRDefault="00CB533D" w:rsidP="00D07C85">
      <w:pPr>
        <w:jc w:val="both"/>
        <w:rPr>
          <w:b/>
          <w:szCs w:val="24"/>
        </w:rPr>
      </w:pPr>
    </w:p>
    <w:p w:rsidR="00F74115" w:rsidRPr="00D07C85" w:rsidRDefault="00F74115" w:rsidP="00D07C85">
      <w:pPr>
        <w:pStyle w:val="1"/>
        <w:spacing w:line="240" w:lineRule="auto"/>
        <w:rPr>
          <w:szCs w:val="24"/>
        </w:rPr>
      </w:pPr>
      <w:bookmarkStart w:id="116" w:name="Произв"/>
      <w:r w:rsidRPr="00D07C85">
        <w:rPr>
          <w:szCs w:val="24"/>
        </w:rPr>
        <w:t xml:space="preserve">Статья </w:t>
      </w:r>
      <w:r w:rsidR="00CB533D">
        <w:rPr>
          <w:szCs w:val="24"/>
          <w:lang w:val="ru-RU"/>
        </w:rPr>
        <w:t>4</w:t>
      </w:r>
      <w:r w:rsidRPr="00D07C85">
        <w:rPr>
          <w:szCs w:val="24"/>
        </w:rPr>
        <w:t>. Производственные зоны</w:t>
      </w:r>
    </w:p>
    <w:bookmarkEnd w:id="116"/>
    <w:p w:rsidR="00F74115" w:rsidRPr="00D07C85" w:rsidRDefault="00F74115" w:rsidP="00D07C85">
      <w:pPr>
        <w:jc w:val="both"/>
        <w:rPr>
          <w:b/>
          <w:szCs w:val="24"/>
        </w:rPr>
      </w:pPr>
      <w:r w:rsidRPr="00D07C85">
        <w:rPr>
          <w:b/>
          <w:szCs w:val="24"/>
        </w:rPr>
        <w:t xml:space="preserve">1. Зона застройки производственными предприятиями </w:t>
      </w:r>
      <w:r w:rsidRPr="00D07C85">
        <w:rPr>
          <w:b/>
          <w:szCs w:val="24"/>
          <w:lang w:val="en-US"/>
        </w:rPr>
        <w:t>V</w:t>
      </w:r>
      <w:r w:rsidR="00403CBE" w:rsidRPr="00D07C85">
        <w:rPr>
          <w:b/>
          <w:szCs w:val="24"/>
        </w:rPr>
        <w:t xml:space="preserve"> класса санитарной опасности</w:t>
      </w:r>
    </w:p>
    <w:p w:rsidR="00F74115" w:rsidRPr="00D07C85" w:rsidRDefault="00F74115" w:rsidP="00D07C85">
      <w:pPr>
        <w:jc w:val="both"/>
        <w:rPr>
          <w:szCs w:val="24"/>
        </w:rPr>
      </w:pPr>
      <w:r w:rsidRPr="00D07C85">
        <w:rPr>
          <w:szCs w:val="24"/>
        </w:rPr>
        <w:lastRenderedPageBreak/>
        <w:t>1.1. Кодовое обозначение зоны – П-1.</w:t>
      </w:r>
    </w:p>
    <w:p w:rsidR="00F74115" w:rsidRPr="00D07C85" w:rsidRDefault="00F74115" w:rsidP="00D07C85">
      <w:pPr>
        <w:jc w:val="both"/>
        <w:rPr>
          <w:szCs w:val="24"/>
        </w:rPr>
      </w:pPr>
      <w:r w:rsidRPr="00D07C85">
        <w:rPr>
          <w:szCs w:val="24"/>
        </w:rPr>
        <w:t>1.2. Цели выделения зоны:</w:t>
      </w:r>
    </w:p>
    <w:p w:rsidR="00F74115" w:rsidRPr="00D07C85" w:rsidRDefault="00F74115" w:rsidP="00D07C85">
      <w:pPr>
        <w:jc w:val="both"/>
        <w:rPr>
          <w:szCs w:val="24"/>
        </w:rPr>
      </w:pPr>
      <w:r w:rsidRPr="00D07C85">
        <w:rPr>
          <w:szCs w:val="24"/>
        </w:rPr>
        <w:t>для размещения производственных объектов V класса опасности, объектов общественно-деловой застройки, иных объектов в соответствии с нижеприведенными видами использования недвижимости</w:t>
      </w:r>
      <w:r w:rsidR="00403CBE" w:rsidRPr="00D07C85">
        <w:rPr>
          <w:szCs w:val="24"/>
        </w:rPr>
        <w:t>.</w:t>
      </w:r>
    </w:p>
    <w:p w:rsidR="00F74115" w:rsidRPr="00D07C85" w:rsidRDefault="00F74115" w:rsidP="00D07C85">
      <w:pPr>
        <w:jc w:val="both"/>
        <w:rPr>
          <w:szCs w:val="24"/>
        </w:rPr>
      </w:pPr>
      <w:r w:rsidRPr="00D07C85">
        <w:rPr>
          <w:szCs w:val="24"/>
        </w:rPr>
        <w:t>1.3.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
      <w:tr w:rsidR="006709E2"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b/>
                <w:szCs w:val="24"/>
              </w:rPr>
            </w:pPr>
            <w:r w:rsidRPr="00D07C85">
              <w:rPr>
                <w:b/>
                <w:szCs w:val="24"/>
              </w:rPr>
              <w:t>Вид использования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rPr>
                <w:b/>
                <w:szCs w:val="24"/>
              </w:rPr>
            </w:pPr>
            <w:r w:rsidRPr="00D07C85">
              <w:rPr>
                <w:b/>
                <w:szCs w:val="24"/>
                <w:u w:val="single"/>
              </w:rPr>
              <w:t>Основные виды разрешенного использования: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производственных и административных зданий, строений, сооружений и обслуживающих их объектов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434802">
            <w:pPr>
              <w:widowControl w:val="0"/>
              <w:tabs>
                <w:tab w:val="left" w:pos="240"/>
              </w:tabs>
              <w:ind w:firstLine="13"/>
              <w:jc w:val="both"/>
              <w:rPr>
                <w:szCs w:val="24"/>
              </w:rPr>
            </w:pPr>
            <w:r w:rsidRPr="00D07C85">
              <w:rPr>
                <w:szCs w:val="24"/>
              </w:rPr>
              <w:t xml:space="preserve">Для размещения </w:t>
            </w:r>
            <w:r w:rsidR="00434802">
              <w:rPr>
                <w:szCs w:val="24"/>
              </w:rPr>
              <w:t>сооружений промышленности</w:t>
            </w:r>
            <w:r w:rsidR="00D93304">
              <w:rPr>
                <w:szCs w:val="24"/>
              </w:rPr>
              <w:t>, материально-технического снабжения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93304">
            <w:pPr>
              <w:widowControl w:val="0"/>
              <w:tabs>
                <w:tab w:val="left" w:pos="240"/>
              </w:tabs>
              <w:ind w:firstLine="13"/>
              <w:jc w:val="both"/>
              <w:rPr>
                <w:szCs w:val="24"/>
              </w:rPr>
            </w:pPr>
            <w:r w:rsidRPr="00D07C85">
              <w:rPr>
                <w:szCs w:val="24"/>
              </w:rPr>
              <w:t>Для размещения складских</w:t>
            </w:r>
            <w:r w:rsidR="00D7030A">
              <w:rPr>
                <w:szCs w:val="24"/>
              </w:rPr>
              <w:t xml:space="preserve"> и торгово-складских  з</w:t>
            </w:r>
            <w:r w:rsidR="00D93304">
              <w:rPr>
                <w:szCs w:val="24"/>
              </w:rPr>
              <w:t>даний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административных зданий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культурно-бытовых зданий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складских объектов и промышленных предприятий V класса опасности</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рынков промышленных товаров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многофункциональных деловых центров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объектов дорожного сервиса в полосах отвода автомобильных дорог и рядом с ними</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10</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дорожных сооружений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r w:rsidRPr="00D07C85">
              <w:rPr>
                <w:szCs w:val="24"/>
              </w:rPr>
              <w:t>11</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предприятий автосервиса, СТО (станция технического обслуживания)</w:t>
            </w:r>
          </w:p>
        </w:tc>
      </w:tr>
      <w:tr w:rsidR="00D93304"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D93304" w:rsidRPr="00D07C85" w:rsidRDefault="00D93304" w:rsidP="00D07C85">
            <w:pPr>
              <w:widowControl w:val="0"/>
              <w:tabs>
                <w:tab w:val="left" w:pos="240"/>
              </w:tabs>
              <w:ind w:firstLine="0"/>
              <w:jc w:val="center"/>
              <w:rPr>
                <w:szCs w:val="24"/>
              </w:rPr>
            </w:pPr>
            <w:r>
              <w:rPr>
                <w:szCs w:val="24"/>
              </w:rPr>
              <w:t>12</w:t>
            </w:r>
          </w:p>
        </w:tc>
        <w:tc>
          <w:tcPr>
            <w:tcW w:w="8872" w:type="dxa"/>
            <w:tcBorders>
              <w:top w:val="single" w:sz="4" w:space="0" w:color="000000"/>
              <w:left w:val="single" w:sz="4" w:space="0" w:color="000000"/>
              <w:bottom w:val="single" w:sz="4" w:space="0" w:color="000000"/>
              <w:right w:val="single" w:sz="4" w:space="0" w:color="000000"/>
            </w:tcBorders>
          </w:tcPr>
          <w:p w:rsidR="00D93304" w:rsidRPr="00D07C85" w:rsidRDefault="00D93304" w:rsidP="00D07C85">
            <w:pPr>
              <w:widowControl w:val="0"/>
              <w:tabs>
                <w:tab w:val="left" w:pos="240"/>
              </w:tabs>
              <w:ind w:firstLine="13"/>
              <w:jc w:val="both"/>
              <w:rPr>
                <w:szCs w:val="24"/>
              </w:rPr>
            </w:pPr>
            <w:r>
              <w:rPr>
                <w:szCs w:val="24"/>
              </w:rPr>
              <w:t>Для размещения объектов розничной торговли</w:t>
            </w:r>
          </w:p>
        </w:tc>
      </w:tr>
      <w:tr w:rsidR="00D93304"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D93304" w:rsidRDefault="00895ADF" w:rsidP="00D07C85">
            <w:pPr>
              <w:widowControl w:val="0"/>
              <w:tabs>
                <w:tab w:val="left" w:pos="240"/>
              </w:tabs>
              <w:ind w:firstLine="0"/>
              <w:jc w:val="center"/>
              <w:rPr>
                <w:szCs w:val="24"/>
              </w:rPr>
            </w:pPr>
            <w:r>
              <w:rPr>
                <w:szCs w:val="24"/>
              </w:rPr>
              <w:t>13</w:t>
            </w:r>
          </w:p>
        </w:tc>
        <w:tc>
          <w:tcPr>
            <w:tcW w:w="8872" w:type="dxa"/>
            <w:tcBorders>
              <w:top w:val="single" w:sz="4" w:space="0" w:color="000000"/>
              <w:left w:val="single" w:sz="4" w:space="0" w:color="000000"/>
              <w:bottom w:val="single" w:sz="4" w:space="0" w:color="000000"/>
              <w:right w:val="single" w:sz="4" w:space="0" w:color="000000"/>
            </w:tcBorders>
          </w:tcPr>
          <w:p w:rsidR="00D93304" w:rsidRDefault="00D93304" w:rsidP="00D07C85">
            <w:pPr>
              <w:widowControl w:val="0"/>
              <w:tabs>
                <w:tab w:val="left" w:pos="240"/>
              </w:tabs>
              <w:ind w:firstLine="13"/>
              <w:jc w:val="both"/>
              <w:rPr>
                <w:szCs w:val="24"/>
              </w:rPr>
            </w:pPr>
            <w:r>
              <w:rPr>
                <w:szCs w:val="24"/>
              </w:rPr>
              <w:t>Для размещения объектов оптовой торговли</w:t>
            </w:r>
          </w:p>
        </w:tc>
      </w:tr>
      <w:tr w:rsidR="00D93304"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D93304" w:rsidRDefault="00D93304" w:rsidP="00895ADF">
            <w:pPr>
              <w:widowControl w:val="0"/>
              <w:tabs>
                <w:tab w:val="left" w:pos="240"/>
              </w:tabs>
              <w:ind w:firstLine="0"/>
              <w:jc w:val="center"/>
              <w:rPr>
                <w:szCs w:val="24"/>
              </w:rPr>
            </w:pPr>
            <w:r>
              <w:rPr>
                <w:szCs w:val="24"/>
              </w:rPr>
              <w:t>1</w:t>
            </w:r>
            <w:r w:rsidR="00895ADF">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D93304" w:rsidRDefault="00D93304" w:rsidP="00D07C85">
            <w:pPr>
              <w:widowControl w:val="0"/>
              <w:tabs>
                <w:tab w:val="left" w:pos="240"/>
              </w:tabs>
              <w:ind w:firstLine="13"/>
              <w:jc w:val="both"/>
              <w:rPr>
                <w:szCs w:val="24"/>
              </w:rPr>
            </w:pPr>
            <w:r w:rsidRPr="00D07C85">
              <w:rPr>
                <w:szCs w:val="24"/>
              </w:rPr>
              <w:t>Для размещения временных торговых объектов</w:t>
            </w:r>
          </w:p>
        </w:tc>
      </w:tr>
      <w:tr w:rsidR="00D93304"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D93304" w:rsidRPr="00D07C85" w:rsidRDefault="00D93304" w:rsidP="00895ADF">
            <w:pPr>
              <w:widowControl w:val="0"/>
              <w:tabs>
                <w:tab w:val="left" w:pos="240"/>
              </w:tabs>
              <w:ind w:firstLine="0"/>
              <w:jc w:val="center"/>
              <w:rPr>
                <w:szCs w:val="24"/>
              </w:rPr>
            </w:pPr>
            <w:r>
              <w:rPr>
                <w:szCs w:val="24"/>
              </w:rPr>
              <w:t>1</w:t>
            </w:r>
            <w:r w:rsidR="00895ADF">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D93304" w:rsidRPr="00D07C85" w:rsidRDefault="00D93304" w:rsidP="00D07C85">
            <w:pPr>
              <w:widowControl w:val="0"/>
              <w:tabs>
                <w:tab w:val="left" w:pos="240"/>
              </w:tabs>
              <w:ind w:firstLine="13"/>
              <w:jc w:val="both"/>
              <w:rPr>
                <w:szCs w:val="24"/>
              </w:rPr>
            </w:pPr>
            <w:r>
              <w:rPr>
                <w:szCs w:val="24"/>
              </w:rPr>
              <w:t>Для размещения объектов общественного питания</w:t>
            </w:r>
          </w:p>
        </w:tc>
      </w:tr>
      <w:tr w:rsidR="00D93304"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D93304" w:rsidRDefault="00D93304" w:rsidP="00895ADF">
            <w:pPr>
              <w:widowControl w:val="0"/>
              <w:tabs>
                <w:tab w:val="left" w:pos="240"/>
              </w:tabs>
              <w:ind w:firstLine="0"/>
              <w:jc w:val="center"/>
              <w:rPr>
                <w:szCs w:val="24"/>
              </w:rPr>
            </w:pPr>
            <w:r>
              <w:rPr>
                <w:szCs w:val="24"/>
              </w:rPr>
              <w:t>1</w:t>
            </w:r>
            <w:r w:rsidR="00895ADF">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D93304" w:rsidRDefault="00D93304" w:rsidP="00D07C85">
            <w:pPr>
              <w:widowControl w:val="0"/>
              <w:tabs>
                <w:tab w:val="left" w:pos="240"/>
              </w:tabs>
              <w:ind w:firstLine="13"/>
              <w:jc w:val="both"/>
              <w:rPr>
                <w:szCs w:val="24"/>
              </w:rPr>
            </w:pPr>
            <w:r w:rsidRPr="00D07C85">
              <w:rPr>
                <w:szCs w:val="24"/>
              </w:rPr>
              <w:t>Для размещения объектов бытового обслуживания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rPr>
                <w:b/>
                <w:szCs w:val="24"/>
                <w:u w:val="single"/>
              </w:rPr>
            </w:pPr>
            <w:r w:rsidRPr="00D07C85">
              <w:rPr>
                <w:b/>
                <w:szCs w:val="24"/>
                <w:u w:val="single"/>
              </w:rPr>
              <w:t>Вспомогательные виды использования: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1</w:t>
            </w:r>
            <w:r w:rsidR="00895ADF">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0"/>
              <w:jc w:val="both"/>
              <w:rPr>
                <w:szCs w:val="24"/>
                <w:lang w:eastAsia="en-US"/>
              </w:rPr>
            </w:pPr>
            <w:r w:rsidRPr="00D07C85">
              <w:rPr>
                <w:szCs w:val="24"/>
              </w:rPr>
              <w:t>Для размещения зеленых насаждений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1</w:t>
            </w:r>
            <w:r w:rsidR="00895ADF">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открытых стоянок автомобильного транспорта</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1</w:t>
            </w:r>
            <w:r w:rsidR="00895ADF">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стоянок легкового автомобильного транспорта</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D07C85">
            <w:pPr>
              <w:widowControl w:val="0"/>
              <w:tabs>
                <w:tab w:val="left" w:pos="240"/>
              </w:tabs>
              <w:ind w:firstLine="0"/>
              <w:jc w:val="center"/>
              <w:rPr>
                <w:szCs w:val="24"/>
              </w:rPr>
            </w:pPr>
            <w:r>
              <w:rPr>
                <w:szCs w:val="24"/>
              </w:rPr>
              <w:t>20</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стоянок грузового автомобильного транспорта</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D07C85">
            <w:pPr>
              <w:widowControl w:val="0"/>
              <w:tabs>
                <w:tab w:val="left" w:pos="240"/>
              </w:tabs>
              <w:ind w:firstLine="0"/>
              <w:jc w:val="center"/>
              <w:rPr>
                <w:szCs w:val="24"/>
              </w:rPr>
            </w:pPr>
            <w:r>
              <w:rPr>
                <w:szCs w:val="24"/>
              </w:rPr>
              <w:t>21</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стоянок служебного автомобильного транспорта</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D07C85">
            <w:pPr>
              <w:widowControl w:val="0"/>
              <w:tabs>
                <w:tab w:val="left" w:pos="240"/>
              </w:tabs>
              <w:ind w:firstLine="0"/>
              <w:jc w:val="center"/>
              <w:rPr>
                <w:szCs w:val="24"/>
              </w:rPr>
            </w:pPr>
            <w:r>
              <w:rPr>
                <w:szCs w:val="24"/>
              </w:rPr>
              <w:t>22</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парковок для временного хранения автомобильного транспорта</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2</w:t>
            </w:r>
            <w:r w:rsidR="00895ADF">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подземных и многоэтажных гаражей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2</w:t>
            </w:r>
            <w:r w:rsidR="00895ADF">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ind w:firstLine="0"/>
              <w:jc w:val="both"/>
              <w:rPr>
                <w:szCs w:val="24"/>
              </w:rPr>
            </w:pPr>
            <w:r w:rsidRPr="00D07C85">
              <w:rPr>
                <w:szCs w:val="24"/>
              </w:rPr>
              <w:t>Для размещения объектов общего пользования (уличная сеть)</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2</w:t>
            </w:r>
            <w:r w:rsidR="00895ADF">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ind w:firstLine="0"/>
              <w:jc w:val="both"/>
              <w:rPr>
                <w:szCs w:val="24"/>
              </w:rPr>
            </w:pPr>
            <w:r w:rsidRPr="00D07C85">
              <w:rPr>
                <w:szCs w:val="24"/>
              </w:rPr>
              <w:t>Для размещения общественных туалетов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2</w:t>
            </w:r>
            <w:r w:rsidR="00895ADF">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ind w:firstLine="0"/>
              <w:jc w:val="both"/>
              <w:rPr>
                <w:szCs w:val="24"/>
              </w:rPr>
            </w:pPr>
            <w:r w:rsidRPr="00D07C85">
              <w:rPr>
                <w:szCs w:val="24"/>
              </w:rPr>
              <w:t>Под объектами размещения отходов потребления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2</w:t>
            </w:r>
            <w:r w:rsidR="00895ADF">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объектов коммунального хозяйства</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2</w:t>
            </w:r>
            <w:r w:rsidR="00895ADF">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2</w:t>
            </w:r>
            <w:r w:rsidR="00895ADF">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объектов пожарной охраны</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D07C85">
            <w:pPr>
              <w:widowControl w:val="0"/>
              <w:tabs>
                <w:tab w:val="left" w:pos="240"/>
              </w:tabs>
              <w:ind w:firstLine="0"/>
              <w:jc w:val="center"/>
              <w:rPr>
                <w:szCs w:val="24"/>
              </w:rPr>
            </w:pPr>
            <w:r>
              <w:rPr>
                <w:szCs w:val="24"/>
              </w:rPr>
              <w:t>30</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lang w:eastAsia="en-US"/>
              </w:rPr>
            </w:pPr>
            <w:r w:rsidRPr="00D07C85">
              <w:rPr>
                <w:szCs w:val="24"/>
              </w:rPr>
              <w:t>Для размещения коммуникаций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D07C85">
            <w:pPr>
              <w:widowControl w:val="0"/>
              <w:tabs>
                <w:tab w:val="left" w:pos="240"/>
              </w:tabs>
              <w:ind w:firstLine="0"/>
              <w:jc w:val="center"/>
              <w:rPr>
                <w:szCs w:val="24"/>
              </w:rPr>
            </w:pPr>
            <w:r>
              <w:rPr>
                <w:szCs w:val="24"/>
              </w:rPr>
              <w:t>31</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подъездных путей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D07C85">
            <w:pPr>
              <w:widowControl w:val="0"/>
              <w:tabs>
                <w:tab w:val="left" w:pos="240"/>
              </w:tabs>
              <w:ind w:firstLine="0"/>
              <w:jc w:val="center"/>
              <w:rPr>
                <w:szCs w:val="24"/>
              </w:rPr>
            </w:pPr>
            <w:r>
              <w:rPr>
                <w:szCs w:val="24"/>
              </w:rPr>
              <w:t>32</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объектов инженерно-технического обеспечения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lastRenderedPageBreak/>
              <w:t>3</w:t>
            </w:r>
            <w:r w:rsidR="00895ADF">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предприятий, необходимых для эксплуатации устройств и объектов  инженерно-технического обеспечения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3</w:t>
            </w:r>
            <w:r w:rsidR="00895ADF">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зданий управления, конструкторских бюро, учебных заведений, поликлиник, научно-исследовательских лабораторий, связанных с обслуживанием предприятий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3</w:t>
            </w:r>
            <w:r w:rsidR="00895ADF">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93304">
            <w:pPr>
              <w:tabs>
                <w:tab w:val="left" w:pos="240"/>
              </w:tabs>
              <w:ind w:firstLine="13"/>
              <w:jc w:val="both"/>
              <w:rPr>
                <w:szCs w:val="24"/>
              </w:rPr>
            </w:pPr>
            <w:r w:rsidRPr="00D07C85">
              <w:rPr>
                <w:szCs w:val="24"/>
              </w:rPr>
              <w:t>Для размещения трансформаторных подстанций и обслуживающих сооружений и объектов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3</w:t>
            </w:r>
            <w:r w:rsidR="00895ADF">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объектов электросетевого хозяйства</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3</w:t>
            </w:r>
            <w:r w:rsidR="00895ADF">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воздушных линий электропередач</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3</w:t>
            </w:r>
            <w:r w:rsidR="00895ADF">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наземных сооружений кабельных линий электропередач</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3</w:t>
            </w:r>
            <w:r w:rsidR="00895ADF">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распределительных пунктов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4</w:t>
            </w:r>
            <w:r w:rsidR="00895ADF">
              <w:rPr>
                <w:szCs w:val="24"/>
              </w:rPr>
              <w:t>0</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автомобильных дорог и их конструктивных элементов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4</w:t>
            </w:r>
            <w:r w:rsidR="00895ADF">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полос отвода автомобильных дорог</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4</w:t>
            </w:r>
            <w:r w:rsidR="00895ADF">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газопроводов и объектов газоснабжения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4</w:t>
            </w:r>
            <w:r w:rsidR="00895ADF">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13"/>
              <w:jc w:val="both"/>
              <w:rPr>
                <w:szCs w:val="24"/>
              </w:rPr>
            </w:pPr>
            <w:r w:rsidRPr="00D07C85">
              <w:rPr>
                <w:szCs w:val="24"/>
              </w:rPr>
              <w:t>Для размещения газораспределительных пунктов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4</w:t>
            </w:r>
            <w:r w:rsidR="00895ADF">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блок-модульных газовых котельных, котельных на твердом топливе</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4</w:t>
            </w:r>
            <w:r w:rsidR="00895ADF">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сооружений газоснабжения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4</w:t>
            </w:r>
            <w:r w:rsidR="00895ADF">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водозаборных сооружений и объектов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4</w:t>
            </w:r>
            <w:r w:rsidR="00895ADF">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объектов водоотведения и канализования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D07C85">
            <w:pPr>
              <w:widowControl w:val="0"/>
              <w:tabs>
                <w:tab w:val="left" w:pos="240"/>
              </w:tabs>
              <w:ind w:firstLine="0"/>
              <w:jc w:val="center"/>
              <w:rPr>
                <w:szCs w:val="24"/>
              </w:rPr>
            </w:pPr>
            <w:r>
              <w:rPr>
                <w:szCs w:val="24"/>
              </w:rPr>
              <w:t>48</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очистных сооружений и объектов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D07C85">
            <w:pPr>
              <w:widowControl w:val="0"/>
              <w:tabs>
                <w:tab w:val="left" w:pos="240"/>
              </w:tabs>
              <w:ind w:firstLine="0"/>
              <w:jc w:val="center"/>
              <w:rPr>
                <w:szCs w:val="24"/>
              </w:rPr>
            </w:pPr>
            <w:r>
              <w:rPr>
                <w:szCs w:val="24"/>
              </w:rPr>
              <w:t>49</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насосных станций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5</w:t>
            </w:r>
            <w:r w:rsidR="00895ADF">
              <w:rPr>
                <w:szCs w:val="24"/>
              </w:rPr>
              <w:t>0</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скважин</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5</w:t>
            </w:r>
            <w:r w:rsidR="00895ADF">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эксплуатационных предприятий связи и обслуживания линий связи</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5</w:t>
            </w:r>
            <w:r w:rsidR="00895ADF">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кабельных, радиорелейных и воздушных линий связи и линий радиофикации на трассах кабельных и воздушных линий связи и радиофикации и их охранные зоны</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5</w:t>
            </w:r>
            <w:r w:rsidR="00895ADF">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подземных кабельных и воздушных линий связи и радиофикации и их охранные зоны</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5</w:t>
            </w:r>
            <w:r w:rsidR="00895ADF">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наземных и подземных необслуживаемых усилительных пунктов на кабельных линиях связи и их охранные зоны</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5</w:t>
            </w:r>
            <w:r w:rsidR="00895ADF">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наземных сооружений и инфраструктур спутниковой связи</w:t>
            </w:r>
          </w:p>
        </w:tc>
      </w:tr>
      <w:tr w:rsidR="00895ADF"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895ADF" w:rsidRPr="00D07C85" w:rsidRDefault="00895ADF" w:rsidP="00895ADF">
            <w:pPr>
              <w:widowControl w:val="0"/>
              <w:tabs>
                <w:tab w:val="left" w:pos="240"/>
              </w:tabs>
              <w:ind w:firstLine="0"/>
              <w:jc w:val="center"/>
              <w:rPr>
                <w:szCs w:val="24"/>
              </w:rPr>
            </w:pPr>
            <w:r>
              <w:rPr>
                <w:szCs w:val="24"/>
              </w:rPr>
              <w:t>56</w:t>
            </w:r>
          </w:p>
        </w:tc>
        <w:tc>
          <w:tcPr>
            <w:tcW w:w="8872" w:type="dxa"/>
            <w:tcBorders>
              <w:top w:val="single" w:sz="4" w:space="0" w:color="000000"/>
              <w:left w:val="single" w:sz="4" w:space="0" w:color="000000"/>
              <w:bottom w:val="single" w:sz="4" w:space="0" w:color="000000"/>
              <w:right w:val="single" w:sz="4" w:space="0" w:color="000000"/>
            </w:tcBorders>
          </w:tcPr>
          <w:p w:rsidR="00895ADF" w:rsidRPr="00D07C85" w:rsidRDefault="00D7030A" w:rsidP="00D07C85">
            <w:pPr>
              <w:widowControl w:val="0"/>
              <w:tabs>
                <w:tab w:val="left" w:pos="240"/>
              </w:tabs>
              <w:ind w:firstLine="13"/>
              <w:jc w:val="both"/>
              <w:rPr>
                <w:szCs w:val="24"/>
              </w:rPr>
            </w:pPr>
            <w:r>
              <w:rPr>
                <w:szCs w:val="24"/>
              </w:rPr>
              <w:t>Для размещения центров</w:t>
            </w:r>
            <w:r w:rsidR="00895ADF">
              <w:rPr>
                <w:szCs w:val="24"/>
              </w:rPr>
              <w:t xml:space="preserve"> авто- и мототехники</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D07C85">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0"/>
              <w:jc w:val="both"/>
              <w:rPr>
                <w:szCs w:val="24"/>
              </w:rPr>
            </w:pPr>
            <w:r w:rsidRPr="00D07C85">
              <w:rPr>
                <w:b/>
                <w:szCs w:val="24"/>
                <w:u w:val="single"/>
              </w:rPr>
              <w:t>Условно разрешенные виды использования:</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5</w:t>
            </w:r>
            <w:r w:rsidR="00895ADF">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ind w:firstLine="0"/>
              <w:jc w:val="both"/>
              <w:rPr>
                <w:b/>
                <w:szCs w:val="24"/>
                <w:u w:val="single"/>
              </w:rPr>
            </w:pPr>
            <w:r w:rsidRPr="00D07C85">
              <w:rPr>
                <w:szCs w:val="24"/>
              </w:rPr>
              <w:t>Для размещения общежитий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895ADF">
            <w:pPr>
              <w:widowControl w:val="0"/>
              <w:tabs>
                <w:tab w:val="left" w:pos="240"/>
              </w:tabs>
              <w:ind w:firstLine="0"/>
              <w:jc w:val="center"/>
              <w:rPr>
                <w:szCs w:val="24"/>
              </w:rPr>
            </w:pPr>
            <w:r>
              <w:rPr>
                <w:szCs w:val="24"/>
              </w:rPr>
              <w:t>58</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0"/>
              <w:jc w:val="both"/>
              <w:rPr>
                <w:b/>
                <w:szCs w:val="24"/>
                <w:u w:val="single"/>
              </w:rPr>
            </w:pPr>
            <w:r w:rsidRPr="00D07C85">
              <w:rPr>
                <w:szCs w:val="24"/>
              </w:rPr>
              <w:t>Для размещения крупных торговых комплексов</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895ADF">
            <w:pPr>
              <w:widowControl w:val="0"/>
              <w:tabs>
                <w:tab w:val="left" w:pos="240"/>
              </w:tabs>
              <w:ind w:firstLine="0"/>
              <w:jc w:val="center"/>
              <w:rPr>
                <w:szCs w:val="24"/>
              </w:rPr>
            </w:pPr>
            <w:r>
              <w:rPr>
                <w:szCs w:val="24"/>
              </w:rPr>
              <w:t>59</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ind w:firstLine="0"/>
              <w:jc w:val="both"/>
              <w:rPr>
                <w:b/>
                <w:szCs w:val="24"/>
                <w:u w:val="single"/>
              </w:rPr>
            </w:pPr>
            <w:r w:rsidRPr="00D07C85">
              <w:rPr>
                <w:szCs w:val="24"/>
              </w:rPr>
              <w:t>Для размещения гостиниц, мотелей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895ADF" w:rsidP="00D07C85">
            <w:pPr>
              <w:widowControl w:val="0"/>
              <w:tabs>
                <w:tab w:val="left" w:pos="240"/>
              </w:tabs>
              <w:ind w:firstLine="0"/>
              <w:jc w:val="center"/>
              <w:rPr>
                <w:szCs w:val="24"/>
              </w:rPr>
            </w:pPr>
            <w:r>
              <w:rPr>
                <w:szCs w:val="24"/>
              </w:rPr>
              <w:t>60</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0"/>
              <w:jc w:val="both"/>
              <w:rPr>
                <w:szCs w:val="24"/>
              </w:rPr>
            </w:pPr>
            <w:r w:rsidRPr="00D07C85">
              <w:rPr>
                <w:szCs w:val="24"/>
              </w:rPr>
              <w:t>Для размещения объектов финансового назначения (отделений и филиалов банков, обменных пунктов, кредитно-финансовых учреждений)</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6</w:t>
            </w:r>
            <w:r w:rsidR="00895ADF">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ind w:firstLine="0"/>
              <w:jc w:val="both"/>
              <w:rPr>
                <w:b/>
                <w:szCs w:val="24"/>
                <w:u w:val="single"/>
              </w:rPr>
            </w:pPr>
            <w:r w:rsidRPr="00D07C85">
              <w:rPr>
                <w:szCs w:val="24"/>
              </w:rPr>
              <w:t>Для размещения отделений полиции, общественных пунктов охраны порядка</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6</w:t>
            </w:r>
            <w:r w:rsidR="00895ADF">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складских объектов и промышленных предприятий III класса опасности</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6</w:t>
            </w:r>
            <w:r w:rsidR="00895ADF">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widowControl w:val="0"/>
              <w:tabs>
                <w:tab w:val="left" w:pos="240"/>
              </w:tabs>
              <w:ind w:firstLine="13"/>
              <w:jc w:val="both"/>
              <w:rPr>
                <w:szCs w:val="24"/>
              </w:rPr>
            </w:pPr>
            <w:r w:rsidRPr="00D07C85">
              <w:rPr>
                <w:szCs w:val="24"/>
              </w:rPr>
              <w:t>Для размещения складских объектов и промышленных предприятий IV класса опасности</w:t>
            </w:r>
          </w:p>
        </w:tc>
      </w:tr>
      <w:tr w:rsidR="006709E2"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6709E2" w:rsidRPr="00D07C85" w:rsidRDefault="006709E2" w:rsidP="00895ADF">
            <w:pPr>
              <w:widowControl w:val="0"/>
              <w:tabs>
                <w:tab w:val="left" w:pos="240"/>
              </w:tabs>
              <w:ind w:firstLine="0"/>
              <w:jc w:val="center"/>
              <w:rPr>
                <w:szCs w:val="24"/>
              </w:rPr>
            </w:pPr>
            <w:r w:rsidRPr="00D07C85">
              <w:rPr>
                <w:szCs w:val="24"/>
              </w:rPr>
              <w:t>6</w:t>
            </w:r>
            <w:r w:rsidR="00895ADF">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6709E2" w:rsidRPr="00D07C85" w:rsidRDefault="006709E2" w:rsidP="00D07C85">
            <w:pPr>
              <w:tabs>
                <w:tab w:val="left" w:pos="240"/>
              </w:tabs>
              <w:ind w:firstLine="0"/>
              <w:jc w:val="both"/>
              <w:rPr>
                <w:b/>
                <w:szCs w:val="24"/>
                <w:u w:val="single"/>
              </w:rPr>
            </w:pPr>
            <w:r w:rsidRPr="00D07C85">
              <w:rPr>
                <w:szCs w:val="24"/>
              </w:rPr>
              <w:t>Для размещения автозаправочных и газонаполнительных станций</w:t>
            </w:r>
          </w:p>
        </w:tc>
      </w:tr>
      <w:tr w:rsidR="004D0BDE"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4D0BDE" w:rsidRPr="00D07C85" w:rsidRDefault="004D0BDE" w:rsidP="00895ADF">
            <w:pPr>
              <w:widowControl w:val="0"/>
              <w:tabs>
                <w:tab w:val="left" w:pos="240"/>
              </w:tabs>
              <w:ind w:firstLine="0"/>
              <w:jc w:val="center"/>
              <w:rPr>
                <w:szCs w:val="24"/>
              </w:rPr>
            </w:pPr>
            <w:r>
              <w:rPr>
                <w:szCs w:val="24"/>
              </w:rPr>
              <w:lastRenderedPageBreak/>
              <w:t>65</w:t>
            </w:r>
          </w:p>
        </w:tc>
        <w:tc>
          <w:tcPr>
            <w:tcW w:w="8872" w:type="dxa"/>
            <w:tcBorders>
              <w:top w:val="single" w:sz="4" w:space="0" w:color="000000"/>
              <w:left w:val="single" w:sz="4" w:space="0" w:color="000000"/>
              <w:bottom w:val="single" w:sz="4" w:space="0" w:color="000000"/>
              <w:right w:val="single" w:sz="4" w:space="0" w:color="000000"/>
            </w:tcBorders>
          </w:tcPr>
          <w:p w:rsidR="004D0BDE" w:rsidRPr="00D07C85" w:rsidRDefault="004D0BDE" w:rsidP="00D07C85">
            <w:pPr>
              <w:tabs>
                <w:tab w:val="left" w:pos="240"/>
              </w:tabs>
              <w:ind w:firstLine="0"/>
              <w:jc w:val="both"/>
              <w:rPr>
                <w:szCs w:val="24"/>
              </w:rPr>
            </w:pPr>
            <w:r>
              <w:rPr>
                <w:szCs w:val="24"/>
              </w:rPr>
              <w:t>Для размещения ветеринарных клиник</w:t>
            </w:r>
          </w:p>
        </w:tc>
      </w:tr>
    </w:tbl>
    <w:p w:rsidR="00182FE8" w:rsidRPr="00D07C85" w:rsidRDefault="00182FE8" w:rsidP="00D07C85">
      <w:pPr>
        <w:jc w:val="both"/>
        <w:rPr>
          <w:b/>
          <w:szCs w:val="24"/>
          <w:u w:val="single"/>
        </w:rPr>
      </w:pPr>
    </w:p>
    <w:p w:rsidR="00F74115" w:rsidRPr="00D07C85" w:rsidRDefault="00992B88" w:rsidP="00D07C85">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F74115" w:rsidRPr="00D07C85" w:rsidRDefault="00F74115" w:rsidP="00D07C85">
      <w:pPr>
        <w:jc w:val="both"/>
        <w:rPr>
          <w:szCs w:val="24"/>
        </w:rPr>
      </w:pPr>
      <w:r w:rsidRPr="00D07C85">
        <w:rPr>
          <w:szCs w:val="24"/>
        </w:rPr>
        <w:t>Максимальны</w:t>
      </w:r>
      <w:r w:rsidR="00BC4B36" w:rsidRPr="00D07C85">
        <w:rPr>
          <w:szCs w:val="24"/>
        </w:rPr>
        <w:t>й</w:t>
      </w:r>
      <w:r w:rsidRPr="00D07C85">
        <w:rPr>
          <w:szCs w:val="24"/>
        </w:rPr>
        <w:t xml:space="preserve"> процент застройки земельного участка - 70 %. Предельная высота застройки – </w:t>
      </w:r>
      <w:smartTag w:uri="urn:schemas-microsoft-com:office:smarttags" w:element="metricconverter">
        <w:smartTagPr>
          <w:attr w:name="ProductID" w:val="20 метров"/>
        </w:smartTagPr>
        <w:r w:rsidR="00992B88" w:rsidRPr="00D07C85">
          <w:rPr>
            <w:szCs w:val="24"/>
          </w:rPr>
          <w:t>20</w:t>
        </w:r>
        <w:r w:rsidRPr="00D07C85">
          <w:rPr>
            <w:szCs w:val="24"/>
          </w:rPr>
          <w:t xml:space="preserve"> м</w:t>
        </w:r>
        <w:r w:rsidR="00403CBE" w:rsidRPr="00D07C85">
          <w:rPr>
            <w:szCs w:val="24"/>
          </w:rPr>
          <w:t>етров</w:t>
        </w:r>
      </w:smartTag>
      <w:r w:rsidRPr="00D07C85">
        <w:rPr>
          <w:szCs w:val="24"/>
        </w:rPr>
        <w:t>. Все остальные параметры устанавливаются в соответствии со статьями 1</w:t>
      </w:r>
      <w:r w:rsidR="00866DD4" w:rsidRPr="00D07C85">
        <w:rPr>
          <w:szCs w:val="24"/>
        </w:rPr>
        <w:t xml:space="preserve"> </w:t>
      </w:r>
      <w:r w:rsidRPr="00D07C85">
        <w:rPr>
          <w:szCs w:val="24"/>
        </w:rPr>
        <w:t>-</w:t>
      </w:r>
      <w:r w:rsidR="00866DD4" w:rsidRPr="00D07C85">
        <w:rPr>
          <w:szCs w:val="24"/>
        </w:rPr>
        <w:t xml:space="preserve"> </w:t>
      </w:r>
      <w:r w:rsidRPr="00D07C85">
        <w:rPr>
          <w:szCs w:val="24"/>
        </w:rPr>
        <w:t>1</w:t>
      </w:r>
      <w:r w:rsidR="009715B4">
        <w:rPr>
          <w:szCs w:val="24"/>
        </w:rPr>
        <w:t>4</w:t>
      </w:r>
      <w:r w:rsidRPr="00D07C85">
        <w:rPr>
          <w:szCs w:val="24"/>
        </w:rPr>
        <w:t xml:space="preserve"> 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w:t>
      </w:r>
      <w:r w:rsidR="00403CBE" w:rsidRPr="00D07C85">
        <w:rPr>
          <w:szCs w:val="24"/>
        </w:rPr>
        <w:t>П</w:t>
      </w:r>
      <w:r w:rsidRPr="00D07C85">
        <w:rPr>
          <w:szCs w:val="24"/>
        </w:rPr>
        <w:t>равил.</w:t>
      </w:r>
    </w:p>
    <w:p w:rsidR="001260A8" w:rsidRDefault="001260A8" w:rsidP="00CB533D">
      <w:pPr>
        <w:pStyle w:val="1"/>
        <w:spacing w:line="240" w:lineRule="auto"/>
        <w:rPr>
          <w:szCs w:val="24"/>
          <w:lang w:val="ru-RU"/>
        </w:rPr>
      </w:pPr>
      <w:bookmarkStart w:id="117" w:name="_Статья_5._Зоны"/>
      <w:bookmarkEnd w:id="117"/>
    </w:p>
    <w:p w:rsidR="00CB533D" w:rsidRPr="00D07C85" w:rsidRDefault="00CB533D" w:rsidP="00CB533D">
      <w:pPr>
        <w:pStyle w:val="1"/>
        <w:spacing w:line="240" w:lineRule="auto"/>
        <w:rPr>
          <w:szCs w:val="24"/>
        </w:rPr>
      </w:pPr>
      <w:r w:rsidRPr="00D07C85">
        <w:rPr>
          <w:szCs w:val="24"/>
        </w:rPr>
        <w:t xml:space="preserve">2. Зона застройки производственными предприятиями </w:t>
      </w:r>
      <w:r w:rsidRPr="00D07C85">
        <w:rPr>
          <w:szCs w:val="24"/>
          <w:lang w:val="en-US"/>
        </w:rPr>
        <w:t>IV</w:t>
      </w:r>
      <w:r w:rsidRPr="00D07C85">
        <w:rPr>
          <w:szCs w:val="24"/>
        </w:rPr>
        <w:t xml:space="preserve"> класса санитарной опасности</w:t>
      </w:r>
    </w:p>
    <w:p w:rsidR="00CB533D" w:rsidRPr="00D07C85" w:rsidRDefault="001260A8" w:rsidP="00CB533D">
      <w:pPr>
        <w:jc w:val="both"/>
        <w:rPr>
          <w:szCs w:val="24"/>
        </w:rPr>
      </w:pPr>
      <w:r>
        <w:rPr>
          <w:szCs w:val="24"/>
        </w:rPr>
        <w:t>2</w:t>
      </w:r>
      <w:r w:rsidR="00CB533D" w:rsidRPr="00D07C85">
        <w:rPr>
          <w:szCs w:val="24"/>
        </w:rPr>
        <w:t>.1. Кодовое обозначение зоны – П-2.</w:t>
      </w:r>
    </w:p>
    <w:p w:rsidR="00CB533D" w:rsidRPr="00D07C85" w:rsidRDefault="001260A8" w:rsidP="00CB533D">
      <w:pPr>
        <w:jc w:val="both"/>
        <w:rPr>
          <w:szCs w:val="24"/>
        </w:rPr>
      </w:pPr>
      <w:r>
        <w:rPr>
          <w:szCs w:val="24"/>
        </w:rPr>
        <w:t>2</w:t>
      </w:r>
      <w:r w:rsidR="00CB533D" w:rsidRPr="00D07C85">
        <w:rPr>
          <w:szCs w:val="24"/>
        </w:rPr>
        <w:t>.2. Цели выделения зоны:</w:t>
      </w:r>
    </w:p>
    <w:p w:rsidR="00CB533D" w:rsidRPr="00D07C85" w:rsidRDefault="00CB533D" w:rsidP="00CB533D">
      <w:pPr>
        <w:jc w:val="both"/>
        <w:rPr>
          <w:szCs w:val="24"/>
        </w:rPr>
      </w:pPr>
      <w:r w:rsidRPr="00D07C85">
        <w:rPr>
          <w:szCs w:val="24"/>
        </w:rPr>
        <w:t xml:space="preserve">для размещения производственных объектов </w:t>
      </w:r>
      <w:r w:rsidRPr="00D07C85">
        <w:rPr>
          <w:szCs w:val="24"/>
          <w:lang w:val="en-US"/>
        </w:rPr>
        <w:t>I</w:t>
      </w:r>
      <w:r w:rsidRPr="00D07C85">
        <w:rPr>
          <w:szCs w:val="24"/>
        </w:rPr>
        <w:t>V класса опасности, объектов общественно-деловой застройки, иных объектов в соответствии с нижеприведенными видами использования недвижимости.</w:t>
      </w:r>
    </w:p>
    <w:p w:rsidR="00CB533D" w:rsidRPr="00D07C85" w:rsidRDefault="001260A8" w:rsidP="00CB533D">
      <w:pPr>
        <w:jc w:val="both"/>
        <w:rPr>
          <w:szCs w:val="24"/>
        </w:rPr>
      </w:pPr>
      <w:r>
        <w:rPr>
          <w:szCs w:val="24"/>
        </w:rPr>
        <w:t>2</w:t>
      </w:r>
      <w:r w:rsidR="00CB533D" w:rsidRPr="00D07C85">
        <w:rPr>
          <w:szCs w:val="24"/>
        </w:rPr>
        <w:t>.3.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
      <w:tr w:rsidR="00CB533D"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Вид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производственных и административных зданий, строений, сооружений и обслуживающих их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производственных зданий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складских помещений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административных зданий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культурно-бытовых зданий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складских объектов и промышленных предприятий IV класса опасности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складских объектов и промышленных предприятий V класса опасности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рынков промышленных товаров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многофункциональных деловых центров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дорожного сервиса в полосах отвода автомобильных дорог и рядом с ними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дорожных сооружений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предприятий автосервиса, СТО (станция технического обслуживания)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b/>
                <w:szCs w:val="24"/>
                <w:u w:val="single"/>
              </w:rPr>
            </w:pPr>
            <w:r w:rsidRPr="00D07C85">
              <w:rPr>
                <w:b/>
                <w:szCs w:val="24"/>
                <w:u w:val="single"/>
              </w:rPr>
              <w:t>Вспомогательные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lang w:eastAsia="en-US"/>
              </w:rPr>
            </w:pPr>
            <w:r w:rsidRPr="00D07C85">
              <w:rPr>
                <w:szCs w:val="24"/>
              </w:rPr>
              <w:t>Для размещения зеленых насаждений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временных торговых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столовых</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стоянок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стоянок легкового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стоянок грузового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стоянок служебного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парковок для временного хранения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lastRenderedPageBreak/>
              <w:t>21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подземных и многоэтажных гаражей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объектов общего пользования (уличная сеть)</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общественных туалетов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Под объектами размещения отходов потребления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коммунального хозяйства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пожарной охраны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коммуникаций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подъездных путей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инженерно-технического обеспечения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предприятий, необходимых для эксплуатации устройств и объектов  инженерно-технического обеспечения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зданий управления, конструкторских бюро, учебных заведений, поликлиник, научно-исследовательских лабораторий, связанных с обслуживанием предприятий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13"/>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электросетевого хозяйства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воздушных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наземных сооружений кабельных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размещений подстанций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и эксплуатации объектов железнодорожного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железнодорожных путей и их конструктивных элементов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полос отвода железнодорожных путей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железнодорожных станций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автомобильных дорог и их конструктивных элементов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полос отвода автомобильных дорог</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газопроводов и объектов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13"/>
              <w:jc w:val="both"/>
              <w:rPr>
                <w:szCs w:val="24"/>
              </w:rPr>
            </w:pPr>
            <w:r w:rsidRPr="00D07C85">
              <w:rPr>
                <w:szCs w:val="24"/>
              </w:rPr>
              <w:t>Для размещения газораспределительных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блок-модульных газовых котельных, котельных на твердом топливе</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сооружений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водозаборных сооружений и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водоотведения и канализования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очистных сооружений и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насосных станций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скважин</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эксплуатационных предприятий связи и обслуживания линий связи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кабельных, радиорелейных и воздушных линий связи и линий радиофикации на трассах кабельных и воздушных линий связи и</w:t>
            </w:r>
            <w:r>
              <w:rPr>
                <w:szCs w:val="24"/>
              </w:rPr>
              <w:t xml:space="preserve"> радиофикации </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 xml:space="preserve">Для размещения подземных кабельных и воздушных линий связи и </w:t>
            </w:r>
            <w:r>
              <w:rPr>
                <w:szCs w:val="24"/>
              </w:rPr>
              <w:t xml:space="preserve">радиофикации </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наземных и подземных необслуживаемых усилительных пунктов на кабельных</w:t>
            </w:r>
            <w:r>
              <w:rPr>
                <w:szCs w:val="24"/>
              </w:rPr>
              <w:t xml:space="preserve"> линиях связи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наземных сооружений и инфраструктур спутниковой связи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lastRenderedPageBreak/>
              <w:t>59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Pr>
                <w:szCs w:val="24"/>
              </w:rPr>
              <w:t>Для размещения пожарных водоемов, гидрантов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60</w:t>
            </w:r>
          </w:p>
        </w:tc>
        <w:tc>
          <w:tcPr>
            <w:tcW w:w="8872" w:type="dxa"/>
            <w:tcBorders>
              <w:top w:val="single" w:sz="4" w:space="0" w:color="000000"/>
              <w:left w:val="single" w:sz="4" w:space="0" w:color="000000"/>
              <w:bottom w:val="single" w:sz="4" w:space="0" w:color="000000"/>
              <w:right w:val="single" w:sz="4" w:space="0" w:color="000000"/>
            </w:tcBorders>
          </w:tcPr>
          <w:p w:rsidR="00CB533D" w:rsidRDefault="00CB533D" w:rsidP="00D5036A">
            <w:pPr>
              <w:widowControl w:val="0"/>
              <w:tabs>
                <w:tab w:val="left" w:pos="240"/>
              </w:tabs>
              <w:ind w:firstLine="13"/>
              <w:jc w:val="both"/>
              <w:rPr>
                <w:szCs w:val="24"/>
              </w:rPr>
            </w:pPr>
            <w:r w:rsidRPr="009115F7">
              <w:rPr>
                <w:szCs w:val="24"/>
              </w:rPr>
              <w:t>Для благоустройства</w:t>
            </w:r>
            <w:r>
              <w:rPr>
                <w:szCs w:val="24"/>
              </w:rPr>
              <w:t xml:space="preserve"> территории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b/>
                <w:szCs w:val="24"/>
                <w:u w:val="single"/>
              </w:rPr>
              <w:t>Условно разрешенные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b/>
                <w:szCs w:val="24"/>
                <w:u w:val="single"/>
              </w:rPr>
            </w:pPr>
            <w:r w:rsidRPr="00D07C85">
              <w:rPr>
                <w:szCs w:val="24"/>
              </w:rPr>
              <w:t>Для размещения общежитий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b/>
                <w:szCs w:val="24"/>
                <w:u w:val="single"/>
              </w:rPr>
            </w:pPr>
            <w:r w:rsidRPr="00D07C85">
              <w:rPr>
                <w:szCs w:val="24"/>
              </w:rPr>
              <w:t>Для размещения объектов бытового обслуживания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розничной торговли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оптовой торговли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b/>
                <w:szCs w:val="24"/>
                <w:u w:val="single"/>
              </w:rPr>
            </w:pPr>
            <w:r w:rsidRPr="00D07C85">
              <w:rPr>
                <w:szCs w:val="24"/>
              </w:rPr>
              <w:t>Для размещения крупных торговых комплексов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rFonts w:eastAsia="Times New Roman"/>
                <w:szCs w:val="24"/>
              </w:rPr>
            </w:pPr>
            <w:r w:rsidRPr="00D07C85">
              <w:rPr>
                <w:rFonts w:eastAsia="Times New Roman"/>
                <w:szCs w:val="24"/>
              </w:rPr>
              <w:t>Для размещения объектов общественного питания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b/>
                <w:szCs w:val="24"/>
                <w:u w:val="single"/>
              </w:rPr>
            </w:pPr>
            <w:r w:rsidRPr="00D07C85">
              <w:rPr>
                <w:szCs w:val="24"/>
              </w:rPr>
              <w:t>Для размещения гостиниц, мотелей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финансового назначения (отделений и филиалов банков, обменных пунктов, кредитно-финансовых учреждений)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b/>
                <w:szCs w:val="24"/>
                <w:u w:val="single"/>
              </w:rPr>
            </w:pPr>
            <w:r w:rsidRPr="00D07C85">
              <w:rPr>
                <w:szCs w:val="24"/>
              </w:rPr>
              <w:t>Для размещения отделений полиции, общественных пунктов охраны порядка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70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складских объектов и промышленных предприятий III класса опасности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71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b/>
                <w:szCs w:val="24"/>
                <w:u w:val="single"/>
              </w:rPr>
            </w:pPr>
            <w:r w:rsidRPr="00D07C85">
              <w:rPr>
                <w:szCs w:val="24"/>
              </w:rPr>
              <w:t>Для размещения автозаправочных и газонаполнительных станций</w:t>
            </w:r>
          </w:p>
        </w:tc>
      </w:tr>
    </w:tbl>
    <w:p w:rsidR="00CB533D" w:rsidRPr="00D07C85" w:rsidRDefault="00CB533D" w:rsidP="00CB533D">
      <w:pPr>
        <w:jc w:val="both"/>
        <w:rPr>
          <w:b/>
          <w:szCs w:val="24"/>
          <w:u w:val="single"/>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CB533D" w:rsidRPr="00D07C85" w:rsidRDefault="00CB533D" w:rsidP="00CB533D">
      <w:pPr>
        <w:jc w:val="both"/>
        <w:rPr>
          <w:szCs w:val="24"/>
        </w:rPr>
      </w:pPr>
      <w:r w:rsidRPr="00D07C85">
        <w:rPr>
          <w:szCs w:val="24"/>
        </w:rPr>
        <w:t xml:space="preserve">Максимальный процент застройки земельного участка - 70 %. Предельная высота застройки – </w:t>
      </w:r>
      <w:smartTag w:uri="urn:schemas-microsoft-com:office:smarttags" w:element="metricconverter">
        <w:smartTagPr>
          <w:attr w:name="ProductID" w:val="20 метров"/>
        </w:smartTagPr>
        <w:r w:rsidRPr="00D07C85">
          <w:rPr>
            <w:szCs w:val="24"/>
          </w:rPr>
          <w:t>20 метров</w:t>
        </w:r>
      </w:smartTag>
      <w:r w:rsidRPr="00D07C85">
        <w:rPr>
          <w:szCs w:val="24"/>
        </w:rPr>
        <w:t>. Все остальные параметры устанавливаются в соответствии со статьями 1 - 1</w:t>
      </w:r>
      <w:r>
        <w:rPr>
          <w:szCs w:val="24"/>
        </w:rPr>
        <w:t>4</w:t>
      </w:r>
      <w:r w:rsidRPr="00D07C85">
        <w:rPr>
          <w:szCs w:val="24"/>
        </w:rPr>
        <w:t xml:space="preserve"> 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p w:rsidR="001260A8" w:rsidRDefault="001260A8" w:rsidP="00CB533D">
      <w:pPr>
        <w:pStyle w:val="1"/>
        <w:spacing w:line="240" w:lineRule="auto"/>
        <w:rPr>
          <w:szCs w:val="24"/>
          <w:lang w:val="ru-RU"/>
        </w:rPr>
      </w:pPr>
    </w:p>
    <w:p w:rsidR="00CB533D" w:rsidRPr="00D07C85" w:rsidRDefault="00CB533D" w:rsidP="00CB533D">
      <w:pPr>
        <w:pStyle w:val="1"/>
        <w:spacing w:line="240" w:lineRule="auto"/>
        <w:rPr>
          <w:szCs w:val="24"/>
        </w:rPr>
      </w:pPr>
      <w:r w:rsidRPr="00D07C85">
        <w:rPr>
          <w:szCs w:val="24"/>
          <w:lang w:val="ru-RU"/>
        </w:rPr>
        <w:t>3</w:t>
      </w:r>
      <w:r w:rsidRPr="00D07C85">
        <w:rPr>
          <w:szCs w:val="24"/>
        </w:rPr>
        <w:t xml:space="preserve">. Зона застройки производственными предприятиями </w:t>
      </w:r>
      <w:r w:rsidRPr="00D07C85">
        <w:rPr>
          <w:szCs w:val="24"/>
          <w:lang w:val="en-US"/>
        </w:rPr>
        <w:t>III</w:t>
      </w:r>
      <w:r w:rsidRPr="00D07C85">
        <w:rPr>
          <w:szCs w:val="24"/>
        </w:rPr>
        <w:t xml:space="preserve"> класса санитарной опасности</w:t>
      </w:r>
    </w:p>
    <w:p w:rsidR="00CB533D" w:rsidRPr="00D07C85" w:rsidRDefault="001260A8" w:rsidP="00CB533D">
      <w:pPr>
        <w:jc w:val="both"/>
        <w:rPr>
          <w:szCs w:val="24"/>
        </w:rPr>
      </w:pPr>
      <w:r>
        <w:rPr>
          <w:szCs w:val="24"/>
        </w:rPr>
        <w:t>3</w:t>
      </w:r>
      <w:r w:rsidR="00CB533D" w:rsidRPr="00D07C85">
        <w:rPr>
          <w:szCs w:val="24"/>
        </w:rPr>
        <w:t>.1. Кодовое обозначение зоны – П-3.</w:t>
      </w:r>
    </w:p>
    <w:p w:rsidR="00CB533D" w:rsidRPr="00D07C85" w:rsidRDefault="001260A8" w:rsidP="00CB533D">
      <w:pPr>
        <w:jc w:val="both"/>
        <w:rPr>
          <w:szCs w:val="24"/>
        </w:rPr>
      </w:pPr>
      <w:r>
        <w:rPr>
          <w:szCs w:val="24"/>
        </w:rPr>
        <w:t>3</w:t>
      </w:r>
      <w:r w:rsidR="00CB533D" w:rsidRPr="00D07C85">
        <w:rPr>
          <w:szCs w:val="24"/>
        </w:rPr>
        <w:t>.2. Цели выделения зоны:</w:t>
      </w:r>
    </w:p>
    <w:p w:rsidR="00CB533D" w:rsidRPr="00D07C85" w:rsidRDefault="00CB533D" w:rsidP="00CB533D">
      <w:pPr>
        <w:jc w:val="both"/>
        <w:rPr>
          <w:szCs w:val="24"/>
        </w:rPr>
      </w:pPr>
      <w:r w:rsidRPr="00D07C85">
        <w:rPr>
          <w:szCs w:val="24"/>
        </w:rPr>
        <w:t xml:space="preserve">для размещения производственных объектов </w:t>
      </w:r>
      <w:r w:rsidRPr="00D07C85">
        <w:rPr>
          <w:szCs w:val="24"/>
          <w:lang w:val="en-US"/>
        </w:rPr>
        <w:t>III</w:t>
      </w:r>
      <w:r w:rsidRPr="00D07C85">
        <w:rPr>
          <w:szCs w:val="24"/>
        </w:rPr>
        <w:t xml:space="preserve"> класса опасности, объектов общественно-деловой застройки, иных объектов в соответствии с нижеприведенными видами использования недвижимости.</w:t>
      </w:r>
    </w:p>
    <w:p w:rsidR="00CB533D" w:rsidRPr="00D07C85" w:rsidRDefault="001260A8" w:rsidP="00CB533D">
      <w:pPr>
        <w:jc w:val="both"/>
        <w:rPr>
          <w:szCs w:val="24"/>
        </w:rPr>
      </w:pPr>
      <w:r>
        <w:rPr>
          <w:szCs w:val="24"/>
        </w:rPr>
        <w:t>3</w:t>
      </w:r>
      <w:r w:rsidR="00CB533D" w:rsidRPr="00D07C85">
        <w:rPr>
          <w:szCs w:val="24"/>
        </w:rPr>
        <w:t>.3.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
      <w:tr w:rsidR="00CB533D"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Вид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производственных и административных зданий, строений, сооружений и обслуживающих их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производственных зданий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складских помещений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административных зданий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культурно-бытовых зданий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складских объектов и промышленных предприятий I</w:t>
            </w:r>
            <w:r w:rsidRPr="00D07C85">
              <w:rPr>
                <w:szCs w:val="24"/>
                <w:lang w:val="en-US"/>
              </w:rPr>
              <w:t>II</w:t>
            </w:r>
            <w:r w:rsidRPr="00D07C85">
              <w:rPr>
                <w:szCs w:val="24"/>
              </w:rPr>
              <w:t xml:space="preserve"> класса опасности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складских объектов и промышленных предприятий IV класса опасности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 xml:space="preserve">Для размещения складских объектов и промышленных предприятий V класса </w:t>
            </w:r>
            <w:r w:rsidRPr="00D07C85">
              <w:rPr>
                <w:szCs w:val="24"/>
              </w:rPr>
              <w:lastRenderedPageBreak/>
              <w:t>опасности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lastRenderedPageBreak/>
              <w:t>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рынков промышленных товаров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многофункциональных деловых центров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дорожного сервиса в полосах отвода автомобильных дорог и рядом с ними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дорожных сооружений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предприятий автосервиса, СТО (станция технического обслуживания)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b/>
                <w:szCs w:val="24"/>
                <w:u w:val="single"/>
              </w:rPr>
            </w:pPr>
            <w:r w:rsidRPr="00D07C85">
              <w:rPr>
                <w:b/>
                <w:szCs w:val="24"/>
                <w:u w:val="single"/>
              </w:rPr>
              <w:t>Вспомогательные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lang w:eastAsia="en-US"/>
              </w:rPr>
            </w:pPr>
            <w:r w:rsidRPr="00D07C85">
              <w:rPr>
                <w:szCs w:val="24"/>
              </w:rPr>
              <w:t>Для размещения зеленых насаждений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временных торговых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столовых</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стоянок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стоянок легкового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стоянок грузового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стоянок служебного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парковок для временного хранения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подземных и многоэтажных гаражей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объектов общего пользования (уличная сеть)</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общественных туалетов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Под объектами размещения отходов потребления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коммунального хозяйства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элементов благоустройства, малых архитектурных форм</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пожарной охраны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lang w:eastAsia="en-US"/>
              </w:rPr>
            </w:pPr>
            <w:r w:rsidRPr="00D07C85">
              <w:rPr>
                <w:szCs w:val="24"/>
              </w:rPr>
              <w:t>Для размещения коммуникаций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подъездных путей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инженерно-технического обеспечения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предприятий, необходимых для эксплуатации устройств и объектов  инженерно-технического обеспечения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зданий управления, конструкторских бюро, учебных заведений, поликлиник, научно-исследовательских лабораторий, связанных с обслуживанием предприятий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13"/>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электросетевого хозяйства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воздушных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наземных сооружений кабельных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размещений подстанций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и эксплуатации объектов железнодорожного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железнодорожных путей и их конструктивных элементов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полос отвода железнодорожных путей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железнодорожных станций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автомобильных дорог и их конструктивных элементов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полос отвода автомобильных дорог</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газопроводов и объектов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lastRenderedPageBreak/>
              <w:t>47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13"/>
              <w:jc w:val="both"/>
              <w:rPr>
                <w:szCs w:val="24"/>
              </w:rPr>
            </w:pPr>
            <w:r w:rsidRPr="00D07C85">
              <w:rPr>
                <w:szCs w:val="24"/>
              </w:rPr>
              <w:t>Для размещения газораспределительных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блок-модульных газовых котельных, котельных на твердом топливе</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сооружений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водозаборных сооружений и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водоотведения и канализования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очистных сооружений и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насосных станций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скважин</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эксплуатационных предприятий связи и обслуживания линий связи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 xml:space="preserve">Для размещения кабельных, радиорелейных и воздушных линий связи и линий радиофикации на трассах кабельных и воздушных линий связи и радиофикации </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подземных кабельных и воздушных линий связи и</w:t>
            </w:r>
            <w:r>
              <w:rPr>
                <w:szCs w:val="24"/>
              </w:rPr>
              <w:t xml:space="preserve"> радиофикации </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наземных и подземных необслуживаемых усилительных пунктов на кабельных</w:t>
            </w:r>
            <w:r>
              <w:rPr>
                <w:szCs w:val="24"/>
              </w:rPr>
              <w:t xml:space="preserve"> линиях связи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наземных сооружений и инфраструктур спутниковой связи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Pr>
                <w:szCs w:val="24"/>
              </w:rPr>
              <w:t>Для размещения пожарных водоемов, гидрантов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61</w:t>
            </w:r>
          </w:p>
        </w:tc>
        <w:tc>
          <w:tcPr>
            <w:tcW w:w="8872" w:type="dxa"/>
            <w:tcBorders>
              <w:top w:val="single" w:sz="4" w:space="0" w:color="000000"/>
              <w:left w:val="single" w:sz="4" w:space="0" w:color="000000"/>
              <w:bottom w:val="single" w:sz="4" w:space="0" w:color="000000"/>
              <w:right w:val="single" w:sz="4" w:space="0" w:color="000000"/>
            </w:tcBorders>
          </w:tcPr>
          <w:p w:rsidR="00CB533D" w:rsidRDefault="00CB533D" w:rsidP="00D5036A">
            <w:pPr>
              <w:widowControl w:val="0"/>
              <w:tabs>
                <w:tab w:val="left" w:pos="240"/>
              </w:tabs>
              <w:ind w:firstLine="13"/>
              <w:jc w:val="both"/>
              <w:rPr>
                <w:szCs w:val="24"/>
              </w:rPr>
            </w:pPr>
            <w:r w:rsidRPr="009115F7">
              <w:rPr>
                <w:szCs w:val="24"/>
              </w:rPr>
              <w:t>Для благоустройства</w:t>
            </w:r>
            <w:r>
              <w:rPr>
                <w:szCs w:val="24"/>
              </w:rPr>
              <w:t xml:space="preserve"> территории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b/>
                <w:szCs w:val="24"/>
                <w:u w:val="single"/>
              </w:rPr>
              <w:t>Условно разрешенные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b/>
                <w:szCs w:val="24"/>
                <w:u w:val="single"/>
              </w:rPr>
            </w:pPr>
            <w:r w:rsidRPr="00D07C85">
              <w:rPr>
                <w:szCs w:val="24"/>
              </w:rPr>
              <w:t>Для размещения объектов бытового обслуживания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розничной торговли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оптовой торговли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b/>
                <w:szCs w:val="24"/>
                <w:u w:val="single"/>
              </w:rPr>
            </w:pPr>
            <w:r w:rsidRPr="00D07C85">
              <w:rPr>
                <w:szCs w:val="24"/>
              </w:rPr>
              <w:t>Для размещения крупных торговых комплексов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rFonts w:eastAsia="Times New Roman"/>
                <w:szCs w:val="24"/>
              </w:rPr>
            </w:pPr>
            <w:r w:rsidRPr="00D07C85">
              <w:rPr>
                <w:rFonts w:eastAsia="Times New Roman"/>
                <w:szCs w:val="24"/>
              </w:rPr>
              <w:t>Для размещения объектов общественного питания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67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финансового назначения (отделений и филиалов банков, обменных пунктов, кредитно-финансовых учреждений)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68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b/>
                <w:szCs w:val="24"/>
                <w:u w:val="single"/>
              </w:rPr>
            </w:pPr>
            <w:r w:rsidRPr="00D07C85">
              <w:rPr>
                <w:szCs w:val="24"/>
              </w:rPr>
              <w:t>Для размещения отделений полиции, общественных пунктов охраны порядка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69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b/>
                <w:szCs w:val="24"/>
                <w:u w:val="single"/>
              </w:rPr>
            </w:pPr>
            <w:r w:rsidRPr="00D07C85">
              <w:rPr>
                <w:szCs w:val="24"/>
              </w:rPr>
              <w:t>Для размещения автозаправочных и газонаполнительных станций</w:t>
            </w:r>
          </w:p>
        </w:tc>
      </w:tr>
    </w:tbl>
    <w:p w:rsidR="00CB533D" w:rsidRPr="00D07C85" w:rsidRDefault="00CB533D" w:rsidP="00CB533D">
      <w:pPr>
        <w:jc w:val="both"/>
        <w:rPr>
          <w:b/>
          <w:szCs w:val="24"/>
          <w:u w:val="single"/>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CB533D" w:rsidRPr="00D07C85" w:rsidRDefault="00CB533D" w:rsidP="00CB533D">
      <w:pPr>
        <w:jc w:val="both"/>
        <w:rPr>
          <w:szCs w:val="24"/>
        </w:rPr>
      </w:pPr>
      <w:r w:rsidRPr="00D07C85">
        <w:rPr>
          <w:szCs w:val="24"/>
        </w:rPr>
        <w:t xml:space="preserve">Максимальный процент застройки земельного участка - 70 %. Предельная высота застройки – </w:t>
      </w:r>
      <w:smartTag w:uri="urn:schemas-microsoft-com:office:smarttags" w:element="metricconverter">
        <w:smartTagPr>
          <w:attr w:name="ProductID" w:val="20 метров"/>
        </w:smartTagPr>
        <w:r w:rsidRPr="00D07C85">
          <w:rPr>
            <w:szCs w:val="24"/>
          </w:rPr>
          <w:t>20 метров</w:t>
        </w:r>
      </w:smartTag>
      <w:r w:rsidRPr="00D07C85">
        <w:rPr>
          <w:szCs w:val="24"/>
        </w:rPr>
        <w:t xml:space="preserve">. Все остальные параметры устанавливаются в соответствии со статьями 1 </w:t>
      </w:r>
      <w:r>
        <w:rPr>
          <w:szCs w:val="24"/>
        </w:rPr>
        <w:t>–</w:t>
      </w:r>
      <w:r w:rsidRPr="00D07C85">
        <w:rPr>
          <w:szCs w:val="24"/>
        </w:rPr>
        <w:t xml:space="preserve"> 1</w:t>
      </w:r>
      <w:r>
        <w:rPr>
          <w:szCs w:val="24"/>
        </w:rPr>
        <w:t xml:space="preserve">4  </w:t>
      </w:r>
      <w:r w:rsidRPr="00D07C85">
        <w:rPr>
          <w:szCs w:val="24"/>
        </w:rPr>
        <w:t xml:space="preserve"> 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p w:rsidR="00CB533D" w:rsidRPr="00D07C85" w:rsidRDefault="00CB533D" w:rsidP="00CB533D">
      <w:pPr>
        <w:pStyle w:val="1"/>
        <w:spacing w:line="240" w:lineRule="auto"/>
        <w:rPr>
          <w:szCs w:val="24"/>
          <w:lang w:val="ru-RU"/>
        </w:rPr>
      </w:pPr>
    </w:p>
    <w:p w:rsidR="00CB533D" w:rsidRPr="00D07C85" w:rsidRDefault="00CB533D" w:rsidP="00CB533D">
      <w:pPr>
        <w:pStyle w:val="1"/>
        <w:spacing w:line="240" w:lineRule="auto"/>
        <w:rPr>
          <w:szCs w:val="24"/>
        </w:rPr>
      </w:pPr>
      <w:bookmarkStart w:id="118" w:name="Рекреация"/>
      <w:r w:rsidRPr="00D07C85">
        <w:rPr>
          <w:szCs w:val="24"/>
        </w:rPr>
        <w:t xml:space="preserve">Статья 5. </w:t>
      </w:r>
      <w:bookmarkStart w:id="119" w:name="_Статья_6._Рекреационные_1"/>
      <w:bookmarkEnd w:id="119"/>
      <w:r w:rsidRPr="00D07C85">
        <w:rPr>
          <w:szCs w:val="24"/>
        </w:rPr>
        <w:t>Рекреационные зоны</w:t>
      </w:r>
    </w:p>
    <w:bookmarkEnd w:id="118"/>
    <w:p w:rsidR="00CB533D" w:rsidRPr="00D07C85" w:rsidRDefault="00CB533D" w:rsidP="00CB533D">
      <w:pPr>
        <w:jc w:val="both"/>
        <w:rPr>
          <w:b/>
          <w:szCs w:val="24"/>
        </w:rPr>
      </w:pPr>
      <w:r w:rsidRPr="00D07C85">
        <w:rPr>
          <w:b/>
          <w:szCs w:val="24"/>
        </w:rPr>
        <w:t>1. Зона пляжей или спортивных комплексов и сооружений</w:t>
      </w:r>
    </w:p>
    <w:p w:rsidR="00CB533D" w:rsidRPr="00D07C85" w:rsidRDefault="00CB533D" w:rsidP="00CB533D">
      <w:pPr>
        <w:jc w:val="both"/>
        <w:rPr>
          <w:szCs w:val="24"/>
        </w:rPr>
      </w:pPr>
      <w:r w:rsidRPr="00D07C85">
        <w:rPr>
          <w:szCs w:val="24"/>
        </w:rPr>
        <w:t>1.1. Кодовое обозначение зоны – Р-0.</w:t>
      </w:r>
    </w:p>
    <w:p w:rsidR="00CB533D" w:rsidRPr="00D07C85" w:rsidRDefault="00CB533D" w:rsidP="00CB533D">
      <w:pPr>
        <w:jc w:val="both"/>
        <w:rPr>
          <w:szCs w:val="24"/>
        </w:rPr>
      </w:pPr>
      <w:r w:rsidRPr="00D07C85">
        <w:rPr>
          <w:szCs w:val="24"/>
        </w:rPr>
        <w:t>1.2. Цели выделения зоны:</w:t>
      </w:r>
    </w:p>
    <w:p w:rsidR="00CB533D" w:rsidRPr="00D07C85" w:rsidRDefault="00CB533D" w:rsidP="00CB533D">
      <w:pPr>
        <w:pStyle w:val="af8"/>
        <w:widowControl w:val="0"/>
        <w:tabs>
          <w:tab w:val="left" w:pos="1080"/>
        </w:tabs>
        <w:autoSpaceDE w:val="0"/>
        <w:autoSpaceDN w:val="0"/>
        <w:adjustRightInd w:val="0"/>
        <w:ind w:left="0"/>
        <w:jc w:val="both"/>
        <w:rPr>
          <w:rFonts w:eastAsia="Calibri"/>
          <w:i/>
          <w:szCs w:val="24"/>
        </w:rPr>
      </w:pPr>
      <w:r w:rsidRPr="00D07C85">
        <w:rPr>
          <w:rFonts w:eastAsia="Calibri"/>
          <w:szCs w:val="24"/>
        </w:rPr>
        <w:t>для отдыха, туризма, занятий физической культурой и спортом.</w:t>
      </w:r>
    </w:p>
    <w:p w:rsidR="00CB533D" w:rsidRPr="00D07C85" w:rsidRDefault="00CB533D" w:rsidP="00CB533D">
      <w:pPr>
        <w:jc w:val="both"/>
        <w:rPr>
          <w:szCs w:val="24"/>
        </w:rPr>
      </w:pPr>
      <w:r w:rsidRPr="00D07C85">
        <w:rPr>
          <w:szCs w:val="24"/>
        </w:rPr>
        <w:t>1.3.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
      <w:tr w:rsidR="00CB533D"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Вид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lastRenderedPageBreak/>
              <w:t>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rPr>
                <w:szCs w:val="24"/>
              </w:rPr>
            </w:pPr>
            <w:r w:rsidRPr="00D07C85">
              <w:rPr>
                <w:szCs w:val="24"/>
              </w:rPr>
              <w:t>Для размещения детских площадок, площадок для отдыха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w:t>
            </w:r>
            <w:r>
              <w:rPr>
                <w:szCs w:val="24"/>
              </w:rPr>
              <w:t xml:space="preserve"> размещения </w:t>
            </w:r>
            <w:r w:rsidRPr="00D07C85">
              <w:rPr>
                <w:szCs w:val="24"/>
              </w:rPr>
              <w:t>баз спорта и туризма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стадионов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спортивных комплексов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спортивных 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туристических парков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пляжей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вспомогательных сооружений набережных (причалы, иные сооружения)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комплекса аттракционов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10</w:t>
            </w:r>
          </w:p>
        </w:tc>
        <w:tc>
          <w:tcPr>
            <w:tcW w:w="8872" w:type="dxa"/>
            <w:tcBorders>
              <w:top w:val="single" w:sz="4" w:space="0" w:color="000000"/>
              <w:left w:val="single" w:sz="4" w:space="0" w:color="000000"/>
              <w:bottom w:val="single" w:sz="4" w:space="0" w:color="000000"/>
              <w:right w:val="single" w:sz="4" w:space="0" w:color="000000"/>
            </w:tcBorders>
          </w:tcPr>
          <w:p w:rsidR="00CB533D" w:rsidRPr="00D11E44" w:rsidRDefault="00CB533D" w:rsidP="00D5036A">
            <w:pPr>
              <w:widowControl w:val="0"/>
              <w:tabs>
                <w:tab w:val="left" w:pos="240"/>
              </w:tabs>
              <w:ind w:firstLine="0"/>
              <w:rPr>
                <w:szCs w:val="24"/>
              </w:rPr>
            </w:pPr>
            <w:r w:rsidRPr="00D11E44">
              <w:rPr>
                <w:szCs w:val="24"/>
              </w:rPr>
              <w:t>Для размещения спортивно-гостиничного комплекса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Default="00CB533D" w:rsidP="00D5036A">
            <w:pPr>
              <w:widowControl w:val="0"/>
              <w:tabs>
                <w:tab w:val="left" w:pos="240"/>
              </w:tabs>
              <w:ind w:firstLine="0"/>
              <w:jc w:val="center"/>
              <w:rPr>
                <w:szCs w:val="24"/>
              </w:rPr>
            </w:pPr>
            <w:r>
              <w:rPr>
                <w:szCs w:val="24"/>
              </w:rPr>
              <w:t>11</w:t>
            </w:r>
          </w:p>
        </w:tc>
        <w:tc>
          <w:tcPr>
            <w:tcW w:w="8872" w:type="dxa"/>
            <w:tcBorders>
              <w:top w:val="single" w:sz="4" w:space="0" w:color="000000"/>
              <w:left w:val="single" w:sz="4" w:space="0" w:color="000000"/>
              <w:bottom w:val="single" w:sz="4" w:space="0" w:color="000000"/>
              <w:right w:val="single" w:sz="4" w:space="0" w:color="000000"/>
            </w:tcBorders>
          </w:tcPr>
          <w:p w:rsidR="00CB533D" w:rsidRPr="00D11E44" w:rsidRDefault="00CB533D" w:rsidP="00D5036A">
            <w:pPr>
              <w:widowControl w:val="0"/>
              <w:tabs>
                <w:tab w:val="left" w:pos="240"/>
              </w:tabs>
              <w:ind w:firstLine="0"/>
              <w:rPr>
                <w:szCs w:val="24"/>
              </w:rPr>
            </w:pPr>
            <w:r>
              <w:rPr>
                <w:szCs w:val="24"/>
              </w:rPr>
              <w:t>Для размещения гребного клуба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b/>
                <w:szCs w:val="24"/>
                <w:u w:val="single"/>
              </w:rPr>
              <w:t>Вспомогательные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пунктов оказания первой медицинской помощи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стоянок для временного хранения индивидуальных легковых автомобилей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hanging="129"/>
              <w:jc w:val="both"/>
              <w:rPr>
                <w:szCs w:val="24"/>
              </w:rPr>
            </w:pPr>
            <w:r w:rsidRPr="00D07C85">
              <w:rPr>
                <w:szCs w:val="24"/>
              </w:rPr>
              <w:t>Для размещения стоянок служебного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hanging="129"/>
              <w:jc w:val="both"/>
              <w:rPr>
                <w:szCs w:val="24"/>
              </w:rPr>
            </w:pPr>
            <w:r w:rsidRPr="00D07C85">
              <w:rPr>
                <w:szCs w:val="24"/>
              </w:rPr>
              <w:t>Для размещения парковок для временного хранения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13"/>
              <w:rPr>
                <w:szCs w:val="24"/>
              </w:rPr>
            </w:pPr>
            <w:r w:rsidRPr="00D07C85">
              <w:rPr>
                <w:szCs w:val="24"/>
              </w:rPr>
              <w:t>Под объектами размещения отходов потребления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электросетевого хозяйства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воздушных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наземных сооружений кабельных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газопроводов и объектов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размещения газораспределительных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сооружений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водопроводов и объектов водоснабжения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объектов водоотведения и канализования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связи, радиовещания, телевидения, информатики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велодорожек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дорожек для занятия спортом</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учебно-туристических троп, трасс и маршрутов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вспомогательных строений и инфраструктуры для отдыха (элементы благоустройства, фонтаны, малые архитектурные формы)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игровых 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проката игрового и спортивного инвентаря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сезонных объектов обслуживания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Default="00CB533D" w:rsidP="00D5036A">
            <w:pPr>
              <w:widowControl w:val="0"/>
              <w:tabs>
                <w:tab w:val="left" w:pos="240"/>
              </w:tabs>
              <w:ind w:firstLine="0"/>
              <w:jc w:val="center"/>
              <w:rPr>
                <w:szCs w:val="24"/>
              </w:rPr>
            </w:pPr>
            <w:r>
              <w:rPr>
                <w:szCs w:val="24"/>
              </w:rPr>
              <w:t>36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Pr>
                <w:szCs w:val="24"/>
              </w:rPr>
              <w:t>Для размещения пожарных водоемов, гидрантов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b/>
                <w:szCs w:val="24"/>
                <w:u w:val="single"/>
              </w:rPr>
              <w:t>Условно разрешенные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временных торговых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 xml:space="preserve">Для размещения магазинов общей площадью помещений не более </w:t>
            </w:r>
            <w:smartTag w:uri="urn:schemas-microsoft-com:office:smarttags" w:element="metricconverter">
              <w:smartTagPr>
                <w:attr w:name="ProductID" w:val="300 кв. м"/>
              </w:smartTagPr>
              <w:r w:rsidRPr="00D07C85">
                <w:rPr>
                  <w:szCs w:val="24"/>
                </w:rPr>
                <w:t>300 кв. м</w:t>
              </w:r>
            </w:smartTag>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общественного питания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lastRenderedPageBreak/>
              <w:t>40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отделений полиции, объектов охраны общественного порядка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объектов коммунального хозяйства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танцплощадок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клубов, дискотек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летних театров и эстрады</w:t>
            </w:r>
          </w:p>
        </w:tc>
      </w:tr>
    </w:tbl>
    <w:p w:rsidR="00CB533D" w:rsidRPr="00D07C85" w:rsidRDefault="00CB533D" w:rsidP="00CB533D">
      <w:pPr>
        <w:jc w:val="both"/>
        <w:rPr>
          <w:b/>
          <w:szCs w:val="24"/>
          <w:u w:val="single"/>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CB533D" w:rsidRPr="00D07C85" w:rsidRDefault="00CB533D" w:rsidP="00CB533D">
      <w:pPr>
        <w:jc w:val="both"/>
        <w:rPr>
          <w:szCs w:val="24"/>
        </w:rPr>
      </w:pPr>
      <w:r w:rsidRPr="00D07C85">
        <w:rPr>
          <w:szCs w:val="24"/>
        </w:rPr>
        <w:t xml:space="preserve">Предельная высота строений в данной зоне – </w:t>
      </w:r>
      <w:smartTag w:uri="urn:schemas-microsoft-com:office:smarttags" w:element="metricconverter">
        <w:smartTagPr>
          <w:attr w:name="ProductID" w:val="20 метров"/>
        </w:smartTagPr>
        <w:r w:rsidRPr="00D07C85">
          <w:rPr>
            <w:szCs w:val="24"/>
          </w:rPr>
          <w:t>20 метров</w:t>
        </w:r>
      </w:smartTag>
      <w:r w:rsidRPr="00D07C85">
        <w:rPr>
          <w:szCs w:val="24"/>
        </w:rPr>
        <w:t xml:space="preserve">. Все остальные параметры устанавливаются в соответствии со статьями 1 </w:t>
      </w:r>
      <w:r>
        <w:rPr>
          <w:szCs w:val="24"/>
        </w:rPr>
        <w:t>–</w:t>
      </w:r>
      <w:r w:rsidRPr="00D07C85">
        <w:rPr>
          <w:szCs w:val="24"/>
        </w:rPr>
        <w:t xml:space="preserve"> 1</w:t>
      </w:r>
      <w:r>
        <w:rPr>
          <w:szCs w:val="24"/>
        </w:rPr>
        <w:t xml:space="preserve">4 </w:t>
      </w:r>
      <w:r w:rsidRPr="00D07C85">
        <w:rPr>
          <w:szCs w:val="24"/>
        </w:rPr>
        <w:t xml:space="preserve">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p w:rsidR="00CB533D" w:rsidRPr="00D07C85" w:rsidRDefault="00CB533D" w:rsidP="00CB533D">
      <w:pPr>
        <w:jc w:val="both"/>
        <w:rPr>
          <w:b/>
          <w:szCs w:val="24"/>
        </w:rPr>
      </w:pPr>
    </w:p>
    <w:p w:rsidR="00CB533D" w:rsidRPr="00D07C85" w:rsidRDefault="00CB533D" w:rsidP="00CB533D">
      <w:pPr>
        <w:jc w:val="both"/>
        <w:rPr>
          <w:b/>
          <w:szCs w:val="24"/>
        </w:rPr>
      </w:pPr>
      <w:r w:rsidRPr="00D07C85">
        <w:rPr>
          <w:b/>
          <w:szCs w:val="24"/>
        </w:rPr>
        <w:t>2. Зона лесов, береговых полос общего пользования</w:t>
      </w:r>
    </w:p>
    <w:p w:rsidR="00CB533D" w:rsidRPr="00D07C85" w:rsidRDefault="00CB533D" w:rsidP="00CB533D">
      <w:pPr>
        <w:jc w:val="both"/>
        <w:rPr>
          <w:szCs w:val="24"/>
        </w:rPr>
      </w:pPr>
      <w:r w:rsidRPr="00D07C85">
        <w:rPr>
          <w:szCs w:val="24"/>
        </w:rPr>
        <w:t>2.1. Кодовое обозначение зоны – Р-1-П.</w:t>
      </w:r>
    </w:p>
    <w:p w:rsidR="00CB533D" w:rsidRPr="00D07C85" w:rsidRDefault="00CB533D" w:rsidP="00CB533D">
      <w:pPr>
        <w:jc w:val="both"/>
        <w:rPr>
          <w:szCs w:val="24"/>
        </w:rPr>
      </w:pPr>
      <w:r w:rsidRPr="00D07C85">
        <w:rPr>
          <w:szCs w:val="24"/>
        </w:rPr>
        <w:t>2.2. Цели выделения зоны:</w:t>
      </w:r>
    </w:p>
    <w:p w:rsidR="00CB533D" w:rsidRPr="00D07C85" w:rsidRDefault="00CB533D" w:rsidP="00CB533D">
      <w:pPr>
        <w:jc w:val="both"/>
        <w:rPr>
          <w:szCs w:val="24"/>
        </w:rPr>
      </w:pPr>
      <w:r w:rsidRPr="00D07C85">
        <w:rPr>
          <w:szCs w:val="24"/>
        </w:rPr>
        <w:t>для сохранения существующего природного ландшафта, зеленых массивов, создания на этих условиях комфорта посещения лесных территорий.</w:t>
      </w:r>
    </w:p>
    <w:p w:rsidR="00CB533D" w:rsidRPr="00D07C85" w:rsidRDefault="00CB533D" w:rsidP="00CB533D">
      <w:pPr>
        <w:jc w:val="both"/>
        <w:rPr>
          <w:szCs w:val="24"/>
        </w:rPr>
      </w:pPr>
      <w:r w:rsidRPr="00D07C85">
        <w:rPr>
          <w:szCs w:val="24"/>
        </w:rPr>
        <w:t>2.3.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8929"/>
        <w:tblGridChange w:id="120">
          <w:tblGrid>
            <w:gridCol w:w="639"/>
            <w:gridCol w:w="8929"/>
          </w:tblGrid>
        </w:tblGridChange>
      </w:tblGrid>
      <w:tr w:rsidR="00CB533D" w:rsidRPr="00D07C85">
        <w:trPr>
          <w:trHeight w:val="227"/>
          <w:tblHeader/>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 п/п</w:t>
            </w:r>
          </w:p>
        </w:tc>
        <w:tc>
          <w:tcPr>
            <w:tcW w:w="892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Вид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туристических парков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лесопарков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пляжей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вспомогательных сооружений набережных (причалы, иные сооружения)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b/>
                <w:szCs w:val="24"/>
                <w:u w:val="single"/>
              </w:rPr>
            </w:pPr>
            <w:r w:rsidRPr="00D07C85">
              <w:rPr>
                <w:b/>
                <w:szCs w:val="24"/>
                <w:u w:val="single"/>
              </w:rPr>
              <w:t>Вспомогательные виды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Под объектами размещения отходов потребления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велодорожек</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7</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дорожек для занятия спортом</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8</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учебно-туристических троп, трасс и маршрутов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9</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площадок для хозяйственных целей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r>
              <w:rPr>
                <w:szCs w:val="24"/>
              </w:rPr>
              <w:t>0</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вспомогательных строений и инфраструктуры для отдыха (элементы благоустройства, фонтаны, малые архитектурные формы)</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11</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Pr>
                <w:szCs w:val="24"/>
              </w:rPr>
              <w:t>Для размещения пожарных водоемов, гидрантов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b/>
                <w:szCs w:val="24"/>
                <w:u w:val="single"/>
              </w:rPr>
              <w:t>Условно разрешенные виды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12</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питомников для бездомных животных</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объектов рыбного хозяйства</w:t>
            </w:r>
          </w:p>
        </w:tc>
      </w:tr>
    </w:tbl>
    <w:p w:rsidR="00CB533D" w:rsidRPr="00D07C85" w:rsidRDefault="00CB533D" w:rsidP="00CB533D">
      <w:pPr>
        <w:jc w:val="both"/>
        <w:rPr>
          <w:b/>
          <w:szCs w:val="24"/>
          <w:u w:val="single"/>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CB533D" w:rsidRPr="00D07C85" w:rsidRDefault="00CB533D" w:rsidP="00CB533D">
      <w:pPr>
        <w:jc w:val="both"/>
        <w:rPr>
          <w:szCs w:val="24"/>
        </w:rPr>
      </w:pPr>
      <w:r w:rsidRPr="00D07C85">
        <w:rPr>
          <w:szCs w:val="24"/>
        </w:rPr>
        <w:t xml:space="preserve">Предельная высота строений в данной зоне – </w:t>
      </w:r>
      <w:smartTag w:uri="urn:schemas-microsoft-com:office:smarttags" w:element="metricconverter">
        <w:smartTagPr>
          <w:attr w:name="ProductID" w:val="5 метров"/>
        </w:smartTagPr>
        <w:r w:rsidRPr="00D07C85">
          <w:rPr>
            <w:szCs w:val="24"/>
          </w:rPr>
          <w:t>5 метров</w:t>
        </w:r>
      </w:smartTag>
      <w:r w:rsidRPr="00D07C85">
        <w:rPr>
          <w:szCs w:val="24"/>
        </w:rPr>
        <w:t>. Все остальные параметры устанавливаются в соответствии со статьями 1 - 1</w:t>
      </w:r>
      <w:r>
        <w:rPr>
          <w:szCs w:val="24"/>
        </w:rPr>
        <w:t>4</w:t>
      </w:r>
      <w:r w:rsidRPr="00D07C85">
        <w:rPr>
          <w:szCs w:val="24"/>
        </w:rPr>
        <w:t xml:space="preserve"> 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p w:rsidR="00CB533D" w:rsidRPr="00D07C85" w:rsidRDefault="00CB533D" w:rsidP="00CB533D">
      <w:pPr>
        <w:jc w:val="both"/>
        <w:rPr>
          <w:b/>
          <w:szCs w:val="24"/>
        </w:rPr>
      </w:pPr>
    </w:p>
    <w:p w:rsidR="00CB533D" w:rsidRPr="00D07C85" w:rsidRDefault="00CB533D" w:rsidP="00CB533D">
      <w:pPr>
        <w:jc w:val="both"/>
        <w:rPr>
          <w:b/>
          <w:szCs w:val="24"/>
        </w:rPr>
      </w:pPr>
      <w:r w:rsidRPr="00D07C85">
        <w:rPr>
          <w:b/>
          <w:szCs w:val="24"/>
        </w:rPr>
        <w:t>3. Зона скверов, парков</w:t>
      </w:r>
    </w:p>
    <w:p w:rsidR="00CB533D" w:rsidRPr="00D07C85" w:rsidRDefault="00CB533D" w:rsidP="00CB533D">
      <w:pPr>
        <w:jc w:val="both"/>
        <w:rPr>
          <w:szCs w:val="24"/>
        </w:rPr>
      </w:pPr>
      <w:r w:rsidRPr="00D07C85">
        <w:rPr>
          <w:szCs w:val="24"/>
        </w:rPr>
        <w:lastRenderedPageBreak/>
        <w:t>3.1. Кодовое обозначение зоны – Р-2.</w:t>
      </w:r>
    </w:p>
    <w:p w:rsidR="00CB533D" w:rsidRPr="00D07C85" w:rsidRDefault="00CB533D" w:rsidP="00CB533D">
      <w:pPr>
        <w:jc w:val="both"/>
        <w:rPr>
          <w:szCs w:val="24"/>
        </w:rPr>
      </w:pPr>
      <w:r w:rsidRPr="00D07C85">
        <w:rPr>
          <w:szCs w:val="24"/>
        </w:rPr>
        <w:t>3.2. Цели выделения зоны:</w:t>
      </w:r>
    </w:p>
    <w:p w:rsidR="00CB533D" w:rsidRPr="00D07C85" w:rsidRDefault="00CB533D" w:rsidP="00CB533D">
      <w:pPr>
        <w:jc w:val="both"/>
        <w:rPr>
          <w:szCs w:val="24"/>
        </w:rPr>
      </w:pPr>
      <w:r w:rsidRPr="00D07C85">
        <w:rPr>
          <w:szCs w:val="24"/>
        </w:rPr>
        <w:t>для организации парков, скверов, садов, используемых в целях кратковременного отдыха, проведения досуга населения.</w:t>
      </w:r>
    </w:p>
    <w:p w:rsidR="00CB533D" w:rsidRPr="00D07C85" w:rsidRDefault="00CB533D" w:rsidP="00CB533D">
      <w:pPr>
        <w:jc w:val="both"/>
        <w:rPr>
          <w:szCs w:val="24"/>
        </w:rPr>
      </w:pPr>
      <w:r w:rsidRPr="00D07C85">
        <w:rPr>
          <w:szCs w:val="24"/>
        </w:rPr>
        <w:t>3.3.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
      <w:tr w:rsidR="00CB533D"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Вид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скверов, парков, садов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культуры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вспомогательных сооружений набережных (причалы, иные сооружения)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комплекса аттракционов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памятников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b/>
                <w:szCs w:val="24"/>
                <w:u w:val="single"/>
              </w:rPr>
            </w:pPr>
            <w:r w:rsidRPr="00D07C85">
              <w:rPr>
                <w:b/>
                <w:szCs w:val="24"/>
                <w:u w:val="single"/>
              </w:rPr>
              <w:t>Вспомогательные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пунктов оказания первой медицинской помощи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временных торговых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кафе</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ресторанов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кафе, ресторанов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стоянок для временного хранения индивидуальных легковых автомобилей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парковок для временного хранения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13"/>
              <w:jc w:val="both"/>
              <w:rPr>
                <w:szCs w:val="24"/>
              </w:rPr>
            </w:pPr>
            <w:r w:rsidRPr="00D07C85">
              <w:rPr>
                <w:szCs w:val="24"/>
              </w:rPr>
              <w:t>Для размещения детских площадок, площадок для отдыха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общественных туалетов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13"/>
              <w:jc w:val="both"/>
              <w:rPr>
                <w:szCs w:val="24"/>
              </w:rPr>
            </w:pPr>
            <w:r w:rsidRPr="00D07C85">
              <w:rPr>
                <w:szCs w:val="24"/>
              </w:rPr>
              <w:t>Под объектами размещения отходов потребления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отделений полиции, объектов охраны общественного порядка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пожарной охраны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воздушных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наземных сооружений кабельных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связи, радиовещания, телевидения, информатики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газопроводов и объектов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размещения газораспределительных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сооружений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водопроводов и объектов водоснабжения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объектов водоотведения и канализования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спортивных 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29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велодорожек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дорожек для занятия спортом</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площадок для выгула собак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площадок для хозяйственных целей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вспомогательных строений и инфраструктуры для отдыха (элементы благоустройства, фонтаны, малые архитектурные формы)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игровых 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lastRenderedPageBreak/>
              <w:t>35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проката игрового и спортивного инвентаря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танцплощадок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клубов, дискотек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летних театров и эстрады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некапитальных строений предприятий общественного питания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сезонных объектов обслуживания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инженерно-технического обеспечения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tcPr>
          <w:p w:rsidR="00CB533D" w:rsidRDefault="00CB533D" w:rsidP="00D5036A">
            <w:pPr>
              <w:ind w:firstLine="0"/>
            </w:pPr>
            <w:r>
              <w:rPr>
                <w:szCs w:val="24"/>
              </w:rPr>
              <w:t xml:space="preserve">  42</w:t>
            </w:r>
          </w:p>
        </w:tc>
        <w:tc>
          <w:tcPr>
            <w:tcW w:w="8872" w:type="dxa"/>
            <w:tcBorders>
              <w:top w:val="single" w:sz="4" w:space="0" w:color="000000"/>
              <w:left w:val="single" w:sz="4" w:space="0" w:color="000000"/>
              <w:bottom w:val="single" w:sz="4" w:space="0" w:color="000000"/>
              <w:right w:val="single" w:sz="4" w:space="0" w:color="000000"/>
            </w:tcBorders>
          </w:tcPr>
          <w:p w:rsidR="00CB533D" w:rsidRDefault="00CB533D" w:rsidP="00D5036A">
            <w:pPr>
              <w:ind w:firstLine="0"/>
            </w:pPr>
            <w:r w:rsidRPr="0066728E">
              <w:rPr>
                <w:szCs w:val="24"/>
              </w:rPr>
              <w:t>Для размещения пляжей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tcPr>
          <w:p w:rsidR="00CB533D" w:rsidRDefault="00CB533D" w:rsidP="00D5036A">
            <w:pPr>
              <w:ind w:firstLine="0"/>
              <w:rPr>
                <w:szCs w:val="24"/>
              </w:rPr>
            </w:pPr>
            <w:r>
              <w:rPr>
                <w:szCs w:val="24"/>
              </w:rPr>
              <w:t xml:space="preserve">  43</w:t>
            </w:r>
          </w:p>
        </w:tc>
        <w:tc>
          <w:tcPr>
            <w:tcW w:w="8872" w:type="dxa"/>
            <w:tcBorders>
              <w:top w:val="single" w:sz="4" w:space="0" w:color="000000"/>
              <w:left w:val="single" w:sz="4" w:space="0" w:color="000000"/>
              <w:bottom w:val="single" w:sz="4" w:space="0" w:color="000000"/>
              <w:right w:val="single" w:sz="4" w:space="0" w:color="000000"/>
            </w:tcBorders>
          </w:tcPr>
          <w:p w:rsidR="00CB533D" w:rsidRPr="0066728E" w:rsidRDefault="00CB533D" w:rsidP="00D5036A">
            <w:pPr>
              <w:ind w:firstLine="0"/>
              <w:rPr>
                <w:szCs w:val="24"/>
              </w:rPr>
            </w:pPr>
            <w:r>
              <w:rPr>
                <w:szCs w:val="24"/>
              </w:rPr>
              <w:t>Для размещения пожарных водоемов, гидрантов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b/>
                <w:szCs w:val="24"/>
                <w:u w:val="single"/>
              </w:rPr>
              <w:t>Условно разрешенные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инженерно-технического обеспечения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оранжерей</w:t>
            </w:r>
          </w:p>
        </w:tc>
      </w:tr>
    </w:tbl>
    <w:p w:rsidR="00CB533D" w:rsidRPr="00D07C85" w:rsidRDefault="00CB533D" w:rsidP="00CB533D">
      <w:pPr>
        <w:jc w:val="both"/>
        <w:rPr>
          <w:b/>
          <w:szCs w:val="24"/>
          <w:u w:val="single"/>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CB533D" w:rsidRPr="00D07C85" w:rsidRDefault="00CB533D" w:rsidP="00CB533D">
      <w:pPr>
        <w:jc w:val="both"/>
        <w:rPr>
          <w:szCs w:val="24"/>
        </w:rPr>
      </w:pPr>
      <w:r w:rsidRPr="00D07C85">
        <w:rPr>
          <w:szCs w:val="24"/>
        </w:rPr>
        <w:t xml:space="preserve">Предельная высота строений в данной зоне – </w:t>
      </w:r>
      <w:smartTag w:uri="urn:schemas-microsoft-com:office:smarttags" w:element="metricconverter">
        <w:smartTagPr>
          <w:attr w:name="ProductID" w:val="10 метров"/>
        </w:smartTagPr>
        <w:r w:rsidRPr="00D07C85">
          <w:rPr>
            <w:szCs w:val="24"/>
          </w:rPr>
          <w:t>10 метров</w:t>
        </w:r>
      </w:smartTag>
      <w:r w:rsidRPr="00D07C85">
        <w:rPr>
          <w:szCs w:val="24"/>
        </w:rPr>
        <w:t>. Все остальные параметры устанавливаются в соответствии со статьями 1 - 1</w:t>
      </w:r>
      <w:r>
        <w:rPr>
          <w:szCs w:val="24"/>
        </w:rPr>
        <w:t>4</w:t>
      </w:r>
      <w:r w:rsidRPr="00D07C85">
        <w:rPr>
          <w:szCs w:val="24"/>
        </w:rPr>
        <w:t xml:space="preserve"> 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p w:rsidR="00CB533D" w:rsidRPr="00D07C85" w:rsidRDefault="00CB533D" w:rsidP="00CB533D">
      <w:pPr>
        <w:jc w:val="both"/>
        <w:rPr>
          <w:b/>
          <w:szCs w:val="24"/>
        </w:rPr>
      </w:pPr>
      <w:bookmarkStart w:id="121" w:name="_Статья_7._Зона"/>
      <w:bookmarkEnd w:id="121"/>
    </w:p>
    <w:p w:rsidR="00CB533D" w:rsidRPr="00D07C85" w:rsidRDefault="00CB533D" w:rsidP="00CB533D">
      <w:pPr>
        <w:jc w:val="both"/>
        <w:rPr>
          <w:b/>
          <w:szCs w:val="24"/>
        </w:rPr>
      </w:pPr>
      <w:r w:rsidRPr="00D07C85">
        <w:rPr>
          <w:b/>
          <w:szCs w:val="24"/>
        </w:rPr>
        <w:t>4. Зона отдыха, туризма</w:t>
      </w:r>
    </w:p>
    <w:p w:rsidR="00CB533D" w:rsidRPr="00D07C85" w:rsidRDefault="00CB533D" w:rsidP="00CB533D">
      <w:pPr>
        <w:jc w:val="both"/>
        <w:rPr>
          <w:szCs w:val="24"/>
        </w:rPr>
      </w:pPr>
      <w:r w:rsidRPr="00D07C85">
        <w:rPr>
          <w:szCs w:val="24"/>
        </w:rPr>
        <w:t>4.1. Кодовое обозначение зоны – Р-3.</w:t>
      </w:r>
    </w:p>
    <w:p w:rsidR="00CB533D" w:rsidRPr="00D07C85" w:rsidRDefault="00CB533D" w:rsidP="00CB533D">
      <w:pPr>
        <w:jc w:val="both"/>
        <w:rPr>
          <w:szCs w:val="24"/>
        </w:rPr>
      </w:pPr>
      <w:r w:rsidRPr="00D07C85">
        <w:rPr>
          <w:szCs w:val="24"/>
        </w:rPr>
        <w:t>4.2. Цели выделения зоны:</w:t>
      </w:r>
    </w:p>
    <w:p w:rsidR="00CB533D" w:rsidRPr="00D07C85" w:rsidRDefault="00CB533D" w:rsidP="00CB533D">
      <w:pPr>
        <w:jc w:val="both"/>
        <w:rPr>
          <w:szCs w:val="24"/>
        </w:rPr>
      </w:pPr>
      <w:r w:rsidRPr="00D07C85">
        <w:rPr>
          <w:szCs w:val="24"/>
        </w:rPr>
        <w:t>для сохранения и развития ценных, в природном отношении, территорий пригодных для отдыха и туризма; размещение необходимых объектов инженерной и транспортной инфраструктур.</w:t>
      </w:r>
    </w:p>
    <w:p w:rsidR="00CB533D" w:rsidRPr="00D07C85" w:rsidRDefault="00CB533D" w:rsidP="00CB533D">
      <w:pPr>
        <w:jc w:val="both"/>
        <w:rPr>
          <w:szCs w:val="24"/>
        </w:rPr>
      </w:pPr>
      <w:r w:rsidRPr="00D07C85">
        <w:rPr>
          <w:szCs w:val="24"/>
        </w:rPr>
        <w:t>4.3.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872"/>
      </w:tblGrid>
      <w:tr w:rsidR="00CB533D" w:rsidRPr="00D07C85">
        <w:trPr>
          <w:trHeight w:val="227"/>
          <w:tblHeader/>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 п/п</w:t>
            </w: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Вид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домов и баз отдыха, баз спорта и туризма, пансионатов, кемпингов, санаториев и профилакториев</w:t>
            </w:r>
            <w:r>
              <w:rPr>
                <w:szCs w:val="24"/>
              </w:rPr>
              <w:t>, детских оздоровительных лагерей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rPr>
                <w:szCs w:val="24"/>
              </w:rPr>
            </w:pPr>
            <w:r w:rsidRPr="00D07C85">
              <w:rPr>
                <w:szCs w:val="24"/>
              </w:rPr>
              <w:t>Для размещения детских площадок, площадок для отдыха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туристических парков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комплекса аттракционов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стадионов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спортивно-гостиничного комплекса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танцплощадок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клубов, дискотек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летних театров и эстрады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b/>
                <w:szCs w:val="24"/>
                <w:u w:val="single"/>
              </w:rPr>
              <w:t>Вспомогательные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пунктов оказания первой медицинской помощи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стоянок для временного хранения индивидуальных легковых автомобилей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hanging="129"/>
              <w:jc w:val="both"/>
              <w:rPr>
                <w:szCs w:val="24"/>
              </w:rPr>
            </w:pPr>
            <w:r w:rsidRPr="00D07C85">
              <w:rPr>
                <w:szCs w:val="24"/>
              </w:rPr>
              <w:t>Для размещения стоянок служебного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hanging="129"/>
              <w:jc w:val="both"/>
              <w:rPr>
                <w:szCs w:val="24"/>
              </w:rPr>
            </w:pPr>
            <w:r w:rsidRPr="00D07C85">
              <w:rPr>
                <w:szCs w:val="24"/>
              </w:rPr>
              <w:t>Для размещения парковок для временного хранения автомобильного транспорта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13"/>
              <w:rPr>
                <w:szCs w:val="24"/>
              </w:rPr>
            </w:pPr>
            <w:r w:rsidRPr="00D07C85">
              <w:rPr>
                <w:szCs w:val="24"/>
              </w:rPr>
              <w:t>Под объектами размещения отходов потребления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lastRenderedPageBreak/>
              <w:t>15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объектов электросетевого хозяйства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воздушных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наземных сооружений кабельных линий электропередач</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газопроводов и объектов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размещения газораспределительных пунктов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блок-модульных газовых котельных, котельных на твердом топливе</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сооружений газоснабжения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водопроводов и объектов водоснабжения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объектов водоотведения и канализования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связи, радиовещания, телевидения, информатики</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велодорожек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rPr>
                <w:szCs w:val="24"/>
              </w:rPr>
            </w:pPr>
            <w:r w:rsidRPr="00D07C85">
              <w:rPr>
                <w:szCs w:val="24"/>
              </w:rPr>
              <w:t>Для размещения дорожек для занятия спортом</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учебно-туристических троп, трасс и маршрутов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вспомогательных строений и инфраструктуры для отдыха (элементы благоустройства, фонтаны, малые архитектурные формы)</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игровых 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проката игрового и спортивного инвентаря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сезонных объектов обслуживания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34</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Pr>
                <w:szCs w:val="24"/>
              </w:rPr>
              <w:t>Для размещения пожарных водоемов, гидрантов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b/>
                <w:szCs w:val="24"/>
                <w:u w:val="single"/>
              </w:rPr>
              <w:t>Условно разрешенные виды использования: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35</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временных торговых объектов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36</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 xml:space="preserve">Для размещения магазинов общей площадью помещений не более </w:t>
            </w:r>
            <w:smartTag w:uri="urn:schemas-microsoft-com:office:smarttags" w:element="metricconverter">
              <w:smartTagPr>
                <w:attr w:name="ProductID" w:val="300 кв. м"/>
              </w:smartTagPr>
              <w:r w:rsidRPr="00D07C85">
                <w:rPr>
                  <w:szCs w:val="24"/>
                </w:rPr>
                <w:t>300 кв. м</w:t>
              </w:r>
            </w:smartTag>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37</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объектов общественного питания</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38</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отделений полиции, объектов охраны общественного порядка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39</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объектов коммунального хозяйства</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40</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спортивных комплексов</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41</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спортивных площадок</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42</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пляжей</w:t>
            </w:r>
          </w:p>
        </w:tc>
      </w:tr>
      <w:tr w:rsidR="00CB533D" w:rsidRPr="00D07C85">
        <w:trPr>
          <w:trHeight w:val="227"/>
        </w:trPr>
        <w:tc>
          <w:tcPr>
            <w:tcW w:w="696"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43</w:t>
            </w:r>
          </w:p>
        </w:tc>
        <w:tc>
          <w:tcPr>
            <w:tcW w:w="8872"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13"/>
              <w:jc w:val="both"/>
              <w:rPr>
                <w:szCs w:val="24"/>
              </w:rPr>
            </w:pPr>
            <w:r w:rsidRPr="00D07C85">
              <w:rPr>
                <w:szCs w:val="24"/>
              </w:rPr>
              <w:t>Для размещения вспомогательных сооружений набережных (причалы, иные сооружения)</w:t>
            </w:r>
          </w:p>
        </w:tc>
      </w:tr>
    </w:tbl>
    <w:p w:rsidR="00CB533D" w:rsidRPr="00D07C85" w:rsidRDefault="00CB533D" w:rsidP="00CB533D">
      <w:pPr>
        <w:pStyle w:val="1"/>
        <w:spacing w:line="240" w:lineRule="auto"/>
        <w:rPr>
          <w:szCs w:val="24"/>
          <w:lang w:val="ru-RU"/>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CB533D" w:rsidRPr="00D07C85" w:rsidRDefault="00CB533D" w:rsidP="00CB533D">
      <w:pPr>
        <w:jc w:val="both"/>
        <w:rPr>
          <w:szCs w:val="24"/>
        </w:rPr>
      </w:pPr>
      <w:r w:rsidRPr="00D07C85">
        <w:rPr>
          <w:szCs w:val="24"/>
        </w:rPr>
        <w:t xml:space="preserve">Предельная высота строений в данной зоне – </w:t>
      </w:r>
      <w:smartTag w:uri="urn:schemas-microsoft-com:office:smarttags" w:element="metricconverter">
        <w:smartTagPr>
          <w:attr w:name="ProductID" w:val="10 метров"/>
        </w:smartTagPr>
        <w:r w:rsidRPr="00D07C85">
          <w:rPr>
            <w:szCs w:val="24"/>
          </w:rPr>
          <w:t>10 метров</w:t>
        </w:r>
      </w:smartTag>
      <w:r w:rsidRPr="00D07C85">
        <w:rPr>
          <w:szCs w:val="24"/>
        </w:rPr>
        <w:t xml:space="preserve">. Все остальные параметры устанавливаются в соответствии со статьями 1 - 13 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p w:rsidR="00CB533D" w:rsidRPr="00D07C85" w:rsidRDefault="00CB533D" w:rsidP="00CB533D">
      <w:pPr>
        <w:rPr>
          <w:szCs w:val="24"/>
          <w:lang/>
        </w:rPr>
      </w:pPr>
    </w:p>
    <w:p w:rsidR="00CB533D" w:rsidRPr="00D07C85" w:rsidRDefault="00CB533D" w:rsidP="00CB533D">
      <w:pPr>
        <w:pStyle w:val="1"/>
        <w:spacing w:line="240" w:lineRule="auto"/>
        <w:rPr>
          <w:szCs w:val="24"/>
        </w:rPr>
      </w:pPr>
      <w:bookmarkStart w:id="122" w:name="Спецназ"/>
      <w:r w:rsidRPr="00D07C85">
        <w:rPr>
          <w:szCs w:val="24"/>
        </w:rPr>
        <w:t xml:space="preserve">Статья </w:t>
      </w:r>
      <w:r w:rsidRPr="00D07C85">
        <w:rPr>
          <w:szCs w:val="24"/>
          <w:lang w:val="ru-RU"/>
        </w:rPr>
        <w:t>6</w:t>
      </w:r>
      <w:r w:rsidRPr="00D07C85">
        <w:rPr>
          <w:szCs w:val="24"/>
        </w:rPr>
        <w:t>. Зона специального назначения</w:t>
      </w:r>
    </w:p>
    <w:bookmarkEnd w:id="122"/>
    <w:p w:rsidR="00CB533D" w:rsidRPr="00D07C85" w:rsidRDefault="00CB533D" w:rsidP="00CB533D">
      <w:pPr>
        <w:jc w:val="both"/>
        <w:rPr>
          <w:b/>
          <w:szCs w:val="24"/>
        </w:rPr>
      </w:pPr>
      <w:r w:rsidRPr="00D07C85">
        <w:rPr>
          <w:b/>
          <w:szCs w:val="24"/>
        </w:rPr>
        <w:t>1. Зона кладбищ</w:t>
      </w:r>
    </w:p>
    <w:p w:rsidR="00CB533D" w:rsidRPr="00D07C85" w:rsidRDefault="00CB533D" w:rsidP="00CB533D">
      <w:pPr>
        <w:jc w:val="both"/>
        <w:rPr>
          <w:szCs w:val="24"/>
        </w:rPr>
      </w:pPr>
      <w:r w:rsidRPr="00D07C85">
        <w:rPr>
          <w:szCs w:val="24"/>
        </w:rPr>
        <w:t>1.1. Кодовое обозначение зоны – К.</w:t>
      </w:r>
    </w:p>
    <w:p w:rsidR="00CB533D" w:rsidRPr="00D07C85" w:rsidRDefault="00CB533D" w:rsidP="00CB533D">
      <w:pPr>
        <w:jc w:val="both"/>
        <w:rPr>
          <w:szCs w:val="24"/>
        </w:rPr>
      </w:pPr>
      <w:r w:rsidRPr="00D07C85">
        <w:rPr>
          <w:szCs w:val="24"/>
        </w:rPr>
        <w:t>1.2. Цели выделения зоны:</w:t>
      </w:r>
    </w:p>
    <w:p w:rsidR="00CB533D" w:rsidRPr="00D07C85" w:rsidRDefault="00CB533D" w:rsidP="00CB533D">
      <w:pPr>
        <w:pStyle w:val="af8"/>
        <w:widowControl w:val="0"/>
        <w:tabs>
          <w:tab w:val="left" w:pos="1080"/>
        </w:tabs>
        <w:autoSpaceDE w:val="0"/>
        <w:autoSpaceDN w:val="0"/>
        <w:adjustRightInd w:val="0"/>
        <w:ind w:left="0"/>
        <w:jc w:val="both"/>
        <w:rPr>
          <w:rFonts w:eastAsia="Calibri"/>
          <w:szCs w:val="24"/>
        </w:rPr>
      </w:pPr>
      <w:r w:rsidRPr="00D07C85">
        <w:rPr>
          <w:rFonts w:eastAsia="Calibri"/>
          <w:szCs w:val="24"/>
        </w:rPr>
        <w:t>для обеспечения правовых условий градостроительной деятельности на территориях, предназначенных для размещения кладбищ.</w:t>
      </w:r>
    </w:p>
    <w:p w:rsidR="00CB533D" w:rsidRPr="00D07C85" w:rsidRDefault="00CB533D" w:rsidP="00CB533D">
      <w:pPr>
        <w:jc w:val="both"/>
        <w:rPr>
          <w:szCs w:val="24"/>
        </w:rPr>
      </w:pPr>
      <w:r w:rsidRPr="00D07C85">
        <w:rPr>
          <w:szCs w:val="24"/>
        </w:rPr>
        <w:lastRenderedPageBreak/>
        <w:t>1.3. Основные и условно разрешенные виды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8929"/>
      </w:tblGrid>
      <w:tr w:rsidR="00CB533D" w:rsidRPr="00D07C85">
        <w:trPr>
          <w:trHeight w:val="227"/>
          <w:tblHeader/>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 п/п</w:t>
            </w:r>
          </w:p>
        </w:tc>
        <w:tc>
          <w:tcPr>
            <w:tcW w:w="892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b/>
                <w:szCs w:val="24"/>
              </w:rPr>
            </w:pPr>
            <w:r w:rsidRPr="00D07C85">
              <w:rPr>
                <w:b/>
                <w:szCs w:val="24"/>
              </w:rPr>
              <w:t>Вид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rPr>
                <w:b/>
                <w:szCs w:val="24"/>
              </w:rPr>
            </w:pPr>
            <w:r w:rsidRPr="00D07C85">
              <w:rPr>
                <w:b/>
                <w:szCs w:val="24"/>
                <w:u w:val="single"/>
              </w:rPr>
              <w:t>Основные виды разрешенного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b/>
                <w:szCs w:val="24"/>
                <w:u w:val="single"/>
              </w:rPr>
            </w:pPr>
            <w:r w:rsidRPr="00D07C85">
              <w:rPr>
                <w:szCs w:val="24"/>
              </w:rPr>
              <w:t>Для размещения объектов бытового обслуживания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2</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b/>
                <w:szCs w:val="24"/>
                <w:u w:val="single"/>
              </w:rPr>
            </w:pPr>
            <w:r w:rsidRPr="00D07C85">
              <w:rPr>
                <w:szCs w:val="24"/>
              </w:rPr>
              <w:t>Для размещения культовых зданий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jc w:val="both"/>
              <w:rPr>
                <w:szCs w:val="24"/>
              </w:rPr>
            </w:pPr>
            <w:r w:rsidRPr="00D07C85">
              <w:rPr>
                <w:szCs w:val="24"/>
              </w:rPr>
              <w:t>Для размещения кладбищ</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b/>
                <w:szCs w:val="24"/>
                <w:u w:val="single"/>
              </w:rPr>
            </w:pPr>
            <w:r w:rsidRPr="00D07C85">
              <w:rPr>
                <w:b/>
                <w:szCs w:val="24"/>
                <w:u w:val="single"/>
              </w:rPr>
              <w:t>Вспомогательные виды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4</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b/>
                <w:szCs w:val="24"/>
                <w:u w:val="single"/>
              </w:rPr>
            </w:pPr>
            <w:r w:rsidRPr="00D07C85">
              <w:rPr>
                <w:szCs w:val="24"/>
              </w:rPr>
              <w:t>Для размещения зелёных насаждений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5</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административных зданий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6</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открытых стоянок для временного хранения индивидуальных легковых автомобилей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7</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ind w:firstLine="0"/>
              <w:rPr>
                <w:szCs w:val="24"/>
              </w:rPr>
            </w:pPr>
            <w:r w:rsidRPr="00D07C85">
              <w:rPr>
                <w:szCs w:val="24"/>
              </w:rPr>
              <w:t>Под объектами размещения отходов потребления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8</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элементов благоустройства, малых архитектурных форм</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9</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tabs>
                <w:tab w:val="left" w:pos="240"/>
              </w:tabs>
              <w:ind w:firstLine="0"/>
              <w:jc w:val="both"/>
              <w:rPr>
                <w:szCs w:val="24"/>
              </w:rPr>
            </w:pPr>
            <w:r w:rsidRPr="00D07C85">
              <w:rPr>
                <w:szCs w:val="24"/>
              </w:rPr>
              <w:t>Для размещения электроподстанций, трансформаторных подстанций и обслуживающих сооружений и объектов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10</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воздушных линий электропередач</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11</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наземных сооружений кабельных линий электропередач</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12</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szCs w:val="24"/>
              </w:rPr>
            </w:pPr>
            <w:r w:rsidRPr="00D07C85">
              <w:rPr>
                <w:szCs w:val="24"/>
              </w:rPr>
              <w:t>Для размещения газопроводов и объектов газоснабжения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13</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b/>
                <w:szCs w:val="24"/>
                <w:u w:val="single"/>
              </w:rPr>
            </w:pPr>
            <w:r w:rsidRPr="00D07C85">
              <w:rPr>
                <w:szCs w:val="24"/>
              </w:rPr>
              <w:t>Для размещения площадок для хозяйственных целей</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Pr>
                <w:szCs w:val="24"/>
              </w:rPr>
              <w:t>14</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sidRPr="00D07C85">
              <w:rPr>
                <w:szCs w:val="24"/>
              </w:rPr>
              <w:t>Для размещения общественных туалетов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Default="00CB533D" w:rsidP="00D5036A">
            <w:pPr>
              <w:widowControl w:val="0"/>
              <w:tabs>
                <w:tab w:val="left" w:pos="240"/>
              </w:tabs>
              <w:ind w:firstLine="0"/>
              <w:jc w:val="center"/>
              <w:rPr>
                <w:szCs w:val="24"/>
              </w:rPr>
            </w:pPr>
            <w:r>
              <w:rPr>
                <w:szCs w:val="24"/>
              </w:rPr>
              <w:t>15</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jc w:val="both"/>
              <w:rPr>
                <w:szCs w:val="24"/>
              </w:rPr>
            </w:pPr>
            <w:r>
              <w:rPr>
                <w:szCs w:val="24"/>
              </w:rPr>
              <w:t>Для размещения пожарных водоемов, гидрантов</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b/>
                <w:szCs w:val="24"/>
                <w:u w:val="single"/>
              </w:rPr>
            </w:pPr>
            <w:r w:rsidRPr="00D07C85">
              <w:rPr>
                <w:b/>
                <w:szCs w:val="24"/>
                <w:u w:val="single"/>
              </w:rPr>
              <w:t>Условно разрешенные виды использования:</w:t>
            </w:r>
          </w:p>
        </w:tc>
      </w:tr>
      <w:tr w:rsidR="00CB533D" w:rsidRPr="00D07C85">
        <w:trPr>
          <w:trHeight w:val="227"/>
        </w:trPr>
        <w:tc>
          <w:tcPr>
            <w:tcW w:w="639" w:type="dxa"/>
            <w:tcBorders>
              <w:top w:val="single" w:sz="4" w:space="0" w:color="000000"/>
              <w:left w:val="single" w:sz="4" w:space="0" w:color="000000"/>
              <w:bottom w:val="single" w:sz="4" w:space="0" w:color="000000"/>
              <w:right w:val="single" w:sz="4" w:space="0" w:color="000000"/>
            </w:tcBorders>
            <w:vAlign w:val="center"/>
          </w:tcPr>
          <w:p w:rsidR="00CB533D" w:rsidRPr="00D07C85" w:rsidRDefault="00CB533D" w:rsidP="00D5036A">
            <w:pPr>
              <w:widowControl w:val="0"/>
              <w:tabs>
                <w:tab w:val="left" w:pos="240"/>
              </w:tabs>
              <w:ind w:firstLine="0"/>
              <w:jc w:val="center"/>
              <w:rPr>
                <w:szCs w:val="24"/>
              </w:rPr>
            </w:pPr>
            <w:r w:rsidRPr="00D07C85">
              <w:rPr>
                <w:szCs w:val="24"/>
              </w:rPr>
              <w:t>1</w:t>
            </w:r>
            <w:r>
              <w:rPr>
                <w:szCs w:val="24"/>
              </w:rPr>
              <w:t>6</w:t>
            </w:r>
          </w:p>
        </w:tc>
        <w:tc>
          <w:tcPr>
            <w:tcW w:w="8929" w:type="dxa"/>
            <w:tcBorders>
              <w:top w:val="single" w:sz="4" w:space="0" w:color="000000"/>
              <w:left w:val="single" w:sz="4" w:space="0" w:color="000000"/>
              <w:bottom w:val="single" w:sz="4" w:space="0" w:color="000000"/>
              <w:right w:val="single" w:sz="4" w:space="0" w:color="000000"/>
            </w:tcBorders>
          </w:tcPr>
          <w:p w:rsidR="00CB533D" w:rsidRPr="00D07C85" w:rsidRDefault="00CB533D" w:rsidP="00D5036A">
            <w:pPr>
              <w:widowControl w:val="0"/>
              <w:tabs>
                <w:tab w:val="left" w:pos="240"/>
              </w:tabs>
              <w:ind w:firstLine="0"/>
              <w:rPr>
                <w:b/>
                <w:szCs w:val="24"/>
                <w:u w:val="single"/>
              </w:rPr>
            </w:pPr>
            <w:r w:rsidRPr="00D07C85">
              <w:rPr>
                <w:szCs w:val="24"/>
              </w:rPr>
              <w:t>Для размещения объектов торговли</w:t>
            </w:r>
          </w:p>
        </w:tc>
      </w:tr>
    </w:tbl>
    <w:p w:rsidR="00CB533D" w:rsidRPr="00D07C85" w:rsidRDefault="00CB533D" w:rsidP="00CB533D">
      <w:pPr>
        <w:jc w:val="both"/>
        <w:rPr>
          <w:b/>
          <w:szCs w:val="24"/>
          <w:u w:val="single"/>
        </w:rPr>
      </w:pPr>
    </w:p>
    <w:p w:rsidR="00CB533D" w:rsidRPr="00D07C85" w:rsidRDefault="00CB533D" w:rsidP="00CB533D">
      <w:pPr>
        <w:jc w:val="both"/>
        <w:rPr>
          <w:b/>
          <w:szCs w:val="24"/>
          <w:u w:val="single"/>
        </w:rPr>
      </w:pPr>
      <w:r w:rsidRPr="00D07C85">
        <w:rPr>
          <w:b/>
          <w:szCs w:val="24"/>
          <w:u w:val="single"/>
        </w:rPr>
        <w:t>Предельные параметры разрешенного строительства, реконструкции для основного вида разрешённого использования:</w:t>
      </w:r>
    </w:p>
    <w:p w:rsidR="00CB533D" w:rsidRPr="00D07C85" w:rsidRDefault="00CB533D" w:rsidP="00CB533D">
      <w:pPr>
        <w:jc w:val="both"/>
        <w:rPr>
          <w:szCs w:val="24"/>
        </w:rPr>
      </w:pPr>
      <w:r w:rsidRPr="00D07C85">
        <w:rPr>
          <w:szCs w:val="24"/>
        </w:rPr>
        <w:t xml:space="preserve">Площадь мест захоронения должна быть не менее 65-70 % общей площади кладбища. Размеры земельных участков устанавливаются органами местного самоуправления.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sidRPr="00D07C85">
          <w:rPr>
            <w:szCs w:val="24"/>
          </w:rPr>
          <w:t>300 метров</w:t>
        </w:r>
      </w:smartTag>
      <w:r w:rsidRPr="00D07C85">
        <w:rPr>
          <w:szCs w:val="24"/>
        </w:rPr>
        <w:t xml:space="preserve"> от границ селитебной территории.</w:t>
      </w:r>
    </w:p>
    <w:p w:rsidR="00CB533D" w:rsidRPr="00D07C85" w:rsidRDefault="00CB533D" w:rsidP="00CB533D">
      <w:pPr>
        <w:jc w:val="both"/>
        <w:rPr>
          <w:szCs w:val="24"/>
        </w:rPr>
      </w:pPr>
      <w:r w:rsidRPr="00D07C85">
        <w:rPr>
          <w:szCs w:val="24"/>
        </w:rPr>
        <w:t>Территория санитарно-защитных зон должна быть спланирована, благоустроена и озеленена, иметь транспортные и инженерные коридоры.</w:t>
      </w:r>
    </w:p>
    <w:p w:rsidR="00CB533D" w:rsidRPr="00D07C85" w:rsidRDefault="00CB533D" w:rsidP="00CB533D">
      <w:pPr>
        <w:jc w:val="both"/>
        <w:rPr>
          <w:szCs w:val="24"/>
        </w:rPr>
      </w:pPr>
      <w:r w:rsidRPr="00D07C85">
        <w:rPr>
          <w:szCs w:val="24"/>
        </w:rPr>
        <w:t>Размер санитарно-защитной зоны определяется согласно действующим техническим регламентам.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CB533D" w:rsidRPr="00D07C85" w:rsidRDefault="00CB533D" w:rsidP="00CB533D">
      <w:pPr>
        <w:jc w:val="both"/>
        <w:rPr>
          <w:szCs w:val="24"/>
        </w:rPr>
      </w:pPr>
      <w:r w:rsidRPr="00D07C85">
        <w:rPr>
          <w:szCs w:val="24"/>
        </w:rPr>
        <w:t xml:space="preserve">Расстояние от </w:t>
      </w:r>
      <w:r>
        <w:rPr>
          <w:szCs w:val="24"/>
        </w:rPr>
        <w:t>зданий</w:t>
      </w:r>
      <w:r w:rsidRPr="00D07C85">
        <w:rPr>
          <w:szCs w:val="24"/>
        </w:rPr>
        <w:t xml:space="preserve"> траурных обрядов до жилой застройки,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етров"/>
        </w:smartTagPr>
        <w:r w:rsidRPr="00D07C85">
          <w:rPr>
            <w:szCs w:val="24"/>
          </w:rPr>
          <w:t>100 метров</w:t>
        </w:r>
      </w:smartTag>
      <w:r w:rsidRPr="00D07C85">
        <w:rPr>
          <w:szCs w:val="24"/>
        </w:rPr>
        <w:t>.</w:t>
      </w:r>
    </w:p>
    <w:p w:rsidR="00CB533D" w:rsidRPr="00D07C85" w:rsidRDefault="00CB533D" w:rsidP="00CB533D">
      <w:pPr>
        <w:jc w:val="both"/>
        <w:rPr>
          <w:szCs w:val="24"/>
        </w:rPr>
      </w:pPr>
      <w:r w:rsidRPr="00D07C85">
        <w:rPr>
          <w:rFonts w:eastAsia="Times New Roman"/>
          <w:szCs w:val="24"/>
        </w:rPr>
        <w:t xml:space="preserve">Предельная высота строений в данной зоне – </w:t>
      </w:r>
      <w:smartTag w:uri="urn:schemas-microsoft-com:office:smarttags" w:element="metricconverter">
        <w:smartTagPr>
          <w:attr w:name="ProductID" w:val="10 метров"/>
        </w:smartTagPr>
        <w:r w:rsidRPr="00D07C85">
          <w:rPr>
            <w:rFonts w:eastAsia="Times New Roman"/>
            <w:szCs w:val="24"/>
          </w:rPr>
          <w:t>10 метров</w:t>
        </w:r>
      </w:smartTag>
      <w:r w:rsidRPr="00D07C85">
        <w:rPr>
          <w:rFonts w:eastAsia="Times New Roman"/>
          <w:szCs w:val="24"/>
        </w:rPr>
        <w:t xml:space="preserve">. </w:t>
      </w:r>
      <w:r w:rsidRPr="00D07C85">
        <w:rPr>
          <w:szCs w:val="24"/>
        </w:rPr>
        <w:t>Все остальные параметры устанавливаются в соответствии со статьями 1 - 1</w:t>
      </w:r>
      <w:r>
        <w:rPr>
          <w:szCs w:val="24"/>
        </w:rPr>
        <w:t>4</w:t>
      </w:r>
      <w:r w:rsidRPr="00D07C85">
        <w:rPr>
          <w:szCs w:val="24"/>
        </w:rPr>
        <w:t xml:space="preserve"> положения </w:t>
      </w:r>
      <w:r w:rsidRPr="00D07C85">
        <w:rPr>
          <w:szCs w:val="24"/>
          <w:lang w:val="en-US"/>
        </w:rPr>
        <w:t>I</w:t>
      </w:r>
      <w:r w:rsidRPr="00D07C85">
        <w:rPr>
          <w:szCs w:val="24"/>
        </w:rPr>
        <w:t xml:space="preserve"> части </w:t>
      </w:r>
      <w:r w:rsidRPr="00D07C85">
        <w:rPr>
          <w:szCs w:val="24"/>
          <w:lang w:val="en-US"/>
        </w:rPr>
        <w:t>II</w:t>
      </w:r>
      <w:r w:rsidRPr="00D07C85">
        <w:rPr>
          <w:szCs w:val="24"/>
        </w:rPr>
        <w:t xml:space="preserve"> настоящих Правил.</w:t>
      </w:r>
    </w:p>
    <w:p w:rsidR="00CB533D" w:rsidRPr="00D07C85" w:rsidRDefault="00CB533D" w:rsidP="00CB533D">
      <w:pPr>
        <w:pStyle w:val="1"/>
        <w:spacing w:line="240" w:lineRule="auto"/>
        <w:rPr>
          <w:szCs w:val="24"/>
          <w:lang w:val="ru-RU"/>
        </w:rPr>
      </w:pPr>
      <w:bookmarkStart w:id="123" w:name="_Статья_8._Зона"/>
      <w:bookmarkEnd w:id="123"/>
    </w:p>
    <w:p w:rsidR="00CB533D" w:rsidRPr="00D07C85" w:rsidRDefault="00CB533D" w:rsidP="00CB533D">
      <w:pPr>
        <w:pStyle w:val="1"/>
        <w:spacing w:line="240" w:lineRule="auto"/>
        <w:rPr>
          <w:szCs w:val="24"/>
        </w:rPr>
      </w:pPr>
      <w:bookmarkStart w:id="124" w:name="_Статья_9._Перечень"/>
      <w:bookmarkStart w:id="125" w:name="ЗОУИТ"/>
      <w:bookmarkEnd w:id="124"/>
      <w:r w:rsidRPr="00D07C85">
        <w:rPr>
          <w:szCs w:val="24"/>
        </w:rPr>
        <w:t xml:space="preserve">Статья </w:t>
      </w:r>
      <w:r w:rsidRPr="00D07C85">
        <w:rPr>
          <w:szCs w:val="24"/>
          <w:lang w:val="ru-RU"/>
        </w:rPr>
        <w:t>7</w:t>
      </w:r>
      <w:r w:rsidRPr="00D07C85">
        <w:rPr>
          <w:szCs w:val="24"/>
        </w:rPr>
        <w:t>.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p>
    <w:bookmarkEnd w:id="125"/>
    <w:p w:rsidR="00CB533D" w:rsidRPr="00D07C85" w:rsidRDefault="00CB533D" w:rsidP="00CB533D">
      <w:pPr>
        <w:jc w:val="both"/>
        <w:rPr>
          <w:szCs w:val="24"/>
          <w:u w:val="single"/>
        </w:rPr>
      </w:pPr>
      <w:r w:rsidRPr="00D07C85">
        <w:rPr>
          <w:szCs w:val="24"/>
          <w:u w:val="single"/>
        </w:rPr>
        <w:t>Зоны с особыми условиями использования территории:</w:t>
      </w:r>
    </w:p>
    <w:p w:rsidR="00CB533D" w:rsidRPr="00D07C85" w:rsidRDefault="00CB533D" w:rsidP="00CB533D">
      <w:pPr>
        <w:jc w:val="both"/>
        <w:rPr>
          <w:szCs w:val="24"/>
        </w:rPr>
      </w:pPr>
      <w:bookmarkStart w:id="126" w:name="_Toc64686601"/>
      <w:bookmarkStart w:id="127" w:name="_Toc106795411"/>
      <w:bookmarkStart w:id="128" w:name="_Toc108867344"/>
      <w:bookmarkStart w:id="129" w:name="_Toc210798529"/>
      <w:r w:rsidRPr="00D07C85">
        <w:rPr>
          <w:szCs w:val="24"/>
        </w:rPr>
        <w:t>Водоохранная зон</w:t>
      </w:r>
      <w:bookmarkEnd w:id="126"/>
      <w:r w:rsidRPr="00D07C85">
        <w:rPr>
          <w:szCs w:val="24"/>
        </w:rPr>
        <w:t>а водных объектов</w:t>
      </w:r>
      <w:bookmarkEnd w:id="127"/>
      <w:bookmarkEnd w:id="128"/>
      <w:bookmarkEnd w:id="129"/>
      <w:r w:rsidRPr="00D07C85">
        <w:rPr>
          <w:szCs w:val="24"/>
        </w:rPr>
        <w:t>;</w:t>
      </w:r>
    </w:p>
    <w:p w:rsidR="00CB533D" w:rsidRPr="00D07C85" w:rsidRDefault="00CB533D" w:rsidP="00CB533D">
      <w:pPr>
        <w:jc w:val="both"/>
        <w:rPr>
          <w:szCs w:val="24"/>
        </w:rPr>
      </w:pPr>
      <w:bookmarkStart w:id="130" w:name="_Toc106795413"/>
      <w:bookmarkStart w:id="131" w:name="_Toc108867346"/>
      <w:bookmarkStart w:id="132" w:name="_Toc210798531"/>
      <w:r w:rsidRPr="00D07C85">
        <w:rPr>
          <w:szCs w:val="24"/>
        </w:rPr>
        <w:t>Прибрежная защитная полоса водных объектов</w:t>
      </w:r>
      <w:bookmarkEnd w:id="130"/>
      <w:bookmarkEnd w:id="131"/>
      <w:bookmarkEnd w:id="132"/>
      <w:r w:rsidRPr="00D07C85">
        <w:rPr>
          <w:szCs w:val="24"/>
        </w:rPr>
        <w:t>;</w:t>
      </w:r>
    </w:p>
    <w:p w:rsidR="00CB533D" w:rsidRPr="00D07C85" w:rsidRDefault="00CB533D" w:rsidP="00CB533D">
      <w:pPr>
        <w:jc w:val="both"/>
        <w:rPr>
          <w:szCs w:val="24"/>
        </w:rPr>
      </w:pPr>
      <w:bookmarkStart w:id="133" w:name="_Toc64686603"/>
      <w:bookmarkStart w:id="134" w:name="_Toc106795415"/>
      <w:bookmarkStart w:id="135" w:name="_Toc108867348"/>
      <w:bookmarkStart w:id="136" w:name="_Toc210798533"/>
      <w:r w:rsidRPr="00D07C85">
        <w:rPr>
          <w:szCs w:val="24"/>
        </w:rPr>
        <w:t xml:space="preserve">Санитарно-защитная зона </w:t>
      </w:r>
      <w:bookmarkEnd w:id="133"/>
      <w:bookmarkEnd w:id="134"/>
      <w:bookmarkEnd w:id="135"/>
      <w:r w:rsidRPr="00D07C85">
        <w:rPr>
          <w:szCs w:val="24"/>
        </w:rPr>
        <w:t>предприятий, сооружений и иных объектов</w:t>
      </w:r>
      <w:bookmarkEnd w:id="136"/>
      <w:r w:rsidRPr="00D07C85">
        <w:rPr>
          <w:szCs w:val="24"/>
        </w:rPr>
        <w:t>;</w:t>
      </w:r>
    </w:p>
    <w:p w:rsidR="00CB533D" w:rsidRPr="00D07C85" w:rsidRDefault="00CB533D" w:rsidP="00CB533D">
      <w:pPr>
        <w:jc w:val="both"/>
        <w:rPr>
          <w:szCs w:val="24"/>
        </w:rPr>
      </w:pPr>
      <w:bookmarkStart w:id="137" w:name="_Toc210798535"/>
      <w:bookmarkStart w:id="138" w:name="_Toc106795417"/>
      <w:bookmarkStart w:id="139" w:name="_Toc108867350"/>
      <w:r w:rsidRPr="00D07C85">
        <w:rPr>
          <w:szCs w:val="24"/>
        </w:rPr>
        <w:t>Зона санитарной охраны источников водоснабжения I пояса</w:t>
      </w:r>
      <w:bookmarkEnd w:id="137"/>
      <w:r w:rsidRPr="00D07C85">
        <w:rPr>
          <w:szCs w:val="24"/>
        </w:rPr>
        <w:t>;</w:t>
      </w:r>
      <w:bookmarkEnd w:id="138"/>
      <w:bookmarkEnd w:id="139"/>
    </w:p>
    <w:p w:rsidR="00CB533D" w:rsidRPr="00D07C85" w:rsidRDefault="00CB533D" w:rsidP="00CB533D">
      <w:pPr>
        <w:jc w:val="both"/>
        <w:rPr>
          <w:szCs w:val="24"/>
        </w:rPr>
      </w:pPr>
      <w:bookmarkStart w:id="140" w:name="_Toc106795421"/>
      <w:bookmarkStart w:id="141" w:name="_Toc108867354"/>
      <w:bookmarkStart w:id="142" w:name="_Toc210798539"/>
      <w:r w:rsidRPr="00D07C85">
        <w:rPr>
          <w:szCs w:val="24"/>
        </w:rPr>
        <w:t>Охранная зона инженерных коммуникаций</w:t>
      </w:r>
      <w:bookmarkEnd w:id="140"/>
      <w:bookmarkEnd w:id="141"/>
      <w:bookmarkEnd w:id="142"/>
      <w:r w:rsidRPr="00D07C85">
        <w:rPr>
          <w:szCs w:val="24"/>
        </w:rPr>
        <w:t>;</w:t>
      </w:r>
    </w:p>
    <w:p w:rsidR="00CB533D" w:rsidRPr="00D07C85" w:rsidRDefault="00CB533D" w:rsidP="00CB533D">
      <w:pPr>
        <w:jc w:val="both"/>
        <w:rPr>
          <w:szCs w:val="24"/>
        </w:rPr>
      </w:pPr>
      <w:bookmarkStart w:id="143" w:name="_Toc106795423"/>
      <w:bookmarkStart w:id="144" w:name="_Toc108867356"/>
      <w:bookmarkStart w:id="145" w:name="_Toc210798541"/>
      <w:r w:rsidRPr="00D07C85">
        <w:rPr>
          <w:szCs w:val="24"/>
        </w:rPr>
        <w:t>Санитарно-защитная зона железной дороги</w:t>
      </w:r>
      <w:bookmarkEnd w:id="143"/>
      <w:bookmarkEnd w:id="144"/>
      <w:bookmarkEnd w:id="145"/>
      <w:r w:rsidRPr="00D07C85">
        <w:rPr>
          <w:szCs w:val="24"/>
        </w:rPr>
        <w:t>.</w:t>
      </w:r>
    </w:p>
    <w:p w:rsidR="00CB533D" w:rsidRPr="00D07C85" w:rsidRDefault="00CB533D" w:rsidP="00CB533D">
      <w:pPr>
        <w:jc w:val="both"/>
        <w:rPr>
          <w:szCs w:val="24"/>
        </w:rPr>
      </w:pPr>
      <w:r w:rsidRPr="00D07C85">
        <w:rPr>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окружающую среду и проживающее на соответствующей территории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CB533D" w:rsidRPr="00D07C85" w:rsidRDefault="00CB533D" w:rsidP="00CB533D">
      <w:pPr>
        <w:jc w:val="both"/>
        <w:rPr>
          <w:szCs w:val="24"/>
        </w:rPr>
      </w:pPr>
      <w:r w:rsidRPr="00D07C85">
        <w:rPr>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(с последующими редакциями).</w:t>
      </w:r>
    </w:p>
    <w:p w:rsidR="00CB533D" w:rsidRPr="00D07C85" w:rsidRDefault="00CB533D" w:rsidP="00CB533D">
      <w:pPr>
        <w:jc w:val="both"/>
        <w:rPr>
          <w:szCs w:val="24"/>
        </w:rPr>
      </w:pPr>
      <w:r w:rsidRPr="00D07C85">
        <w:rPr>
          <w:szCs w:val="24"/>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CB533D" w:rsidRPr="00D07C85" w:rsidRDefault="00CB533D" w:rsidP="00CB533D">
      <w:pPr>
        <w:jc w:val="both"/>
        <w:rPr>
          <w:szCs w:val="24"/>
        </w:rPr>
      </w:pPr>
      <w:r w:rsidRPr="00D07C85">
        <w:rPr>
          <w:szCs w:val="24"/>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p w:rsidR="00CB533D" w:rsidRPr="00D07C85" w:rsidRDefault="00CB533D" w:rsidP="00CB533D">
      <w:pPr>
        <w:jc w:val="both"/>
        <w:rPr>
          <w:szCs w:val="24"/>
        </w:rPr>
      </w:pPr>
      <w:r w:rsidRPr="00D07C85">
        <w:rPr>
          <w:szCs w:val="24"/>
        </w:rPr>
        <w:t>1) На территории СЗЗ не допускается размещение следующих объектов:</w:t>
      </w:r>
    </w:p>
    <w:p w:rsidR="00CB533D" w:rsidRPr="00D07C85" w:rsidRDefault="00CB533D" w:rsidP="00CB533D">
      <w:pPr>
        <w:numPr>
          <w:ilvl w:val="0"/>
          <w:numId w:val="35"/>
        </w:numPr>
        <w:jc w:val="both"/>
        <w:rPr>
          <w:szCs w:val="24"/>
        </w:rPr>
      </w:pPr>
      <w:r w:rsidRPr="00D07C85">
        <w:rPr>
          <w:szCs w:val="24"/>
        </w:rPr>
        <w:t>Объектов для проживания людей;</w:t>
      </w:r>
    </w:p>
    <w:p w:rsidR="00CB533D" w:rsidRPr="00D07C85" w:rsidRDefault="00CB533D" w:rsidP="00CB533D">
      <w:pPr>
        <w:numPr>
          <w:ilvl w:val="0"/>
          <w:numId w:val="35"/>
        </w:numPr>
        <w:jc w:val="both"/>
        <w:rPr>
          <w:szCs w:val="24"/>
        </w:rPr>
      </w:pPr>
      <w:r w:rsidRPr="00D07C85">
        <w:rPr>
          <w:szCs w:val="24"/>
        </w:rPr>
        <w:t>Коллективных или индивидуальных дачных и садово-огородных участков;</w:t>
      </w:r>
    </w:p>
    <w:p w:rsidR="00CB533D" w:rsidRPr="00D07C85" w:rsidRDefault="00CB533D" w:rsidP="00CB533D">
      <w:pPr>
        <w:numPr>
          <w:ilvl w:val="0"/>
          <w:numId w:val="35"/>
        </w:numPr>
        <w:jc w:val="both"/>
        <w:rPr>
          <w:szCs w:val="24"/>
        </w:rPr>
      </w:pPr>
      <w:r w:rsidRPr="00D07C85">
        <w:rPr>
          <w:szCs w:val="24"/>
        </w:rPr>
        <w:t>Спортивных сооружений, парков;</w:t>
      </w:r>
    </w:p>
    <w:p w:rsidR="00CB533D" w:rsidRPr="00D07C85" w:rsidRDefault="00CB533D" w:rsidP="00CB533D">
      <w:pPr>
        <w:numPr>
          <w:ilvl w:val="0"/>
          <w:numId w:val="35"/>
        </w:numPr>
        <w:jc w:val="both"/>
        <w:rPr>
          <w:szCs w:val="24"/>
        </w:rPr>
      </w:pPr>
      <w:r w:rsidRPr="00D07C85">
        <w:rPr>
          <w:szCs w:val="24"/>
        </w:rPr>
        <w:t>Образовательных и детских учреждений;</w:t>
      </w:r>
    </w:p>
    <w:p w:rsidR="00CB533D" w:rsidRPr="00D07C85" w:rsidRDefault="00CB533D" w:rsidP="00CB533D">
      <w:pPr>
        <w:numPr>
          <w:ilvl w:val="0"/>
          <w:numId w:val="35"/>
        </w:numPr>
        <w:jc w:val="both"/>
        <w:rPr>
          <w:szCs w:val="24"/>
        </w:rPr>
      </w:pPr>
      <w:r w:rsidRPr="00D07C85">
        <w:rPr>
          <w:szCs w:val="24"/>
        </w:rPr>
        <w:t>Лечебно-профилактических и оздоровительных учреждений общего пользования;</w:t>
      </w:r>
    </w:p>
    <w:p w:rsidR="00CB533D" w:rsidRPr="00D07C85" w:rsidRDefault="00CB533D" w:rsidP="00CB533D">
      <w:pPr>
        <w:numPr>
          <w:ilvl w:val="0"/>
          <w:numId w:val="35"/>
        </w:numPr>
        <w:jc w:val="both"/>
        <w:rPr>
          <w:szCs w:val="24"/>
        </w:rPr>
      </w:pPr>
      <w:r w:rsidRPr="00D07C85">
        <w:rPr>
          <w:szCs w:val="24"/>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CB533D" w:rsidRPr="00D07C85" w:rsidRDefault="00CB533D" w:rsidP="00CB533D">
      <w:pPr>
        <w:numPr>
          <w:ilvl w:val="0"/>
          <w:numId w:val="35"/>
        </w:numPr>
        <w:jc w:val="both"/>
        <w:rPr>
          <w:szCs w:val="24"/>
        </w:rPr>
      </w:pPr>
      <w:r w:rsidRPr="00D07C85">
        <w:rPr>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CB533D" w:rsidRPr="00D07C85" w:rsidRDefault="00CB533D" w:rsidP="00CB533D">
      <w:pPr>
        <w:jc w:val="both"/>
        <w:rPr>
          <w:szCs w:val="24"/>
        </w:rPr>
      </w:pPr>
      <w:r w:rsidRPr="00D07C85">
        <w:rPr>
          <w:szCs w:val="24"/>
        </w:rPr>
        <w:t>2) На территории СЗЗ допускается размещать:</w:t>
      </w:r>
    </w:p>
    <w:p w:rsidR="00CB533D" w:rsidRPr="00D07C85" w:rsidRDefault="00CB533D" w:rsidP="00CB533D">
      <w:pPr>
        <w:numPr>
          <w:ilvl w:val="0"/>
          <w:numId w:val="36"/>
        </w:numPr>
        <w:jc w:val="both"/>
        <w:rPr>
          <w:szCs w:val="24"/>
        </w:rPr>
      </w:pPr>
      <w:r w:rsidRPr="00D07C85">
        <w:rPr>
          <w:szCs w:val="24"/>
        </w:rPr>
        <w:lastRenderedPageBreak/>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CB533D" w:rsidRPr="00D07C85" w:rsidRDefault="00CB533D" w:rsidP="00CB533D">
      <w:pPr>
        <w:numPr>
          <w:ilvl w:val="0"/>
          <w:numId w:val="36"/>
        </w:numPr>
        <w:jc w:val="both"/>
        <w:rPr>
          <w:szCs w:val="24"/>
        </w:rPr>
      </w:pPr>
      <w:r w:rsidRPr="00D07C85">
        <w:rPr>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w:t>
      </w:r>
    </w:p>
    <w:p w:rsidR="00CB533D" w:rsidRPr="00D07C85" w:rsidRDefault="00CB533D" w:rsidP="00CB533D">
      <w:pPr>
        <w:jc w:val="both"/>
        <w:rPr>
          <w:b/>
          <w:szCs w:val="24"/>
        </w:rPr>
      </w:pPr>
      <w:r w:rsidRPr="00D07C85">
        <w:rPr>
          <w:b/>
          <w:szCs w:val="24"/>
        </w:rPr>
        <w:t>1. Водоохранная зона водных объектов</w:t>
      </w:r>
    </w:p>
    <w:p w:rsidR="00CB533D" w:rsidRPr="00D07C85" w:rsidRDefault="00CB533D" w:rsidP="00CB533D">
      <w:pPr>
        <w:numPr>
          <w:ilvl w:val="0"/>
          <w:numId w:val="37"/>
        </w:numPr>
        <w:jc w:val="both"/>
        <w:rPr>
          <w:szCs w:val="24"/>
        </w:rPr>
      </w:pPr>
      <w:r w:rsidRPr="00D07C85">
        <w:rPr>
          <w:szCs w:val="24"/>
        </w:rPr>
        <w:t xml:space="preserve">В границах водоохранных зон запрещаются: </w:t>
      </w:r>
    </w:p>
    <w:p w:rsidR="00CB533D" w:rsidRPr="00D07C85" w:rsidRDefault="00CB533D" w:rsidP="00CB533D">
      <w:pPr>
        <w:numPr>
          <w:ilvl w:val="0"/>
          <w:numId w:val="37"/>
        </w:numPr>
        <w:jc w:val="both"/>
        <w:rPr>
          <w:szCs w:val="24"/>
        </w:rPr>
      </w:pPr>
      <w:r w:rsidRPr="00D07C85">
        <w:rPr>
          <w:szCs w:val="24"/>
        </w:rPr>
        <w:t>Использование сточных вод для удобрения почв;</w:t>
      </w:r>
    </w:p>
    <w:p w:rsidR="00CB533D" w:rsidRPr="00D07C85" w:rsidRDefault="00CB533D" w:rsidP="00CB533D">
      <w:pPr>
        <w:numPr>
          <w:ilvl w:val="0"/>
          <w:numId w:val="37"/>
        </w:numPr>
        <w:jc w:val="both"/>
        <w:rPr>
          <w:szCs w:val="24"/>
        </w:rPr>
      </w:pPr>
      <w:r w:rsidRPr="00D07C85">
        <w:rPr>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B533D" w:rsidRPr="00D07C85" w:rsidRDefault="00CB533D" w:rsidP="00CB533D">
      <w:pPr>
        <w:numPr>
          <w:ilvl w:val="0"/>
          <w:numId w:val="37"/>
        </w:numPr>
        <w:jc w:val="both"/>
        <w:rPr>
          <w:szCs w:val="24"/>
        </w:rPr>
      </w:pPr>
      <w:r w:rsidRPr="00D07C85">
        <w:rPr>
          <w:szCs w:val="24"/>
        </w:rPr>
        <w:t>Осуществление авиационных мер по борьбе с вредителями и болезнями растений;</w:t>
      </w:r>
    </w:p>
    <w:p w:rsidR="00CB533D" w:rsidRPr="00D07C85" w:rsidRDefault="00CB533D" w:rsidP="00CB533D">
      <w:pPr>
        <w:numPr>
          <w:ilvl w:val="0"/>
          <w:numId w:val="37"/>
        </w:numPr>
        <w:jc w:val="both"/>
        <w:rPr>
          <w:szCs w:val="24"/>
        </w:rPr>
      </w:pPr>
      <w:r w:rsidRPr="00D07C85">
        <w:rPr>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B533D" w:rsidRPr="00D07C85" w:rsidRDefault="00CB533D" w:rsidP="00CB533D">
      <w:pPr>
        <w:jc w:val="both"/>
        <w:rPr>
          <w:szCs w:val="24"/>
        </w:rPr>
      </w:pPr>
      <w:r w:rsidRPr="00D07C85">
        <w:rPr>
          <w:szCs w:val="24"/>
        </w:rPr>
        <w:t>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 ред. федерального закона от 14.07.2008 № 118-ФЗ).</w:t>
      </w:r>
    </w:p>
    <w:p w:rsidR="00CB533D" w:rsidRPr="00D07C85" w:rsidRDefault="00CB533D" w:rsidP="00CB533D">
      <w:pPr>
        <w:rPr>
          <w:b/>
          <w:szCs w:val="24"/>
        </w:rPr>
      </w:pPr>
      <w:r w:rsidRPr="00D07C85">
        <w:rPr>
          <w:b/>
          <w:szCs w:val="24"/>
        </w:rPr>
        <w:t>2. Прибрежная защитная полоса водных объектов</w:t>
      </w:r>
    </w:p>
    <w:p w:rsidR="00CB533D" w:rsidRPr="00D07C85" w:rsidRDefault="00CB533D" w:rsidP="00CB533D">
      <w:pPr>
        <w:numPr>
          <w:ilvl w:val="0"/>
          <w:numId w:val="38"/>
        </w:numPr>
        <w:jc w:val="both"/>
        <w:rPr>
          <w:szCs w:val="24"/>
        </w:rPr>
      </w:pPr>
      <w:r w:rsidRPr="00D07C85">
        <w:rPr>
          <w:szCs w:val="24"/>
        </w:rPr>
        <w:t>В границах прибрежных защитных полос запрещается:</w:t>
      </w:r>
    </w:p>
    <w:p w:rsidR="00CB533D" w:rsidRPr="00D07C85" w:rsidRDefault="00CB533D" w:rsidP="00CB533D">
      <w:pPr>
        <w:numPr>
          <w:ilvl w:val="0"/>
          <w:numId w:val="38"/>
        </w:numPr>
        <w:jc w:val="both"/>
        <w:rPr>
          <w:szCs w:val="24"/>
        </w:rPr>
      </w:pPr>
      <w:r w:rsidRPr="00D07C85">
        <w:rPr>
          <w:szCs w:val="24"/>
        </w:rPr>
        <w:t>Распашка земель;</w:t>
      </w:r>
    </w:p>
    <w:p w:rsidR="00CB533D" w:rsidRPr="00D07C85" w:rsidRDefault="00CB533D" w:rsidP="00CB533D">
      <w:pPr>
        <w:numPr>
          <w:ilvl w:val="0"/>
          <w:numId w:val="38"/>
        </w:numPr>
        <w:jc w:val="both"/>
        <w:rPr>
          <w:szCs w:val="24"/>
        </w:rPr>
      </w:pPr>
      <w:r w:rsidRPr="00D07C85">
        <w:rPr>
          <w:szCs w:val="24"/>
        </w:rPr>
        <w:t>Размещение отвалов размываемых грунтов;</w:t>
      </w:r>
    </w:p>
    <w:p w:rsidR="00CB533D" w:rsidRPr="00D07C85" w:rsidRDefault="00CB533D" w:rsidP="00CB533D">
      <w:pPr>
        <w:numPr>
          <w:ilvl w:val="0"/>
          <w:numId w:val="38"/>
        </w:numPr>
        <w:jc w:val="both"/>
        <w:rPr>
          <w:szCs w:val="24"/>
        </w:rPr>
      </w:pPr>
      <w:r w:rsidRPr="00D07C85">
        <w:rPr>
          <w:szCs w:val="24"/>
        </w:rPr>
        <w:t>Выпас сельскохозяйственных животных и организация для них летних лагерей, ванн.</w:t>
      </w:r>
    </w:p>
    <w:p w:rsidR="00CB533D" w:rsidRPr="00D07C85" w:rsidRDefault="00CB533D" w:rsidP="00CB533D">
      <w:pPr>
        <w:jc w:val="both"/>
        <w:rPr>
          <w:szCs w:val="24"/>
        </w:rPr>
      </w:pPr>
      <w:r w:rsidRPr="00D07C85">
        <w:rPr>
          <w:szCs w:val="24"/>
        </w:rPr>
        <w:t xml:space="preserve">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CB533D" w:rsidRPr="00D07C85" w:rsidRDefault="00CB533D" w:rsidP="00CB533D">
      <w:pPr>
        <w:rPr>
          <w:b/>
          <w:szCs w:val="24"/>
        </w:rPr>
      </w:pPr>
      <w:r w:rsidRPr="00D07C85">
        <w:rPr>
          <w:b/>
          <w:szCs w:val="24"/>
        </w:rPr>
        <w:t>3. Санитарно-защитная зона предприятий, сооружений и иных объектов</w:t>
      </w:r>
    </w:p>
    <w:p w:rsidR="00CB533D" w:rsidRPr="00D07C85" w:rsidRDefault="00CB533D" w:rsidP="00CB533D">
      <w:pPr>
        <w:jc w:val="both"/>
        <w:rPr>
          <w:szCs w:val="24"/>
        </w:rPr>
      </w:pPr>
      <w:r w:rsidRPr="00D07C85">
        <w:rPr>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B533D" w:rsidRPr="00D07C85" w:rsidRDefault="00CB533D" w:rsidP="00CB533D">
      <w:pPr>
        <w:jc w:val="both"/>
        <w:rPr>
          <w:szCs w:val="24"/>
        </w:rPr>
      </w:pPr>
      <w:r w:rsidRPr="00D07C85">
        <w:rPr>
          <w:szCs w:val="24"/>
        </w:rPr>
        <w:t>Федеральный закон от 09.01.1996 № 3-ФЗ (ред. от 18.07.2011) «О радиационной безопасности населения»;</w:t>
      </w:r>
    </w:p>
    <w:p w:rsidR="00CB533D" w:rsidRPr="00D07C85" w:rsidRDefault="00CB533D" w:rsidP="00CB533D">
      <w:pPr>
        <w:widowControl w:val="0"/>
        <w:autoSpaceDE w:val="0"/>
        <w:autoSpaceDN w:val="0"/>
        <w:adjustRightInd w:val="0"/>
        <w:jc w:val="both"/>
        <w:rPr>
          <w:szCs w:val="24"/>
        </w:rPr>
      </w:pPr>
      <w:hyperlink r:id="rId26" w:history="1">
        <w:r w:rsidRPr="00D07C85">
          <w:rPr>
            <w:bCs/>
            <w:szCs w:val="24"/>
          </w:rPr>
          <w:t>Постановление</w:t>
        </w:r>
      </w:hyperlink>
      <w:r w:rsidRPr="00D07C85">
        <w:rPr>
          <w:bCs/>
          <w:szCs w:val="24"/>
        </w:rPr>
        <w:t xml:space="preserve"> Правительства Ленинградской области </w:t>
      </w:r>
      <w:r w:rsidRPr="00D07C85">
        <w:rPr>
          <w:szCs w:val="24"/>
        </w:rPr>
        <w:t>от 22.03.2012 № 83</w:t>
      </w:r>
      <w:r w:rsidRPr="00D07C85">
        <w:rPr>
          <w:bCs/>
          <w:szCs w:val="24"/>
        </w:rPr>
        <w:t xml:space="preserve"> (в ред. </w:t>
      </w:r>
      <w:hyperlink r:id="rId27" w:history="1">
        <w:r w:rsidRPr="00D07C85">
          <w:rPr>
            <w:bCs/>
            <w:szCs w:val="24"/>
          </w:rPr>
          <w:t>Постановления</w:t>
        </w:r>
      </w:hyperlink>
      <w:r w:rsidRPr="00D07C85">
        <w:rPr>
          <w:bCs/>
          <w:szCs w:val="24"/>
        </w:rPr>
        <w:t xml:space="preserve"> Правительства Ленинградской области от 16.07.2012 N 224) «Об утверждении р</w:t>
      </w:r>
      <w:r w:rsidRPr="00D07C85">
        <w:rPr>
          <w:szCs w:val="24"/>
        </w:rPr>
        <w:t>егиональных нормативов градостроительного проектирования Ленинградской области»;</w:t>
      </w:r>
    </w:p>
    <w:p w:rsidR="00CB533D" w:rsidRPr="00D07C85" w:rsidRDefault="00CB533D" w:rsidP="00CB533D">
      <w:pPr>
        <w:jc w:val="both"/>
        <w:rPr>
          <w:szCs w:val="24"/>
          <w:highlight w:val="yellow"/>
        </w:rPr>
      </w:pPr>
      <w:r w:rsidRPr="00D07C85">
        <w:rPr>
          <w:szCs w:val="24"/>
        </w:rPr>
        <w:t>СНиП 2.07.01-89* «Градостроительство. Планировка и застройка городских и сельских поселений»;</w:t>
      </w:r>
    </w:p>
    <w:p w:rsidR="00CB533D" w:rsidRPr="00D07C85" w:rsidRDefault="00CB533D" w:rsidP="00CB533D">
      <w:pPr>
        <w:jc w:val="both"/>
        <w:rPr>
          <w:szCs w:val="24"/>
        </w:rPr>
      </w:pPr>
      <w:r w:rsidRPr="00D07C85">
        <w:rPr>
          <w:szCs w:val="24"/>
        </w:rPr>
        <w:t>СанПиН 2.2.1/2.1.1.1200-03 «Санитарно-защитные зоны и санитарная классификация предприятий, сооружений и иных объектов. СанПиН 2.2.1/2.1.1.1200-03».</w:t>
      </w:r>
    </w:p>
    <w:p w:rsidR="00CB533D" w:rsidRPr="00D07C85" w:rsidRDefault="00CB533D" w:rsidP="00CB533D">
      <w:pPr>
        <w:rPr>
          <w:b/>
          <w:szCs w:val="24"/>
        </w:rPr>
      </w:pPr>
      <w:r w:rsidRPr="00D07C85">
        <w:rPr>
          <w:b/>
          <w:szCs w:val="24"/>
        </w:rPr>
        <w:t xml:space="preserve">4. Зона санитарной охраны источников водоснабжения 1 пояса </w:t>
      </w:r>
    </w:p>
    <w:p w:rsidR="00CB533D" w:rsidRPr="00D07C85" w:rsidRDefault="00CB533D" w:rsidP="00CB533D">
      <w:pPr>
        <w:jc w:val="both"/>
        <w:rPr>
          <w:szCs w:val="24"/>
        </w:rPr>
      </w:pPr>
      <w:r w:rsidRPr="00D07C85">
        <w:rPr>
          <w:szCs w:val="24"/>
        </w:rPr>
        <w:lastRenderedPageBreak/>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B533D" w:rsidRPr="00D07C85" w:rsidRDefault="00CB533D" w:rsidP="00CB533D">
      <w:pPr>
        <w:jc w:val="both"/>
        <w:rPr>
          <w:szCs w:val="24"/>
        </w:rPr>
      </w:pPr>
      <w:r w:rsidRPr="00D07C85">
        <w:rPr>
          <w:szCs w:val="24"/>
        </w:rPr>
        <w:t>Федеральный закон от 30.03.1999 № 52-ФЗ «О санитарно-эпидемиологическом благополучии населения»;</w:t>
      </w:r>
    </w:p>
    <w:p w:rsidR="00CB533D" w:rsidRPr="00D07C85" w:rsidRDefault="00CB533D" w:rsidP="00CB533D">
      <w:pPr>
        <w:jc w:val="both"/>
        <w:rPr>
          <w:szCs w:val="24"/>
        </w:rPr>
      </w:pPr>
      <w:r w:rsidRPr="00D07C85">
        <w:rPr>
          <w:szCs w:val="24"/>
        </w:rPr>
        <w:t>СанПиН 2.1.4.1110-02 «Зоны санитарной охраны источников водоснабжения и водопроводов питьевого назначения».</w:t>
      </w:r>
    </w:p>
    <w:p w:rsidR="00CB533D" w:rsidRPr="00D07C85" w:rsidRDefault="00CB533D" w:rsidP="00CB533D">
      <w:pPr>
        <w:rPr>
          <w:b/>
          <w:szCs w:val="24"/>
        </w:rPr>
      </w:pPr>
      <w:r w:rsidRPr="00D07C85">
        <w:rPr>
          <w:b/>
          <w:szCs w:val="24"/>
        </w:rPr>
        <w:t>5. Охранная зона инженерных коммуникаций</w:t>
      </w:r>
    </w:p>
    <w:p w:rsidR="00CB533D" w:rsidRPr="00D07C85" w:rsidRDefault="00CB533D" w:rsidP="00CB533D">
      <w:pPr>
        <w:jc w:val="both"/>
        <w:rPr>
          <w:szCs w:val="24"/>
        </w:rPr>
      </w:pPr>
      <w:r w:rsidRPr="00D07C85">
        <w:rPr>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B533D" w:rsidRPr="00D07C85" w:rsidRDefault="00CB533D" w:rsidP="00CB533D">
      <w:pPr>
        <w:jc w:val="both"/>
        <w:rPr>
          <w:szCs w:val="24"/>
          <w:highlight w:val="yellow"/>
        </w:rPr>
      </w:pPr>
      <w:r w:rsidRPr="00D07C85">
        <w:rPr>
          <w:szCs w:val="24"/>
        </w:rPr>
        <w:t>СНиП 2.05.06-85* «Магистральные трубопроводы»;</w:t>
      </w:r>
      <w:r w:rsidRPr="00D07C85">
        <w:rPr>
          <w:szCs w:val="24"/>
          <w:highlight w:val="yellow"/>
        </w:rPr>
        <w:t xml:space="preserve"> </w:t>
      </w:r>
    </w:p>
    <w:p w:rsidR="00CB533D" w:rsidRPr="00D07C85" w:rsidRDefault="00CB533D" w:rsidP="00CB533D">
      <w:pPr>
        <w:jc w:val="both"/>
        <w:rPr>
          <w:szCs w:val="24"/>
        </w:rPr>
      </w:pPr>
      <w:r w:rsidRPr="00D07C85">
        <w:rPr>
          <w:szCs w:val="24"/>
        </w:rPr>
        <w:t>СНиП 2.07.01-89* «Градостроительство. Планировка и застройка городских и сельских поселений»;</w:t>
      </w:r>
    </w:p>
    <w:p w:rsidR="00CB533D" w:rsidRPr="00D07C85" w:rsidRDefault="00CB533D" w:rsidP="00CB533D">
      <w:pPr>
        <w:jc w:val="both"/>
        <w:rPr>
          <w:szCs w:val="24"/>
        </w:rPr>
      </w:pPr>
      <w:r w:rsidRPr="00D07C85">
        <w:rPr>
          <w:szCs w:val="24"/>
        </w:rPr>
        <w:t>ПУЭ;</w:t>
      </w:r>
    </w:p>
    <w:p w:rsidR="00CB533D" w:rsidRPr="00D07C85" w:rsidRDefault="00CB533D" w:rsidP="00CB533D">
      <w:pPr>
        <w:jc w:val="both"/>
        <w:rPr>
          <w:spacing w:val="-4"/>
          <w:szCs w:val="24"/>
        </w:rPr>
      </w:pPr>
      <w:r w:rsidRPr="00D07C85">
        <w:rPr>
          <w:spacing w:val="-4"/>
          <w:szCs w:val="24"/>
        </w:rPr>
        <w:t xml:space="preserve">Межотраслевые правила по охране труда и эксплуатации электрических сетей, </w:t>
      </w:r>
      <w:smartTag w:uri="urn:schemas-microsoft-com:office:smarttags" w:element="metricconverter">
        <w:smartTagPr>
          <w:attr w:name="ProductID" w:val="2003 г"/>
        </w:smartTagPr>
        <w:r w:rsidRPr="00D07C85">
          <w:rPr>
            <w:spacing w:val="-4"/>
            <w:szCs w:val="24"/>
          </w:rPr>
          <w:t>2003 г</w:t>
        </w:r>
      </w:smartTag>
      <w:r w:rsidRPr="00D07C85">
        <w:rPr>
          <w:spacing w:val="-4"/>
          <w:szCs w:val="24"/>
        </w:rPr>
        <w:t>.</w:t>
      </w:r>
    </w:p>
    <w:p w:rsidR="00CB533D" w:rsidRPr="00D07C85" w:rsidRDefault="00CB533D" w:rsidP="00CB533D">
      <w:pPr>
        <w:rPr>
          <w:b/>
          <w:szCs w:val="24"/>
        </w:rPr>
      </w:pPr>
      <w:r w:rsidRPr="00D07C85">
        <w:rPr>
          <w:b/>
          <w:szCs w:val="24"/>
        </w:rPr>
        <w:t>6. Санитарно-защитная зона железной дороги</w:t>
      </w:r>
    </w:p>
    <w:p w:rsidR="00CB533D" w:rsidRPr="00D07C85" w:rsidRDefault="00CB533D" w:rsidP="00CB533D">
      <w:pPr>
        <w:jc w:val="both"/>
        <w:rPr>
          <w:szCs w:val="24"/>
        </w:rPr>
      </w:pPr>
      <w:r w:rsidRPr="00D07C85">
        <w:rPr>
          <w:szCs w:val="24"/>
        </w:rPr>
        <w:t xml:space="preserve">Ограничения использования земельных участков и объектов капитального строительства установлены следующими нормативными правовыми актами: </w:t>
      </w:r>
    </w:p>
    <w:p w:rsidR="00CB533D" w:rsidRPr="00D07C85" w:rsidRDefault="00CB533D" w:rsidP="00CB533D">
      <w:pPr>
        <w:jc w:val="both"/>
        <w:rPr>
          <w:szCs w:val="24"/>
        </w:rPr>
      </w:pPr>
      <w:r w:rsidRPr="00D07C85">
        <w:rPr>
          <w:szCs w:val="24"/>
        </w:rPr>
        <w:t>Федеральный закон от 10.01.2003 № 17-ФЗ «О железнодорожном транспорте в Российской Федерации»;</w:t>
      </w:r>
    </w:p>
    <w:p w:rsidR="00CB533D" w:rsidRPr="00D07C85" w:rsidRDefault="00CB533D" w:rsidP="00CB533D">
      <w:pPr>
        <w:jc w:val="both"/>
        <w:rPr>
          <w:szCs w:val="24"/>
        </w:rPr>
      </w:pPr>
      <w:r w:rsidRPr="00D07C85">
        <w:rPr>
          <w:szCs w:val="24"/>
        </w:rPr>
        <w:t>СНиП 32-01-95 «Железные дороги колеи 1520 мм»;</w:t>
      </w:r>
    </w:p>
    <w:p w:rsidR="00CB533D" w:rsidRPr="00D07C85" w:rsidRDefault="00CB533D" w:rsidP="00CB533D">
      <w:pPr>
        <w:jc w:val="both"/>
        <w:rPr>
          <w:szCs w:val="24"/>
        </w:rPr>
      </w:pPr>
      <w:r w:rsidRPr="00D07C85">
        <w:rPr>
          <w:szCs w:val="24"/>
        </w:rPr>
        <w:t>СНиП 32-04-97 «Тоннели железнодорожные и автодорожные»;</w:t>
      </w:r>
    </w:p>
    <w:p w:rsidR="00CB533D" w:rsidRPr="00D07C85" w:rsidRDefault="00CB533D" w:rsidP="00CB533D">
      <w:pPr>
        <w:jc w:val="both"/>
        <w:rPr>
          <w:szCs w:val="24"/>
        </w:rPr>
      </w:pPr>
      <w:r w:rsidRPr="00D07C85">
        <w:rPr>
          <w:szCs w:val="24"/>
        </w:rPr>
        <w:t>СНиП 2.07.01-89* «Градостроительство. Планировка и застройка городских и сельских поселений».</w:t>
      </w:r>
    </w:p>
    <w:p w:rsidR="00CB533D" w:rsidRPr="00D07C85" w:rsidRDefault="00CB533D" w:rsidP="00CB533D">
      <w:pPr>
        <w:ind w:firstLine="0"/>
        <w:rPr>
          <w:rFonts w:eastAsia="Times New Roman"/>
          <w:szCs w:val="24"/>
        </w:rPr>
      </w:pPr>
      <w:r w:rsidRPr="00D07C85">
        <w:rPr>
          <w:rFonts w:eastAsia="Times New Roman"/>
          <w:szCs w:val="24"/>
        </w:rPr>
        <w:t xml:space="preserve"> </w:t>
      </w:r>
    </w:p>
    <w:p w:rsidR="00514649" w:rsidRPr="00D07C85" w:rsidRDefault="00514649" w:rsidP="00D07C85">
      <w:pPr>
        <w:pStyle w:val="1"/>
        <w:spacing w:line="240" w:lineRule="auto"/>
        <w:rPr>
          <w:szCs w:val="24"/>
          <w:lang w:val="ru-RU"/>
        </w:rPr>
      </w:pPr>
    </w:p>
    <w:sectPr w:rsidR="00514649" w:rsidRPr="00D07C85" w:rsidSect="00F74ADE">
      <w:footerReference w:type="default" r:id="rId28"/>
      <w:headerReference w:type="first" r:id="rId29"/>
      <w:footerReference w:type="first" r:id="rId30"/>
      <w:pgSz w:w="11906" w:h="16838" w:code="9"/>
      <w:pgMar w:top="851" w:right="851" w:bottom="851"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D71" w:rsidRDefault="00916D71" w:rsidP="00981C04">
      <w:r>
        <w:separator/>
      </w:r>
    </w:p>
  </w:endnote>
  <w:endnote w:type="continuationSeparator" w:id="0">
    <w:p w:rsidR="00916D71" w:rsidRDefault="00916D71" w:rsidP="00981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C" w:rsidRDefault="004A641C" w:rsidP="00981C04">
    <w:pPr>
      <w:pStyle w:val="a7"/>
      <w:tabs>
        <w:tab w:val="clear" w:pos="4677"/>
        <w:tab w:val="clear" w:pos="9355"/>
        <w:tab w:val="right" w:pos="9637"/>
      </w:tabs>
      <w:rPr>
        <w:b/>
        <w:i/>
        <w:sz w:val="18"/>
        <w:szCs w:val="18"/>
        <w:lang w:val="ru-RU"/>
      </w:rPr>
    </w:pPr>
    <w:r>
      <w:rPr>
        <w:b/>
        <w:i/>
        <w:noProof/>
        <w:sz w:val="18"/>
        <w:szCs w:val="18"/>
      </w:rPr>
      <w:pict>
        <v:shapetype id="_x0000_t32" coordsize="21600,21600" o:spt="32" o:oned="t" path="m,l21600,21600e" filled="f">
          <v:path arrowok="t" fillok="f" o:connecttype="none"/>
          <o:lock v:ext="edit" shapetype="t"/>
        </v:shapetype>
        <v:shape id="_x0000_s2050" type="#_x0000_t32" style="position:absolute;left:0;text-align:left;margin-left:-.7pt;margin-top:7.3pt;width:483.6pt;height:0;z-index:251655680" o:connectortype="straight"/>
      </w:pict>
    </w:r>
    <w:r>
      <w:rPr>
        <w:b/>
        <w:i/>
        <w:sz w:val="18"/>
        <w:szCs w:val="18"/>
      </w:rPr>
      <w:tab/>
    </w:r>
  </w:p>
  <w:p w:rsidR="004A641C" w:rsidRPr="00457858" w:rsidRDefault="004A641C" w:rsidP="002F0FF3">
    <w:pPr>
      <w:pStyle w:val="a7"/>
      <w:jc w:val="center"/>
      <w:rPr>
        <w:rFonts w:ascii="Times New Roman" w:hAnsi="Times New Roman"/>
      </w:rPr>
    </w:pPr>
    <w:r w:rsidRPr="00457858">
      <w:rPr>
        <w:rFonts w:ascii="Times New Roman" w:hAnsi="Times New Roman"/>
        <w:b/>
        <w:i/>
        <w:sz w:val="18"/>
        <w:szCs w:val="18"/>
        <w:lang w:val="en-US"/>
      </w:rPr>
      <w:t>I</w:t>
    </w:r>
    <w:r w:rsidRPr="00457858">
      <w:rPr>
        <w:rFonts w:ascii="Times New Roman" w:hAnsi="Times New Roman"/>
        <w:b/>
        <w:i/>
        <w:sz w:val="18"/>
        <w:szCs w:val="18"/>
      </w:rPr>
      <w:t xml:space="preserve"> часть. Общая часть Правил землепользования и застройки</w:t>
    </w:r>
  </w:p>
  <w:p w:rsidR="004A641C" w:rsidRPr="002F0FF3" w:rsidRDefault="004A641C" w:rsidP="00981C04">
    <w:pPr>
      <w:pStyle w:val="a7"/>
      <w:tabs>
        <w:tab w:val="clear" w:pos="4677"/>
        <w:tab w:val="clear" w:pos="9355"/>
        <w:tab w:val="right" w:pos="9637"/>
      </w:tabs>
      <w:rPr>
        <w:b/>
        <w:i/>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C" w:rsidRDefault="004A641C" w:rsidP="00F74ADE">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C" w:rsidRDefault="004A641C" w:rsidP="00981C04">
    <w:pPr>
      <w:pStyle w:val="a7"/>
      <w:tabs>
        <w:tab w:val="clear" w:pos="4677"/>
        <w:tab w:val="clear" w:pos="9355"/>
        <w:tab w:val="right" w:pos="9637"/>
      </w:tabs>
      <w:rPr>
        <w:b/>
        <w:i/>
        <w:sz w:val="18"/>
        <w:szCs w:val="18"/>
      </w:rPr>
    </w:pPr>
    <w:r>
      <w:rPr>
        <w:b/>
        <w:i/>
        <w:noProof/>
        <w:sz w:val="18"/>
        <w:szCs w:val="18"/>
      </w:rPr>
      <w:pict>
        <v:shapetype id="_x0000_t32" coordsize="21600,21600" o:spt="32" o:oned="t" path="m,l21600,21600e" filled="f">
          <v:path arrowok="t" fillok="f" o:connecttype="none"/>
          <o:lock v:ext="edit" shapetype="t"/>
        </v:shapetype>
        <v:shape id="_x0000_s2053" type="#_x0000_t32" style="position:absolute;left:0;text-align:left;margin-left:-.7pt;margin-top:7.3pt;width:483.6pt;height:0;z-index:251657728" o:connectortype="straight"/>
      </w:pict>
    </w:r>
    <w:r>
      <w:rPr>
        <w:b/>
        <w:i/>
        <w:sz w:val="18"/>
        <w:szCs w:val="18"/>
      </w:rPr>
      <w:tab/>
    </w:r>
  </w:p>
  <w:p w:rsidR="004A641C" w:rsidRPr="00457858" w:rsidRDefault="004A641C" w:rsidP="002B3EF7">
    <w:pPr>
      <w:pStyle w:val="a7"/>
      <w:jc w:val="center"/>
      <w:rPr>
        <w:rFonts w:ascii="Times New Roman" w:hAnsi="Times New Roman"/>
      </w:rPr>
    </w:pPr>
    <w:r w:rsidRPr="00457858">
      <w:rPr>
        <w:rFonts w:ascii="Times New Roman" w:hAnsi="Times New Roman"/>
        <w:b/>
        <w:i/>
        <w:sz w:val="18"/>
        <w:szCs w:val="18"/>
        <w:lang w:val="en-US"/>
      </w:rPr>
      <w:t>I</w:t>
    </w:r>
    <w:r w:rsidRPr="00457858">
      <w:rPr>
        <w:rFonts w:ascii="Times New Roman" w:hAnsi="Times New Roman"/>
        <w:b/>
        <w:i/>
        <w:sz w:val="18"/>
        <w:szCs w:val="18"/>
      </w:rPr>
      <w:t xml:space="preserve"> часть. Общая часть Правил землепользования и застройки</w:t>
    </w:r>
  </w:p>
  <w:p w:rsidR="004A641C" w:rsidRPr="00981C04" w:rsidRDefault="004A641C" w:rsidP="00981C04">
    <w:pPr>
      <w:pStyle w:val="a7"/>
      <w:tabs>
        <w:tab w:val="clear" w:pos="4677"/>
        <w:tab w:val="clear" w:pos="9355"/>
        <w:tab w:val="right" w:pos="9637"/>
      </w:tabs>
      <w:jc w:val="center"/>
      <w:rPr>
        <w:b/>
        <w:i/>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C" w:rsidRDefault="004A641C" w:rsidP="00F74ADE">
    <w:pPr>
      <w:pStyle w:val="a7"/>
      <w:jc w:val="center"/>
      <w:rPr>
        <w:rFonts w:ascii="Times New Roman" w:hAnsi="Times New Roman"/>
        <w:b/>
        <w:i/>
        <w:sz w:val="18"/>
        <w:szCs w:val="18"/>
        <w:lang w:val="ru-RU"/>
      </w:rPr>
    </w:pPr>
    <w:r>
      <w:rPr>
        <w:b/>
        <w:i/>
        <w:noProof/>
        <w:sz w:val="18"/>
        <w:szCs w:val="18"/>
        <w:lang w:val="ru-RU" w:eastAsia="ru-RU"/>
      </w:rPr>
      <w:pict>
        <v:shapetype id="_x0000_t32" coordsize="21600,21600" o:spt="32" o:oned="t" path="m,l21600,21600e" filled="f">
          <v:path arrowok="t" fillok="f" o:connecttype="none"/>
          <o:lock v:ext="edit" shapetype="t"/>
        </v:shapetype>
        <v:shape id="_x0000_s2054" type="#_x0000_t32" style="position:absolute;left:0;text-align:left;margin-left:-.7pt;margin-top:5.05pt;width:483.6pt;height:0;z-index:251658752" o:connectortype="straight"/>
      </w:pict>
    </w:r>
  </w:p>
  <w:p w:rsidR="004A641C" w:rsidRPr="00457858" w:rsidRDefault="004A641C" w:rsidP="00F74ADE">
    <w:pPr>
      <w:pStyle w:val="a7"/>
      <w:jc w:val="center"/>
      <w:rPr>
        <w:rFonts w:ascii="Times New Roman" w:hAnsi="Times New Roman"/>
      </w:rPr>
    </w:pPr>
    <w:r w:rsidRPr="00457858">
      <w:rPr>
        <w:rFonts w:ascii="Times New Roman" w:hAnsi="Times New Roman"/>
        <w:b/>
        <w:i/>
        <w:sz w:val="18"/>
        <w:szCs w:val="18"/>
        <w:lang w:val="en-US"/>
      </w:rPr>
      <w:t>I</w:t>
    </w:r>
    <w:r w:rsidRPr="00457858">
      <w:rPr>
        <w:rFonts w:ascii="Times New Roman" w:hAnsi="Times New Roman"/>
        <w:b/>
        <w:i/>
        <w:sz w:val="18"/>
        <w:szCs w:val="18"/>
      </w:rPr>
      <w:t xml:space="preserve"> часть. Общая часть Правил землепользования и застройки</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C" w:rsidRDefault="004A641C" w:rsidP="00981C04">
    <w:pPr>
      <w:pStyle w:val="a7"/>
      <w:tabs>
        <w:tab w:val="clear" w:pos="4677"/>
        <w:tab w:val="clear" w:pos="9355"/>
        <w:tab w:val="right" w:pos="9637"/>
      </w:tabs>
      <w:rPr>
        <w:b/>
        <w:i/>
        <w:sz w:val="18"/>
        <w:szCs w:val="18"/>
      </w:rPr>
    </w:pPr>
    <w:r>
      <w:rPr>
        <w:b/>
        <w:i/>
        <w:noProof/>
        <w:sz w:val="18"/>
        <w:szCs w:val="18"/>
      </w:rPr>
      <w:pict>
        <v:shapetype id="_x0000_t32" coordsize="21600,21600" o:spt="32" o:oned="t" path="m,l21600,21600e" filled="f">
          <v:path arrowok="t" fillok="f" o:connecttype="none"/>
          <o:lock v:ext="edit" shapetype="t"/>
        </v:shapetype>
        <v:shape id="_x0000_s2051" type="#_x0000_t32" style="position:absolute;left:0;text-align:left;margin-left:-.7pt;margin-top:7.3pt;width:483.6pt;height:0;z-index:251656704" o:connectortype="straight"/>
      </w:pict>
    </w:r>
    <w:r>
      <w:rPr>
        <w:b/>
        <w:i/>
        <w:sz w:val="18"/>
        <w:szCs w:val="18"/>
      </w:rPr>
      <w:tab/>
    </w:r>
  </w:p>
  <w:p w:rsidR="004A641C" w:rsidRPr="00457858" w:rsidRDefault="004A641C" w:rsidP="00981C04">
    <w:pPr>
      <w:pStyle w:val="a7"/>
      <w:tabs>
        <w:tab w:val="clear" w:pos="4677"/>
        <w:tab w:val="clear" w:pos="9355"/>
        <w:tab w:val="right" w:pos="9637"/>
      </w:tabs>
      <w:jc w:val="center"/>
      <w:rPr>
        <w:rFonts w:ascii="Times New Roman" w:hAnsi="Times New Roman"/>
        <w:b/>
        <w:i/>
        <w:sz w:val="18"/>
        <w:szCs w:val="18"/>
      </w:rPr>
    </w:pPr>
    <w:r w:rsidRPr="00457858">
      <w:rPr>
        <w:rFonts w:ascii="Times New Roman" w:hAnsi="Times New Roman"/>
        <w:b/>
        <w:i/>
        <w:sz w:val="18"/>
        <w:szCs w:val="18"/>
        <w:lang w:val="en-US"/>
      </w:rPr>
      <w:t>II</w:t>
    </w:r>
    <w:r w:rsidRPr="00457858">
      <w:rPr>
        <w:rFonts w:ascii="Times New Roman" w:hAnsi="Times New Roman"/>
        <w:b/>
        <w:i/>
        <w:sz w:val="18"/>
        <w:szCs w:val="18"/>
      </w:rPr>
      <w:t xml:space="preserve"> часть. Территориальная часть Правил землепользования и застройки</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C" w:rsidRPr="00457858" w:rsidRDefault="004A641C" w:rsidP="00F74ADE">
    <w:pPr>
      <w:pStyle w:val="a7"/>
      <w:jc w:val="center"/>
      <w:rPr>
        <w:rFonts w:ascii="Times New Roman" w:hAnsi="Times New Roman"/>
      </w:rPr>
    </w:pPr>
    <w:r w:rsidRPr="00457858">
      <w:rPr>
        <w:rFonts w:ascii="Times New Roman" w:hAnsi="Times New Roman"/>
        <w:b/>
        <w:i/>
        <w:sz w:val="18"/>
        <w:szCs w:val="18"/>
        <w:lang w:val="en-US"/>
      </w:rPr>
      <w:t>II</w:t>
    </w:r>
    <w:r w:rsidRPr="00457858">
      <w:rPr>
        <w:rFonts w:ascii="Times New Roman" w:hAnsi="Times New Roman"/>
        <w:b/>
        <w:i/>
        <w:sz w:val="18"/>
        <w:szCs w:val="18"/>
      </w:rPr>
      <w:t xml:space="preserve"> часть. Территориальная часть Правил землепользования и застройки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D71" w:rsidRDefault="00916D71" w:rsidP="00981C04">
      <w:r>
        <w:separator/>
      </w:r>
    </w:p>
  </w:footnote>
  <w:footnote w:type="continuationSeparator" w:id="0">
    <w:p w:rsidR="00916D71" w:rsidRDefault="00916D71" w:rsidP="00981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C" w:rsidRPr="00457858" w:rsidRDefault="004A641C">
    <w:pPr>
      <w:pStyle w:val="a4"/>
      <w:jc w:val="right"/>
      <w:rPr>
        <w:rFonts w:ascii="Times New Roman" w:hAnsi="Times New Roman"/>
        <w:sz w:val="18"/>
        <w:szCs w:val="18"/>
      </w:rPr>
    </w:pPr>
    <w:r w:rsidRPr="00457858">
      <w:rPr>
        <w:rFonts w:ascii="Times New Roman" w:hAnsi="Times New Roman"/>
        <w:sz w:val="18"/>
        <w:szCs w:val="18"/>
      </w:rPr>
      <w:fldChar w:fldCharType="begin"/>
    </w:r>
    <w:r w:rsidRPr="00457858">
      <w:rPr>
        <w:rFonts w:ascii="Times New Roman" w:hAnsi="Times New Roman"/>
        <w:sz w:val="18"/>
        <w:szCs w:val="18"/>
      </w:rPr>
      <w:instrText xml:space="preserve"> PAGE   \* MERGEFORMAT </w:instrText>
    </w:r>
    <w:r w:rsidRPr="00457858">
      <w:rPr>
        <w:rFonts w:ascii="Times New Roman" w:hAnsi="Times New Roman"/>
        <w:sz w:val="18"/>
        <w:szCs w:val="18"/>
      </w:rPr>
      <w:fldChar w:fldCharType="separate"/>
    </w:r>
    <w:r w:rsidR="004D6A2B">
      <w:rPr>
        <w:rFonts w:ascii="Times New Roman" w:hAnsi="Times New Roman"/>
        <w:noProof/>
        <w:sz w:val="18"/>
        <w:szCs w:val="18"/>
      </w:rPr>
      <w:t>94</w:t>
    </w:r>
    <w:r w:rsidRPr="00457858">
      <w:rPr>
        <w:rFonts w:ascii="Times New Roman" w:hAnsi="Times New Roman"/>
        <w:sz w:val="18"/>
        <w:szCs w:val="18"/>
      </w:rPr>
      <w:fldChar w:fldCharType="end"/>
    </w:r>
  </w:p>
  <w:p w:rsidR="004A641C" w:rsidRPr="00457858" w:rsidRDefault="004A641C" w:rsidP="00981C04">
    <w:pPr>
      <w:pStyle w:val="a4"/>
      <w:jc w:val="center"/>
      <w:rPr>
        <w:rFonts w:ascii="Times New Roman" w:hAnsi="Times New Roman"/>
        <w:b/>
        <w:i/>
        <w:sz w:val="18"/>
        <w:szCs w:val="18"/>
      </w:rPr>
    </w:pPr>
    <w:r w:rsidRPr="00457858">
      <w:rPr>
        <w:rFonts w:ascii="Times New Roman" w:hAnsi="Times New Roman"/>
        <w:b/>
        <w:i/>
        <w:sz w:val="18"/>
        <w:szCs w:val="18"/>
      </w:rPr>
      <w:t xml:space="preserve">Правила землепользования и застройки </w:t>
    </w:r>
  </w:p>
  <w:p w:rsidR="004A641C" w:rsidRPr="00457858" w:rsidRDefault="004A641C" w:rsidP="00981C04">
    <w:pPr>
      <w:pStyle w:val="a4"/>
      <w:jc w:val="center"/>
      <w:rPr>
        <w:rFonts w:ascii="Times New Roman" w:hAnsi="Times New Roman"/>
        <w:b/>
        <w:i/>
        <w:sz w:val="18"/>
        <w:szCs w:val="18"/>
      </w:rPr>
    </w:pPr>
    <w:r w:rsidRPr="00457858">
      <w:rPr>
        <w:rFonts w:ascii="Times New Roman" w:hAnsi="Times New Roman"/>
        <w:b/>
        <w:i/>
        <w:sz w:val="18"/>
        <w:szCs w:val="18"/>
      </w:rPr>
      <w:t xml:space="preserve">муниципального образования </w:t>
    </w:r>
    <w:r>
      <w:rPr>
        <w:rFonts w:ascii="Times New Roman" w:hAnsi="Times New Roman"/>
        <w:b/>
        <w:i/>
        <w:sz w:val="18"/>
        <w:szCs w:val="18"/>
        <w:lang w:val="ru-RU"/>
      </w:rPr>
      <w:t>Сиверское</w:t>
    </w:r>
    <w:r w:rsidRPr="00457858">
      <w:rPr>
        <w:rFonts w:ascii="Times New Roman" w:hAnsi="Times New Roman"/>
        <w:b/>
        <w:i/>
        <w:sz w:val="18"/>
        <w:szCs w:val="18"/>
      </w:rPr>
      <w:t xml:space="preserve"> </w:t>
    </w:r>
    <w:r>
      <w:rPr>
        <w:rFonts w:ascii="Times New Roman" w:hAnsi="Times New Roman"/>
        <w:b/>
        <w:i/>
        <w:sz w:val="18"/>
        <w:szCs w:val="18"/>
        <w:lang w:val="ru-RU"/>
      </w:rPr>
      <w:t>городское</w:t>
    </w:r>
    <w:r w:rsidRPr="00457858">
      <w:rPr>
        <w:rFonts w:ascii="Times New Roman" w:hAnsi="Times New Roman"/>
        <w:b/>
        <w:i/>
        <w:sz w:val="18"/>
        <w:szCs w:val="18"/>
      </w:rPr>
      <w:t xml:space="preserve"> поселение </w:t>
    </w:r>
  </w:p>
  <w:p w:rsidR="004A641C" w:rsidRDefault="004A641C" w:rsidP="00981C04">
    <w:pPr>
      <w:pStyle w:val="a4"/>
      <w:jc w:val="center"/>
      <w:rPr>
        <w:rFonts w:ascii="Times New Roman" w:hAnsi="Times New Roman"/>
        <w:b/>
        <w:i/>
        <w:sz w:val="18"/>
        <w:szCs w:val="18"/>
        <w:lang w:val="ru-RU"/>
      </w:rPr>
    </w:pPr>
    <w:r>
      <w:rPr>
        <w:rFonts w:ascii="Times New Roman" w:hAnsi="Times New Roman"/>
        <w:b/>
        <w:i/>
        <w:sz w:val="18"/>
        <w:szCs w:val="18"/>
        <w:lang w:val="ru-RU"/>
      </w:rPr>
      <w:t>Гатчинского</w:t>
    </w:r>
    <w:r w:rsidRPr="00457858">
      <w:rPr>
        <w:rFonts w:ascii="Times New Roman" w:hAnsi="Times New Roman"/>
        <w:b/>
        <w:i/>
        <w:sz w:val="18"/>
        <w:szCs w:val="18"/>
      </w:rPr>
      <w:t xml:space="preserve"> муниципальн</w:t>
    </w:r>
    <w:r>
      <w:rPr>
        <w:rFonts w:ascii="Times New Roman" w:hAnsi="Times New Roman"/>
        <w:b/>
        <w:i/>
        <w:sz w:val="18"/>
        <w:szCs w:val="18"/>
        <w:lang w:val="ru-RU"/>
      </w:rPr>
      <w:t>ого</w:t>
    </w:r>
    <w:r w:rsidRPr="00457858">
      <w:rPr>
        <w:rFonts w:ascii="Times New Roman" w:hAnsi="Times New Roman"/>
        <w:b/>
        <w:i/>
        <w:sz w:val="18"/>
        <w:szCs w:val="18"/>
      </w:rPr>
      <w:t xml:space="preserve"> район</w:t>
    </w:r>
    <w:r>
      <w:rPr>
        <w:rFonts w:ascii="Times New Roman" w:hAnsi="Times New Roman"/>
        <w:b/>
        <w:i/>
        <w:sz w:val="18"/>
        <w:szCs w:val="18"/>
        <w:lang w:val="ru-RU"/>
      </w:rPr>
      <w:t>а</w:t>
    </w:r>
    <w:r w:rsidRPr="00457858">
      <w:rPr>
        <w:rFonts w:ascii="Times New Roman" w:hAnsi="Times New Roman"/>
        <w:b/>
        <w:i/>
        <w:sz w:val="18"/>
        <w:szCs w:val="18"/>
      </w:rPr>
      <w:t xml:space="preserve"> Ленинградской области</w:t>
    </w:r>
  </w:p>
  <w:p w:rsidR="004A641C" w:rsidRPr="00085F7B" w:rsidRDefault="004A641C" w:rsidP="00981C04">
    <w:pPr>
      <w:pStyle w:val="a4"/>
      <w:jc w:val="center"/>
      <w:rPr>
        <w:rFonts w:ascii="Times New Roman" w:hAnsi="Times New Roman"/>
        <w:b/>
        <w:i/>
        <w:sz w:val="18"/>
        <w:szCs w:val="18"/>
        <w:lang w:val="ru-RU"/>
      </w:rPr>
    </w:pPr>
  </w:p>
  <w:p w:rsidR="004A641C" w:rsidRDefault="004A641C">
    <w:pPr>
      <w:pStyle w:val="a4"/>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7pt;margin-top:6.55pt;width:483.6pt;height:0;z-index:251654656"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C" w:rsidRPr="00457858" w:rsidRDefault="004A641C" w:rsidP="00D01F5B">
    <w:pPr>
      <w:pStyle w:val="a4"/>
      <w:jc w:val="right"/>
      <w:rPr>
        <w:rFonts w:ascii="Times New Roman" w:hAnsi="Times New Roman"/>
        <w:sz w:val="18"/>
        <w:szCs w:val="18"/>
      </w:rPr>
    </w:pPr>
    <w:r w:rsidRPr="00457858">
      <w:rPr>
        <w:rFonts w:ascii="Times New Roman" w:hAnsi="Times New Roman"/>
        <w:sz w:val="18"/>
        <w:szCs w:val="18"/>
      </w:rPr>
      <w:fldChar w:fldCharType="begin"/>
    </w:r>
    <w:r w:rsidRPr="00457858">
      <w:rPr>
        <w:rFonts w:ascii="Times New Roman" w:hAnsi="Times New Roman"/>
        <w:sz w:val="18"/>
        <w:szCs w:val="18"/>
      </w:rPr>
      <w:instrText xml:space="preserve"> PAGE   \* MERGEFORMAT </w:instrText>
    </w:r>
    <w:r w:rsidRPr="00457858">
      <w:rPr>
        <w:rFonts w:ascii="Times New Roman" w:hAnsi="Times New Roman"/>
        <w:sz w:val="18"/>
        <w:szCs w:val="18"/>
      </w:rPr>
      <w:fldChar w:fldCharType="separate"/>
    </w:r>
    <w:r w:rsidR="004D6A2B">
      <w:rPr>
        <w:rFonts w:ascii="Times New Roman" w:hAnsi="Times New Roman"/>
        <w:noProof/>
        <w:sz w:val="18"/>
        <w:szCs w:val="18"/>
      </w:rPr>
      <w:t>5</w:t>
    </w:r>
    <w:r w:rsidRPr="00457858">
      <w:rPr>
        <w:rFonts w:ascii="Times New Roman" w:hAnsi="Times New Roman"/>
        <w:sz w:val="18"/>
        <w:szCs w:val="18"/>
      </w:rPr>
      <w:fldChar w:fldCharType="end"/>
    </w:r>
  </w:p>
  <w:p w:rsidR="004A641C" w:rsidRPr="00457858" w:rsidRDefault="004A641C" w:rsidP="00D01F5B">
    <w:pPr>
      <w:pStyle w:val="a4"/>
      <w:jc w:val="center"/>
      <w:rPr>
        <w:rFonts w:ascii="Times New Roman" w:hAnsi="Times New Roman"/>
        <w:b/>
        <w:i/>
        <w:sz w:val="18"/>
        <w:szCs w:val="18"/>
      </w:rPr>
    </w:pPr>
    <w:r w:rsidRPr="00457858">
      <w:rPr>
        <w:rFonts w:ascii="Times New Roman" w:hAnsi="Times New Roman"/>
        <w:b/>
        <w:i/>
        <w:sz w:val="18"/>
        <w:szCs w:val="18"/>
      </w:rPr>
      <w:t xml:space="preserve">Правила землепользования и застройки </w:t>
    </w:r>
  </w:p>
  <w:p w:rsidR="004A641C" w:rsidRPr="00457858" w:rsidRDefault="004A641C" w:rsidP="00D01F5B">
    <w:pPr>
      <w:pStyle w:val="a4"/>
      <w:jc w:val="center"/>
      <w:rPr>
        <w:rFonts w:ascii="Times New Roman" w:hAnsi="Times New Roman"/>
        <w:b/>
        <w:i/>
        <w:sz w:val="18"/>
        <w:szCs w:val="18"/>
      </w:rPr>
    </w:pPr>
    <w:r w:rsidRPr="00457858">
      <w:rPr>
        <w:rFonts w:ascii="Times New Roman" w:hAnsi="Times New Roman"/>
        <w:b/>
        <w:i/>
        <w:sz w:val="18"/>
        <w:szCs w:val="18"/>
      </w:rPr>
      <w:t xml:space="preserve">муниципального образования </w:t>
    </w:r>
    <w:r>
      <w:rPr>
        <w:rFonts w:ascii="Times New Roman" w:hAnsi="Times New Roman"/>
        <w:b/>
        <w:i/>
        <w:sz w:val="18"/>
        <w:szCs w:val="18"/>
        <w:lang w:val="ru-RU"/>
      </w:rPr>
      <w:t>Сиверское</w:t>
    </w:r>
    <w:r w:rsidRPr="00457858">
      <w:rPr>
        <w:rFonts w:ascii="Times New Roman" w:hAnsi="Times New Roman"/>
        <w:b/>
        <w:i/>
        <w:sz w:val="18"/>
        <w:szCs w:val="18"/>
      </w:rPr>
      <w:t xml:space="preserve"> </w:t>
    </w:r>
    <w:r>
      <w:rPr>
        <w:rFonts w:ascii="Times New Roman" w:hAnsi="Times New Roman"/>
        <w:b/>
        <w:i/>
        <w:sz w:val="18"/>
        <w:szCs w:val="18"/>
        <w:lang w:val="ru-RU"/>
      </w:rPr>
      <w:t>городское</w:t>
    </w:r>
    <w:r w:rsidRPr="00457858">
      <w:rPr>
        <w:rFonts w:ascii="Times New Roman" w:hAnsi="Times New Roman"/>
        <w:b/>
        <w:i/>
        <w:sz w:val="18"/>
        <w:szCs w:val="18"/>
      </w:rPr>
      <w:t xml:space="preserve"> поселение </w:t>
    </w:r>
  </w:p>
  <w:p w:rsidR="004A641C" w:rsidRDefault="004A641C" w:rsidP="00D01F5B">
    <w:pPr>
      <w:pStyle w:val="a4"/>
      <w:jc w:val="center"/>
      <w:rPr>
        <w:rFonts w:ascii="Times New Roman" w:hAnsi="Times New Roman"/>
        <w:b/>
        <w:i/>
        <w:sz w:val="18"/>
        <w:szCs w:val="18"/>
        <w:lang w:val="ru-RU"/>
      </w:rPr>
    </w:pPr>
    <w:r>
      <w:rPr>
        <w:rFonts w:ascii="Times New Roman" w:hAnsi="Times New Roman"/>
        <w:b/>
        <w:i/>
        <w:sz w:val="18"/>
        <w:szCs w:val="18"/>
        <w:lang w:val="ru-RU"/>
      </w:rPr>
      <w:t>Гатчинского</w:t>
    </w:r>
    <w:r w:rsidRPr="00457858">
      <w:rPr>
        <w:rFonts w:ascii="Times New Roman" w:hAnsi="Times New Roman"/>
        <w:b/>
        <w:i/>
        <w:sz w:val="18"/>
        <w:szCs w:val="18"/>
      </w:rPr>
      <w:t xml:space="preserve"> муниципальн</w:t>
    </w:r>
    <w:r>
      <w:rPr>
        <w:rFonts w:ascii="Times New Roman" w:hAnsi="Times New Roman"/>
        <w:b/>
        <w:i/>
        <w:sz w:val="18"/>
        <w:szCs w:val="18"/>
        <w:lang w:val="ru-RU"/>
      </w:rPr>
      <w:t>ого</w:t>
    </w:r>
    <w:r w:rsidRPr="00457858">
      <w:rPr>
        <w:rFonts w:ascii="Times New Roman" w:hAnsi="Times New Roman"/>
        <w:b/>
        <w:i/>
        <w:sz w:val="18"/>
        <w:szCs w:val="18"/>
      </w:rPr>
      <w:t xml:space="preserve"> район</w:t>
    </w:r>
    <w:r>
      <w:rPr>
        <w:rFonts w:ascii="Times New Roman" w:hAnsi="Times New Roman"/>
        <w:b/>
        <w:i/>
        <w:sz w:val="18"/>
        <w:szCs w:val="18"/>
        <w:lang w:val="ru-RU"/>
      </w:rPr>
      <w:t>а</w:t>
    </w:r>
    <w:r w:rsidRPr="00457858">
      <w:rPr>
        <w:rFonts w:ascii="Times New Roman" w:hAnsi="Times New Roman"/>
        <w:b/>
        <w:i/>
        <w:sz w:val="18"/>
        <w:szCs w:val="18"/>
      </w:rPr>
      <w:t xml:space="preserve"> Ленинградской области</w:t>
    </w:r>
  </w:p>
  <w:p w:rsidR="004A641C" w:rsidRDefault="004A641C" w:rsidP="00EC627C">
    <w:pPr>
      <w:pStyle w:val="a4"/>
      <w:ind w:firstLine="0"/>
      <w:rPr>
        <w:rFonts w:ascii="Times New Roman" w:hAnsi="Times New Roman"/>
        <w:b/>
        <w:i/>
        <w:sz w:val="18"/>
        <w:szCs w:val="18"/>
        <w:lang w:val="ru-RU"/>
      </w:rPr>
    </w:pPr>
  </w:p>
  <w:p w:rsidR="004A641C" w:rsidRPr="00664EDD" w:rsidRDefault="004A641C" w:rsidP="00D01F5B">
    <w:pPr>
      <w:pStyle w:val="a4"/>
      <w:jc w:val="center"/>
      <w:rPr>
        <w:rFonts w:ascii="Times New Roman" w:hAnsi="Times New Roman"/>
        <w:b/>
        <w:i/>
        <w:sz w:val="18"/>
        <w:szCs w:val="18"/>
        <w:lang w:val="ru-RU"/>
      </w:rPr>
    </w:pPr>
    <w:r>
      <w:rPr>
        <w:noProof/>
        <w:lang w:val="ru-RU" w:eastAsia="ru-RU"/>
      </w:rPr>
      <w:pict>
        <v:shapetype id="_x0000_t32" coordsize="21600,21600" o:spt="32" o:oned="t" path="m,l21600,21600e" filled="f">
          <v:path arrowok="t" fillok="f" o:connecttype="none"/>
          <o:lock v:ext="edit" shapetype="t"/>
        </v:shapetype>
        <v:shape id="_x0000_s2055" type="#_x0000_t32" style="position:absolute;left:0;text-align:left;margin-left:-17.5pt;margin-top:6.55pt;width:483.6pt;height:0;z-index:251659776"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41C" w:rsidRDefault="004A641C" w:rsidP="00EA0BF2">
    <w:pPr>
      <w:pStyle w:val="a4"/>
      <w:jc w:val="right"/>
      <w:rPr>
        <w:sz w:val="18"/>
        <w:szCs w:val="18"/>
      </w:rPr>
    </w:pPr>
    <w:r w:rsidRPr="00981C04">
      <w:rPr>
        <w:sz w:val="18"/>
        <w:szCs w:val="18"/>
      </w:rPr>
      <w:fldChar w:fldCharType="begin"/>
    </w:r>
    <w:r w:rsidRPr="00981C04">
      <w:rPr>
        <w:sz w:val="18"/>
        <w:szCs w:val="18"/>
      </w:rPr>
      <w:instrText xml:space="preserve"> PAGE   \* MERGEFORMAT </w:instrText>
    </w:r>
    <w:r w:rsidRPr="00981C04">
      <w:rPr>
        <w:sz w:val="18"/>
        <w:szCs w:val="18"/>
      </w:rPr>
      <w:fldChar w:fldCharType="separate"/>
    </w:r>
    <w:r w:rsidR="004D6A2B">
      <w:rPr>
        <w:noProof/>
        <w:sz w:val="18"/>
        <w:szCs w:val="18"/>
      </w:rPr>
      <w:t>47</w:t>
    </w:r>
    <w:r w:rsidRPr="00981C04">
      <w:rPr>
        <w:sz w:val="18"/>
        <w:szCs w:val="18"/>
      </w:rPr>
      <w:fldChar w:fldCharType="end"/>
    </w:r>
  </w:p>
  <w:p w:rsidR="004A641C" w:rsidRPr="00457858" w:rsidRDefault="004A641C" w:rsidP="00DB6475">
    <w:pPr>
      <w:pStyle w:val="a4"/>
      <w:jc w:val="center"/>
      <w:rPr>
        <w:rFonts w:ascii="Times New Roman" w:hAnsi="Times New Roman"/>
        <w:b/>
        <w:i/>
        <w:sz w:val="18"/>
        <w:szCs w:val="18"/>
      </w:rPr>
    </w:pPr>
    <w:r w:rsidRPr="00457858">
      <w:rPr>
        <w:rFonts w:ascii="Times New Roman" w:hAnsi="Times New Roman"/>
        <w:b/>
        <w:i/>
        <w:sz w:val="18"/>
        <w:szCs w:val="18"/>
      </w:rPr>
      <w:t xml:space="preserve">Правила землепользования и застройки </w:t>
    </w:r>
  </w:p>
  <w:p w:rsidR="004A641C" w:rsidRPr="00457858" w:rsidRDefault="004A641C" w:rsidP="00DB6475">
    <w:pPr>
      <w:pStyle w:val="a4"/>
      <w:jc w:val="center"/>
      <w:rPr>
        <w:rFonts w:ascii="Times New Roman" w:hAnsi="Times New Roman"/>
        <w:b/>
        <w:i/>
        <w:sz w:val="18"/>
        <w:szCs w:val="18"/>
      </w:rPr>
    </w:pPr>
    <w:r w:rsidRPr="00457858">
      <w:rPr>
        <w:rFonts w:ascii="Times New Roman" w:hAnsi="Times New Roman"/>
        <w:b/>
        <w:i/>
        <w:sz w:val="18"/>
        <w:szCs w:val="18"/>
      </w:rPr>
      <w:t xml:space="preserve">муниципального образования </w:t>
    </w:r>
    <w:r>
      <w:rPr>
        <w:rFonts w:ascii="Times New Roman" w:hAnsi="Times New Roman"/>
        <w:b/>
        <w:i/>
        <w:sz w:val="18"/>
        <w:szCs w:val="18"/>
        <w:lang w:val="ru-RU"/>
      </w:rPr>
      <w:t>Сиверское</w:t>
    </w:r>
    <w:r w:rsidRPr="00457858">
      <w:rPr>
        <w:rFonts w:ascii="Times New Roman" w:hAnsi="Times New Roman"/>
        <w:b/>
        <w:i/>
        <w:sz w:val="18"/>
        <w:szCs w:val="18"/>
      </w:rPr>
      <w:t xml:space="preserve"> </w:t>
    </w:r>
    <w:r>
      <w:rPr>
        <w:rFonts w:ascii="Times New Roman" w:hAnsi="Times New Roman"/>
        <w:b/>
        <w:i/>
        <w:sz w:val="18"/>
        <w:szCs w:val="18"/>
        <w:lang w:val="ru-RU"/>
      </w:rPr>
      <w:t>городское</w:t>
    </w:r>
    <w:r w:rsidRPr="00457858">
      <w:rPr>
        <w:rFonts w:ascii="Times New Roman" w:hAnsi="Times New Roman"/>
        <w:b/>
        <w:i/>
        <w:sz w:val="18"/>
        <w:szCs w:val="18"/>
      </w:rPr>
      <w:t xml:space="preserve"> поселение </w:t>
    </w:r>
  </w:p>
  <w:p w:rsidR="004A641C" w:rsidRDefault="004A641C" w:rsidP="00DB6475">
    <w:pPr>
      <w:pStyle w:val="a4"/>
      <w:jc w:val="center"/>
      <w:rPr>
        <w:rFonts w:ascii="Times New Roman" w:hAnsi="Times New Roman"/>
        <w:b/>
        <w:i/>
        <w:sz w:val="18"/>
        <w:szCs w:val="18"/>
        <w:lang w:val="ru-RU"/>
      </w:rPr>
    </w:pPr>
    <w:r>
      <w:rPr>
        <w:rFonts w:ascii="Times New Roman" w:hAnsi="Times New Roman"/>
        <w:b/>
        <w:i/>
        <w:sz w:val="18"/>
        <w:szCs w:val="18"/>
        <w:lang w:val="ru-RU"/>
      </w:rPr>
      <w:t>Гатчинского</w:t>
    </w:r>
    <w:r w:rsidRPr="00457858">
      <w:rPr>
        <w:rFonts w:ascii="Times New Roman" w:hAnsi="Times New Roman"/>
        <w:b/>
        <w:i/>
        <w:sz w:val="18"/>
        <w:szCs w:val="18"/>
      </w:rPr>
      <w:t xml:space="preserve"> муниципальн</w:t>
    </w:r>
    <w:r>
      <w:rPr>
        <w:rFonts w:ascii="Times New Roman" w:hAnsi="Times New Roman"/>
        <w:b/>
        <w:i/>
        <w:sz w:val="18"/>
        <w:szCs w:val="18"/>
        <w:lang w:val="ru-RU"/>
      </w:rPr>
      <w:t>ого</w:t>
    </w:r>
    <w:r w:rsidRPr="00457858">
      <w:rPr>
        <w:rFonts w:ascii="Times New Roman" w:hAnsi="Times New Roman"/>
        <w:b/>
        <w:i/>
        <w:sz w:val="18"/>
        <w:szCs w:val="18"/>
      </w:rPr>
      <w:t xml:space="preserve"> район</w:t>
    </w:r>
    <w:r>
      <w:rPr>
        <w:rFonts w:ascii="Times New Roman" w:hAnsi="Times New Roman"/>
        <w:b/>
        <w:i/>
        <w:sz w:val="18"/>
        <w:szCs w:val="18"/>
        <w:lang w:val="ru-RU"/>
      </w:rPr>
      <w:t>а</w:t>
    </w:r>
    <w:r w:rsidRPr="00457858">
      <w:rPr>
        <w:rFonts w:ascii="Times New Roman" w:hAnsi="Times New Roman"/>
        <w:b/>
        <w:i/>
        <w:sz w:val="18"/>
        <w:szCs w:val="18"/>
      </w:rPr>
      <w:t xml:space="preserve"> Ленинградской области</w:t>
    </w:r>
  </w:p>
  <w:p w:rsidR="004A641C" w:rsidRDefault="004A641C" w:rsidP="00DB6475">
    <w:pPr>
      <w:pStyle w:val="a4"/>
      <w:jc w:val="center"/>
      <w:rPr>
        <w:rFonts w:ascii="Times New Roman" w:hAnsi="Times New Roman"/>
        <w:b/>
        <w:i/>
        <w:sz w:val="18"/>
        <w:szCs w:val="18"/>
        <w:lang w:val="ru-RU"/>
      </w:rPr>
    </w:pPr>
    <w:r>
      <w:rPr>
        <w:rFonts w:ascii="Times New Roman" w:hAnsi="Times New Roman"/>
        <w:b/>
        <w:i/>
        <w:sz w:val="18"/>
        <w:szCs w:val="18"/>
        <w:lang w:val="ru-RU"/>
      </w:rPr>
      <w:t>в части городского поселка Сиверский</w:t>
    </w:r>
  </w:p>
  <w:p w:rsidR="004A641C" w:rsidRPr="00EA0BF2" w:rsidRDefault="004A641C" w:rsidP="00DB6475">
    <w:pPr>
      <w:pStyle w:val="a4"/>
      <w:jc w:val="center"/>
    </w:pPr>
    <w:r>
      <w:rPr>
        <w:noProof/>
        <w:lang w:val="ru-RU" w:eastAsia="ru-RU"/>
      </w:rPr>
      <w:pict>
        <v:shapetype id="_x0000_t32" coordsize="21600,21600" o:spt="32" o:oned="t" path="m,l21600,21600e" filled="f">
          <v:path arrowok="t" fillok="f" o:connecttype="none"/>
          <o:lock v:ext="edit" shapetype="t"/>
        </v:shapetype>
        <v:shape id="_x0000_s2056" type="#_x0000_t32" style="position:absolute;left:0;text-align:left;margin-left:-10.75pt;margin-top:8.75pt;width:486pt;height:0;z-index:25166080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A63"/>
    <w:multiLevelType w:val="hybridMultilevel"/>
    <w:tmpl w:val="C0FAA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D3365"/>
    <w:multiLevelType w:val="hybridMultilevel"/>
    <w:tmpl w:val="6A7E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E3BEB"/>
    <w:multiLevelType w:val="hybridMultilevel"/>
    <w:tmpl w:val="B15A6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E16D4B"/>
    <w:multiLevelType w:val="hybridMultilevel"/>
    <w:tmpl w:val="65C8013A"/>
    <w:lvl w:ilvl="0" w:tplc="04190001">
      <w:start w:val="1"/>
      <w:numFmt w:val="bullet"/>
      <w:lvlText w:val=""/>
      <w:lvlJc w:val="left"/>
      <w:pPr>
        <w:tabs>
          <w:tab w:val="num" w:pos="1050"/>
        </w:tabs>
        <w:ind w:left="1050" w:hanging="360"/>
      </w:pPr>
      <w:rPr>
        <w:rFonts w:ascii="Symbol" w:hAnsi="Symbol" w:hint="default"/>
      </w:rPr>
    </w:lvl>
    <w:lvl w:ilvl="1" w:tplc="04190003">
      <w:start w:val="1"/>
      <w:numFmt w:val="bullet"/>
      <w:lvlText w:val="o"/>
      <w:lvlJc w:val="left"/>
      <w:pPr>
        <w:tabs>
          <w:tab w:val="num" w:pos="1770"/>
        </w:tabs>
        <w:ind w:left="1770" w:hanging="360"/>
      </w:pPr>
      <w:rPr>
        <w:rFonts w:ascii="Courier New" w:hAnsi="Courier New" w:cs="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cs="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cs="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4">
    <w:nsid w:val="094B44F2"/>
    <w:multiLevelType w:val="hybridMultilevel"/>
    <w:tmpl w:val="C9CAC616"/>
    <w:lvl w:ilvl="0" w:tplc="04190001">
      <w:start w:val="1"/>
      <w:numFmt w:val="bullet"/>
      <w:lvlText w:val=""/>
      <w:lvlJc w:val="left"/>
      <w:pPr>
        <w:tabs>
          <w:tab w:val="num" w:pos="720"/>
        </w:tabs>
        <w:ind w:left="720" w:hanging="360"/>
      </w:pPr>
      <w:rPr>
        <w:rFonts w:ascii="Symbol" w:hAnsi="Symbol" w:hint="default"/>
      </w:rPr>
    </w:lvl>
    <w:lvl w:ilvl="1" w:tplc="6CE649C8">
      <w:start w:val="1"/>
      <w:numFmt w:val="decimal"/>
      <w:lvlText w:val="%2."/>
      <w:lvlJc w:val="left"/>
      <w:pPr>
        <w:ind w:left="740" w:firstLine="34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0F1F5D"/>
    <w:multiLevelType w:val="hybridMultilevel"/>
    <w:tmpl w:val="38601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725620"/>
    <w:multiLevelType w:val="hybridMultilevel"/>
    <w:tmpl w:val="BB6CA378"/>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7">
    <w:nsid w:val="11755B0D"/>
    <w:multiLevelType w:val="hybridMultilevel"/>
    <w:tmpl w:val="6FE06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80278F"/>
    <w:multiLevelType w:val="hybridMultilevel"/>
    <w:tmpl w:val="B8D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845707"/>
    <w:multiLevelType w:val="hybridMultilevel"/>
    <w:tmpl w:val="51627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1C4869"/>
    <w:multiLevelType w:val="hybridMultilevel"/>
    <w:tmpl w:val="75CC82FC"/>
    <w:lvl w:ilvl="0" w:tplc="8A9623A0">
      <w:start w:val="1"/>
      <w:numFmt w:val="decimal"/>
      <w:lvlText w:val="%1."/>
      <w:lvlJc w:val="left"/>
      <w:pPr>
        <w:ind w:firstLine="340"/>
      </w:pPr>
      <w:rPr>
        <w:rFonts w:cs="Times New Roman" w:hint="default"/>
      </w:rPr>
    </w:lvl>
    <w:lvl w:ilvl="1" w:tplc="04190019">
      <w:start w:val="1"/>
      <w:numFmt w:val="lowerLetter"/>
      <w:lvlText w:val="%2."/>
      <w:lvlJc w:val="left"/>
      <w:pPr>
        <w:ind w:left="26" w:hanging="360"/>
      </w:pPr>
      <w:rPr>
        <w:rFonts w:cs="Times New Roman"/>
      </w:rPr>
    </w:lvl>
    <w:lvl w:ilvl="2" w:tplc="0419001B" w:tentative="1">
      <w:start w:val="1"/>
      <w:numFmt w:val="lowerRoman"/>
      <w:lvlText w:val="%3."/>
      <w:lvlJc w:val="right"/>
      <w:pPr>
        <w:ind w:left="746" w:hanging="180"/>
      </w:pPr>
      <w:rPr>
        <w:rFonts w:cs="Times New Roman"/>
      </w:rPr>
    </w:lvl>
    <w:lvl w:ilvl="3" w:tplc="0419000F" w:tentative="1">
      <w:start w:val="1"/>
      <w:numFmt w:val="decimal"/>
      <w:lvlText w:val="%4."/>
      <w:lvlJc w:val="left"/>
      <w:pPr>
        <w:ind w:left="1466" w:hanging="360"/>
      </w:pPr>
      <w:rPr>
        <w:rFonts w:cs="Times New Roman"/>
      </w:rPr>
    </w:lvl>
    <w:lvl w:ilvl="4" w:tplc="04190019" w:tentative="1">
      <w:start w:val="1"/>
      <w:numFmt w:val="lowerLetter"/>
      <w:lvlText w:val="%5."/>
      <w:lvlJc w:val="left"/>
      <w:pPr>
        <w:ind w:left="2186" w:hanging="360"/>
      </w:pPr>
      <w:rPr>
        <w:rFonts w:cs="Times New Roman"/>
      </w:rPr>
    </w:lvl>
    <w:lvl w:ilvl="5" w:tplc="0419001B" w:tentative="1">
      <w:start w:val="1"/>
      <w:numFmt w:val="lowerRoman"/>
      <w:lvlText w:val="%6."/>
      <w:lvlJc w:val="right"/>
      <w:pPr>
        <w:ind w:left="2906" w:hanging="180"/>
      </w:pPr>
      <w:rPr>
        <w:rFonts w:cs="Times New Roman"/>
      </w:rPr>
    </w:lvl>
    <w:lvl w:ilvl="6" w:tplc="0419000F" w:tentative="1">
      <w:start w:val="1"/>
      <w:numFmt w:val="decimal"/>
      <w:lvlText w:val="%7."/>
      <w:lvlJc w:val="left"/>
      <w:pPr>
        <w:ind w:left="3626" w:hanging="360"/>
      </w:pPr>
      <w:rPr>
        <w:rFonts w:cs="Times New Roman"/>
      </w:rPr>
    </w:lvl>
    <w:lvl w:ilvl="7" w:tplc="04190019" w:tentative="1">
      <w:start w:val="1"/>
      <w:numFmt w:val="lowerLetter"/>
      <w:lvlText w:val="%8."/>
      <w:lvlJc w:val="left"/>
      <w:pPr>
        <w:ind w:left="4346" w:hanging="360"/>
      </w:pPr>
      <w:rPr>
        <w:rFonts w:cs="Times New Roman"/>
      </w:rPr>
    </w:lvl>
    <w:lvl w:ilvl="8" w:tplc="0419001B" w:tentative="1">
      <w:start w:val="1"/>
      <w:numFmt w:val="lowerRoman"/>
      <w:lvlText w:val="%9."/>
      <w:lvlJc w:val="right"/>
      <w:pPr>
        <w:ind w:left="5066" w:hanging="180"/>
      </w:pPr>
      <w:rPr>
        <w:rFonts w:cs="Times New Roman"/>
      </w:rPr>
    </w:lvl>
  </w:abstractNum>
  <w:abstractNum w:abstractNumId="11">
    <w:nsid w:val="22C16F9E"/>
    <w:multiLevelType w:val="hybridMultilevel"/>
    <w:tmpl w:val="C4B84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6724CC"/>
    <w:multiLevelType w:val="hybridMultilevel"/>
    <w:tmpl w:val="FE7A1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77763B"/>
    <w:multiLevelType w:val="hybridMultilevel"/>
    <w:tmpl w:val="170686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80B6B26"/>
    <w:multiLevelType w:val="hybridMultilevel"/>
    <w:tmpl w:val="A3A81712"/>
    <w:lvl w:ilvl="0" w:tplc="0419000F">
      <w:start w:val="1"/>
      <w:numFmt w:val="decimal"/>
      <w:lvlText w:val="%1."/>
      <w:lvlJc w:val="left"/>
      <w:pPr>
        <w:ind w:left="720" w:hanging="360"/>
      </w:pPr>
      <w:rPr>
        <w:rFonts w:hint="default"/>
      </w:rPr>
    </w:lvl>
    <w:lvl w:ilvl="1" w:tplc="73C24C0E">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B24F8A"/>
    <w:multiLevelType w:val="hybridMultilevel"/>
    <w:tmpl w:val="1046B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F66CC8"/>
    <w:multiLevelType w:val="hybridMultilevel"/>
    <w:tmpl w:val="549AF630"/>
    <w:lvl w:ilvl="0" w:tplc="86087FDE">
      <w:start w:val="1"/>
      <w:numFmt w:val="decimal"/>
      <w:lvlText w:val="%1."/>
      <w:lvlJc w:val="left"/>
      <w:pPr>
        <w:ind w:left="551" w:firstLine="340"/>
      </w:pPr>
      <w:rPr>
        <w:rFonts w:ascii="Times New Roman" w:hAnsi="Times New Roman" w:cs="Times New Roman" w:hint="default"/>
        <w:b w:val="0"/>
        <w:sz w:val="26"/>
        <w:szCs w:val="26"/>
      </w:rPr>
    </w:lvl>
    <w:lvl w:ilvl="1" w:tplc="04190001">
      <w:start w:val="1"/>
      <w:numFmt w:val="bullet"/>
      <w:lvlText w:val=""/>
      <w:lvlJc w:val="left"/>
      <w:pPr>
        <w:tabs>
          <w:tab w:val="num" w:pos="1980"/>
        </w:tabs>
        <w:ind w:left="1980" w:hanging="360"/>
      </w:pPr>
      <w:rPr>
        <w:rFonts w:ascii="Symbol" w:hAnsi="Symbol" w:hint="default"/>
        <w:b w:val="0"/>
        <w:sz w:val="26"/>
        <w:szCs w:val="26"/>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2FCF5427"/>
    <w:multiLevelType w:val="hybridMultilevel"/>
    <w:tmpl w:val="0B3A28BC"/>
    <w:lvl w:ilvl="0" w:tplc="297843E0">
      <w:start w:val="1"/>
      <w:numFmt w:val="decimal"/>
      <w:lvlText w:val="%1."/>
      <w:lvlJc w:val="left"/>
      <w:pPr>
        <w:ind w:left="1467" w:hanging="900"/>
      </w:pPr>
      <w:rPr>
        <w:rFonts w:hint="default"/>
      </w:rPr>
    </w:lvl>
    <w:lvl w:ilvl="1" w:tplc="4F4A365C">
      <w:numFmt w:val="none"/>
      <w:lvlText w:val=""/>
      <w:lvlJc w:val="left"/>
      <w:pPr>
        <w:tabs>
          <w:tab w:val="num" w:pos="360"/>
        </w:tabs>
      </w:pPr>
    </w:lvl>
    <w:lvl w:ilvl="2" w:tplc="F3824EB8">
      <w:numFmt w:val="none"/>
      <w:lvlText w:val=""/>
      <w:lvlJc w:val="left"/>
      <w:pPr>
        <w:tabs>
          <w:tab w:val="num" w:pos="360"/>
        </w:tabs>
      </w:pPr>
    </w:lvl>
    <w:lvl w:ilvl="3" w:tplc="614C31F8">
      <w:numFmt w:val="none"/>
      <w:lvlText w:val=""/>
      <w:lvlJc w:val="left"/>
      <w:pPr>
        <w:tabs>
          <w:tab w:val="num" w:pos="360"/>
        </w:tabs>
      </w:pPr>
    </w:lvl>
    <w:lvl w:ilvl="4" w:tplc="617E8B58">
      <w:numFmt w:val="none"/>
      <w:lvlText w:val=""/>
      <w:lvlJc w:val="left"/>
      <w:pPr>
        <w:tabs>
          <w:tab w:val="num" w:pos="360"/>
        </w:tabs>
      </w:pPr>
    </w:lvl>
    <w:lvl w:ilvl="5" w:tplc="4AB462FA">
      <w:numFmt w:val="none"/>
      <w:lvlText w:val=""/>
      <w:lvlJc w:val="left"/>
      <w:pPr>
        <w:tabs>
          <w:tab w:val="num" w:pos="360"/>
        </w:tabs>
      </w:pPr>
    </w:lvl>
    <w:lvl w:ilvl="6" w:tplc="84CE661C">
      <w:numFmt w:val="none"/>
      <w:lvlText w:val=""/>
      <w:lvlJc w:val="left"/>
      <w:pPr>
        <w:tabs>
          <w:tab w:val="num" w:pos="360"/>
        </w:tabs>
      </w:pPr>
    </w:lvl>
    <w:lvl w:ilvl="7" w:tplc="CF1AAFEE">
      <w:numFmt w:val="none"/>
      <w:lvlText w:val=""/>
      <w:lvlJc w:val="left"/>
      <w:pPr>
        <w:tabs>
          <w:tab w:val="num" w:pos="360"/>
        </w:tabs>
      </w:pPr>
    </w:lvl>
    <w:lvl w:ilvl="8" w:tplc="B52E3A2E">
      <w:numFmt w:val="none"/>
      <w:lvlText w:val=""/>
      <w:lvlJc w:val="left"/>
      <w:pPr>
        <w:tabs>
          <w:tab w:val="num" w:pos="360"/>
        </w:tabs>
      </w:pPr>
    </w:lvl>
  </w:abstractNum>
  <w:abstractNum w:abstractNumId="18">
    <w:nsid w:val="32703758"/>
    <w:multiLevelType w:val="hybridMultilevel"/>
    <w:tmpl w:val="F35CC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9F4E9D"/>
    <w:multiLevelType w:val="multilevel"/>
    <w:tmpl w:val="ED4E500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1994D2F"/>
    <w:multiLevelType w:val="hybridMultilevel"/>
    <w:tmpl w:val="7FC66378"/>
    <w:lvl w:ilvl="0" w:tplc="04190001">
      <w:start w:val="1"/>
      <w:numFmt w:val="bullet"/>
      <w:lvlText w:val=""/>
      <w:lvlJc w:val="left"/>
      <w:pPr>
        <w:tabs>
          <w:tab w:val="num" w:pos="1770"/>
        </w:tabs>
        <w:ind w:left="1770" w:hanging="360"/>
      </w:pPr>
      <w:rPr>
        <w:rFonts w:ascii="Symbol" w:hAnsi="Symbo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1">
    <w:nsid w:val="441C1FF8"/>
    <w:multiLevelType w:val="hybridMultilevel"/>
    <w:tmpl w:val="00CA9148"/>
    <w:lvl w:ilvl="0" w:tplc="E9E2465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4248F1"/>
    <w:multiLevelType w:val="hybridMultilevel"/>
    <w:tmpl w:val="40AEC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A40728"/>
    <w:multiLevelType w:val="hybridMultilevel"/>
    <w:tmpl w:val="C2C47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366CFC"/>
    <w:multiLevelType w:val="hybridMultilevel"/>
    <w:tmpl w:val="A98CC992"/>
    <w:lvl w:ilvl="0" w:tplc="6CE649C8">
      <w:start w:val="1"/>
      <w:numFmt w:val="decimal"/>
      <w:lvlText w:val="%1."/>
      <w:lvlJc w:val="left"/>
      <w:pPr>
        <w:ind w:left="-56" w:firstLine="340"/>
      </w:pPr>
      <w:rPr>
        <w:rFonts w:cs="Times New Roman" w:hint="default"/>
        <w:b w:val="0"/>
      </w:rPr>
    </w:lvl>
    <w:lvl w:ilvl="1" w:tplc="B55AE6C8">
      <w:start w:val="1"/>
      <w:numFmt w:val="decimal"/>
      <w:lvlText w:val="%2."/>
      <w:lvlJc w:val="left"/>
      <w:pPr>
        <w:tabs>
          <w:tab w:val="num" w:pos="735"/>
        </w:tabs>
        <w:ind w:left="735" w:hanging="360"/>
      </w:pPr>
      <w:rPr>
        <w:rFonts w:hint="default"/>
      </w:rPr>
    </w:lvl>
    <w:lvl w:ilvl="2" w:tplc="04190001">
      <w:start w:val="1"/>
      <w:numFmt w:val="bullet"/>
      <w:lvlText w:val=""/>
      <w:lvlJc w:val="left"/>
      <w:pPr>
        <w:tabs>
          <w:tab w:val="num" w:pos="1635"/>
        </w:tabs>
        <w:ind w:left="1635" w:hanging="360"/>
      </w:pPr>
      <w:rPr>
        <w:rFonts w:ascii="Symbol" w:hAnsi="Symbol" w:hint="default"/>
        <w:b w:val="0"/>
      </w:rPr>
    </w:lvl>
    <w:lvl w:ilvl="3" w:tplc="0419000F" w:tentative="1">
      <w:start w:val="1"/>
      <w:numFmt w:val="decimal"/>
      <w:lvlText w:val="%4."/>
      <w:lvlJc w:val="left"/>
      <w:pPr>
        <w:ind w:left="2175" w:hanging="360"/>
      </w:pPr>
      <w:rPr>
        <w:rFonts w:cs="Times New Roman"/>
      </w:rPr>
    </w:lvl>
    <w:lvl w:ilvl="4" w:tplc="04190019" w:tentative="1">
      <w:start w:val="1"/>
      <w:numFmt w:val="lowerLetter"/>
      <w:lvlText w:val="%5."/>
      <w:lvlJc w:val="left"/>
      <w:pPr>
        <w:ind w:left="2895" w:hanging="360"/>
      </w:pPr>
      <w:rPr>
        <w:rFonts w:cs="Times New Roman"/>
      </w:rPr>
    </w:lvl>
    <w:lvl w:ilvl="5" w:tplc="0419001B" w:tentative="1">
      <w:start w:val="1"/>
      <w:numFmt w:val="lowerRoman"/>
      <w:lvlText w:val="%6."/>
      <w:lvlJc w:val="right"/>
      <w:pPr>
        <w:ind w:left="3615" w:hanging="180"/>
      </w:pPr>
      <w:rPr>
        <w:rFonts w:cs="Times New Roman"/>
      </w:rPr>
    </w:lvl>
    <w:lvl w:ilvl="6" w:tplc="0419000F" w:tentative="1">
      <w:start w:val="1"/>
      <w:numFmt w:val="decimal"/>
      <w:lvlText w:val="%7."/>
      <w:lvlJc w:val="left"/>
      <w:pPr>
        <w:ind w:left="4335" w:hanging="360"/>
      </w:pPr>
      <w:rPr>
        <w:rFonts w:cs="Times New Roman"/>
      </w:rPr>
    </w:lvl>
    <w:lvl w:ilvl="7" w:tplc="04190019" w:tentative="1">
      <w:start w:val="1"/>
      <w:numFmt w:val="lowerLetter"/>
      <w:lvlText w:val="%8."/>
      <w:lvlJc w:val="left"/>
      <w:pPr>
        <w:ind w:left="5055" w:hanging="360"/>
      </w:pPr>
      <w:rPr>
        <w:rFonts w:cs="Times New Roman"/>
      </w:rPr>
    </w:lvl>
    <w:lvl w:ilvl="8" w:tplc="0419001B" w:tentative="1">
      <w:start w:val="1"/>
      <w:numFmt w:val="lowerRoman"/>
      <w:lvlText w:val="%9."/>
      <w:lvlJc w:val="right"/>
      <w:pPr>
        <w:ind w:left="5775" w:hanging="180"/>
      </w:pPr>
      <w:rPr>
        <w:rFonts w:cs="Times New Roman"/>
      </w:rPr>
    </w:lvl>
  </w:abstractNum>
  <w:abstractNum w:abstractNumId="25">
    <w:nsid w:val="4AC24188"/>
    <w:multiLevelType w:val="hybridMultilevel"/>
    <w:tmpl w:val="5B400DE4"/>
    <w:lvl w:ilvl="0" w:tplc="4E440B60">
      <w:start w:val="1"/>
      <w:numFmt w:val="decimal"/>
      <w:lvlText w:val="%1."/>
      <w:lvlJc w:val="left"/>
      <w:pPr>
        <w:tabs>
          <w:tab w:val="num" w:pos="910"/>
        </w:tabs>
        <w:ind w:left="910" w:hanging="360"/>
      </w:pPr>
      <w:rPr>
        <w:rFonts w:hint="default"/>
      </w:rPr>
    </w:lvl>
    <w:lvl w:ilvl="1" w:tplc="CA0CB336">
      <w:numFmt w:val="none"/>
      <w:lvlText w:val=""/>
      <w:lvlJc w:val="left"/>
      <w:pPr>
        <w:tabs>
          <w:tab w:val="num" w:pos="360"/>
        </w:tabs>
      </w:pPr>
    </w:lvl>
    <w:lvl w:ilvl="2" w:tplc="9C9E094C">
      <w:numFmt w:val="none"/>
      <w:lvlText w:val=""/>
      <w:lvlJc w:val="left"/>
      <w:pPr>
        <w:tabs>
          <w:tab w:val="num" w:pos="360"/>
        </w:tabs>
      </w:pPr>
    </w:lvl>
    <w:lvl w:ilvl="3" w:tplc="F4CE16D2">
      <w:numFmt w:val="none"/>
      <w:lvlText w:val=""/>
      <w:lvlJc w:val="left"/>
      <w:pPr>
        <w:tabs>
          <w:tab w:val="num" w:pos="360"/>
        </w:tabs>
      </w:pPr>
    </w:lvl>
    <w:lvl w:ilvl="4" w:tplc="F05CC318">
      <w:numFmt w:val="none"/>
      <w:lvlText w:val=""/>
      <w:lvlJc w:val="left"/>
      <w:pPr>
        <w:tabs>
          <w:tab w:val="num" w:pos="360"/>
        </w:tabs>
      </w:pPr>
    </w:lvl>
    <w:lvl w:ilvl="5" w:tplc="FCCCEA48">
      <w:numFmt w:val="none"/>
      <w:lvlText w:val=""/>
      <w:lvlJc w:val="left"/>
      <w:pPr>
        <w:tabs>
          <w:tab w:val="num" w:pos="360"/>
        </w:tabs>
      </w:pPr>
    </w:lvl>
    <w:lvl w:ilvl="6" w:tplc="60B20D2E">
      <w:numFmt w:val="none"/>
      <w:lvlText w:val=""/>
      <w:lvlJc w:val="left"/>
      <w:pPr>
        <w:tabs>
          <w:tab w:val="num" w:pos="360"/>
        </w:tabs>
      </w:pPr>
    </w:lvl>
    <w:lvl w:ilvl="7" w:tplc="DC126062">
      <w:numFmt w:val="none"/>
      <w:lvlText w:val=""/>
      <w:lvlJc w:val="left"/>
      <w:pPr>
        <w:tabs>
          <w:tab w:val="num" w:pos="360"/>
        </w:tabs>
      </w:pPr>
    </w:lvl>
    <w:lvl w:ilvl="8" w:tplc="23143036">
      <w:numFmt w:val="none"/>
      <w:lvlText w:val=""/>
      <w:lvlJc w:val="left"/>
      <w:pPr>
        <w:tabs>
          <w:tab w:val="num" w:pos="360"/>
        </w:tabs>
      </w:pPr>
    </w:lvl>
  </w:abstractNum>
  <w:abstractNum w:abstractNumId="26">
    <w:nsid w:val="4FB06B29"/>
    <w:multiLevelType w:val="hybridMultilevel"/>
    <w:tmpl w:val="6C22E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A76DED"/>
    <w:multiLevelType w:val="hybridMultilevel"/>
    <w:tmpl w:val="60E81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A62C30"/>
    <w:multiLevelType w:val="hybridMultilevel"/>
    <w:tmpl w:val="F5401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1604B4"/>
    <w:multiLevelType w:val="hybridMultilevel"/>
    <w:tmpl w:val="441C6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5D15A7"/>
    <w:multiLevelType w:val="hybridMultilevel"/>
    <w:tmpl w:val="AB12823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001A94"/>
    <w:multiLevelType w:val="hybridMultilevel"/>
    <w:tmpl w:val="9A4A9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AA7007"/>
    <w:multiLevelType w:val="hybridMultilevel"/>
    <w:tmpl w:val="9FE46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C16789"/>
    <w:multiLevelType w:val="hybridMultilevel"/>
    <w:tmpl w:val="656A2ED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690E9C"/>
    <w:multiLevelType w:val="hybridMultilevel"/>
    <w:tmpl w:val="4C4C9088"/>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35">
    <w:nsid w:val="6BC656A1"/>
    <w:multiLevelType w:val="hybridMultilevel"/>
    <w:tmpl w:val="245C3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BC706B"/>
    <w:multiLevelType w:val="hybridMultilevel"/>
    <w:tmpl w:val="A476D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C01205"/>
    <w:multiLevelType w:val="hybridMultilevel"/>
    <w:tmpl w:val="7CB01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3938FC"/>
    <w:multiLevelType w:val="hybridMultilevel"/>
    <w:tmpl w:val="CACCA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48616B"/>
    <w:multiLevelType w:val="hybridMultilevel"/>
    <w:tmpl w:val="737CF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53321F"/>
    <w:multiLevelType w:val="multilevel"/>
    <w:tmpl w:val="180A92F8"/>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7575610D"/>
    <w:multiLevelType w:val="hybridMultilevel"/>
    <w:tmpl w:val="70ACDB7A"/>
    <w:lvl w:ilvl="0" w:tplc="E9E2465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232BF2"/>
    <w:multiLevelType w:val="hybridMultilevel"/>
    <w:tmpl w:val="1FD6B76C"/>
    <w:lvl w:ilvl="0" w:tplc="BF20E542">
      <w:start w:val="1"/>
      <w:numFmt w:val="decimal"/>
      <w:lvlText w:val="%1."/>
      <w:lvlJc w:val="left"/>
      <w:pPr>
        <w:ind w:firstLine="3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8A81D6C"/>
    <w:multiLevelType w:val="hybridMultilevel"/>
    <w:tmpl w:val="663EF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ED0084"/>
    <w:multiLevelType w:val="hybridMultilevel"/>
    <w:tmpl w:val="F424C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9C25C9A"/>
    <w:multiLevelType w:val="hybridMultilevel"/>
    <w:tmpl w:val="F8D23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B605C1E"/>
    <w:multiLevelType w:val="hybridMultilevel"/>
    <w:tmpl w:val="B9F46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B9E266B"/>
    <w:multiLevelType w:val="hybridMultilevel"/>
    <w:tmpl w:val="7BBAE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42"/>
  </w:num>
  <w:num w:numId="4">
    <w:abstractNumId w:val="10"/>
  </w:num>
  <w:num w:numId="5">
    <w:abstractNumId w:val="30"/>
  </w:num>
  <w:num w:numId="6">
    <w:abstractNumId w:val="24"/>
  </w:num>
  <w:num w:numId="7">
    <w:abstractNumId w:val="7"/>
  </w:num>
  <w:num w:numId="8">
    <w:abstractNumId w:val="45"/>
  </w:num>
  <w:num w:numId="9">
    <w:abstractNumId w:val="11"/>
  </w:num>
  <w:num w:numId="10">
    <w:abstractNumId w:val="9"/>
  </w:num>
  <w:num w:numId="11">
    <w:abstractNumId w:val="36"/>
  </w:num>
  <w:num w:numId="12">
    <w:abstractNumId w:val="37"/>
  </w:num>
  <w:num w:numId="13">
    <w:abstractNumId w:val="31"/>
  </w:num>
  <w:num w:numId="14">
    <w:abstractNumId w:val="44"/>
  </w:num>
  <w:num w:numId="15">
    <w:abstractNumId w:val="3"/>
  </w:num>
  <w:num w:numId="16">
    <w:abstractNumId w:val="20"/>
  </w:num>
  <w:num w:numId="17">
    <w:abstractNumId w:val="43"/>
  </w:num>
  <w:num w:numId="18">
    <w:abstractNumId w:val="29"/>
  </w:num>
  <w:num w:numId="19">
    <w:abstractNumId w:val="41"/>
  </w:num>
  <w:num w:numId="20">
    <w:abstractNumId w:val="21"/>
  </w:num>
  <w:num w:numId="21">
    <w:abstractNumId w:val="38"/>
  </w:num>
  <w:num w:numId="22">
    <w:abstractNumId w:val="25"/>
  </w:num>
  <w:num w:numId="23">
    <w:abstractNumId w:val="28"/>
  </w:num>
  <w:num w:numId="24">
    <w:abstractNumId w:val="12"/>
  </w:num>
  <w:num w:numId="25">
    <w:abstractNumId w:val="18"/>
  </w:num>
  <w:num w:numId="26">
    <w:abstractNumId w:val="32"/>
  </w:num>
  <w:num w:numId="27">
    <w:abstractNumId w:val="27"/>
  </w:num>
  <w:num w:numId="28">
    <w:abstractNumId w:val="15"/>
  </w:num>
  <w:num w:numId="29">
    <w:abstractNumId w:val="5"/>
  </w:num>
  <w:num w:numId="30">
    <w:abstractNumId w:val="46"/>
  </w:num>
  <w:num w:numId="31">
    <w:abstractNumId w:val="4"/>
  </w:num>
  <w:num w:numId="32">
    <w:abstractNumId w:val="35"/>
  </w:num>
  <w:num w:numId="33">
    <w:abstractNumId w:val="0"/>
  </w:num>
  <w:num w:numId="34">
    <w:abstractNumId w:val="23"/>
  </w:num>
  <w:num w:numId="35">
    <w:abstractNumId w:val="1"/>
  </w:num>
  <w:num w:numId="36">
    <w:abstractNumId w:val="22"/>
  </w:num>
  <w:num w:numId="37">
    <w:abstractNumId w:val="39"/>
  </w:num>
  <w:num w:numId="38">
    <w:abstractNumId w:val="47"/>
  </w:num>
  <w:num w:numId="39">
    <w:abstractNumId w:val="8"/>
  </w:num>
  <w:num w:numId="40">
    <w:abstractNumId w:val="14"/>
  </w:num>
  <w:num w:numId="41">
    <w:abstractNumId w:val="33"/>
  </w:num>
  <w:num w:numId="42">
    <w:abstractNumId w:val="6"/>
  </w:num>
  <w:num w:numId="43">
    <w:abstractNumId w:val="34"/>
  </w:num>
  <w:num w:numId="44">
    <w:abstractNumId w:val="13"/>
  </w:num>
  <w:num w:numId="45">
    <w:abstractNumId w:val="2"/>
  </w:num>
  <w:num w:numId="46">
    <w:abstractNumId w:val="26"/>
  </w:num>
  <w:num w:numId="47">
    <w:abstractNumId w:val="19"/>
  </w:num>
  <w:num w:numId="48">
    <w:abstractNumId w:val="4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o:colormru v:ext="edit" colors="#f30,#c42500,#d2f963,#fcde60,#003cb4"/>
      <o:colormenu v:ext="edit" fillcolor="#fcde60" strokecolor="#002060"/>
    </o:shapedefaults>
    <o:shapelayout v:ext="edit">
      <o:idmap v:ext="edit" data="2"/>
      <o:rules v:ext="edit">
        <o:r id="V:Rule1" type="connector" idref="#_x0000_s2049"/>
        <o:r id="V:Rule2" type="connector" idref="#_x0000_s2050"/>
        <o:r id="V:Rule3" type="connector" idref="#_x0000_s2053"/>
        <o:r id="V:Rule4" type="connector" idref="#_x0000_s2051"/>
        <o:r id="V:Rule5" type="connector" idref="#_x0000_s2054"/>
        <o:r id="V:Rule6" type="connector" idref="#_x0000_s2055"/>
        <o:r id="V:Rule8" type="connector" idref="#_x0000_s2056"/>
      </o:rules>
    </o:shapelayout>
  </w:hdrShapeDefaults>
  <w:footnotePr>
    <w:footnote w:id="-1"/>
    <w:footnote w:id="0"/>
  </w:footnotePr>
  <w:endnotePr>
    <w:endnote w:id="-1"/>
    <w:endnote w:id="0"/>
  </w:endnotePr>
  <w:compat/>
  <w:rsids>
    <w:rsidRoot w:val="00033797"/>
    <w:rsid w:val="000004C0"/>
    <w:rsid w:val="00000533"/>
    <w:rsid w:val="00001881"/>
    <w:rsid w:val="00001E36"/>
    <w:rsid w:val="00002C21"/>
    <w:rsid w:val="00002D5D"/>
    <w:rsid w:val="0000434C"/>
    <w:rsid w:val="00004403"/>
    <w:rsid w:val="00006B2D"/>
    <w:rsid w:val="00012C2C"/>
    <w:rsid w:val="00013904"/>
    <w:rsid w:val="00013B30"/>
    <w:rsid w:val="00013BA4"/>
    <w:rsid w:val="00013DBE"/>
    <w:rsid w:val="00014C4D"/>
    <w:rsid w:val="00014ED6"/>
    <w:rsid w:val="00022131"/>
    <w:rsid w:val="000231CC"/>
    <w:rsid w:val="0002679C"/>
    <w:rsid w:val="00033797"/>
    <w:rsid w:val="00033DA8"/>
    <w:rsid w:val="000354BC"/>
    <w:rsid w:val="00035521"/>
    <w:rsid w:val="0003565E"/>
    <w:rsid w:val="00036580"/>
    <w:rsid w:val="0003752A"/>
    <w:rsid w:val="00040239"/>
    <w:rsid w:val="00040D03"/>
    <w:rsid w:val="00040EFB"/>
    <w:rsid w:val="00041C12"/>
    <w:rsid w:val="00043770"/>
    <w:rsid w:val="000441DA"/>
    <w:rsid w:val="00050B46"/>
    <w:rsid w:val="00050DF0"/>
    <w:rsid w:val="00051D5A"/>
    <w:rsid w:val="00053A5A"/>
    <w:rsid w:val="00053D7F"/>
    <w:rsid w:val="00054739"/>
    <w:rsid w:val="00055095"/>
    <w:rsid w:val="00055634"/>
    <w:rsid w:val="00056AC1"/>
    <w:rsid w:val="000574DA"/>
    <w:rsid w:val="000606CB"/>
    <w:rsid w:val="00061AF5"/>
    <w:rsid w:val="00061EEA"/>
    <w:rsid w:val="00063A9C"/>
    <w:rsid w:val="00067737"/>
    <w:rsid w:val="00070D64"/>
    <w:rsid w:val="00071D7B"/>
    <w:rsid w:val="000807B6"/>
    <w:rsid w:val="00080C6E"/>
    <w:rsid w:val="00082895"/>
    <w:rsid w:val="00082AFE"/>
    <w:rsid w:val="0008330D"/>
    <w:rsid w:val="0008413F"/>
    <w:rsid w:val="00084741"/>
    <w:rsid w:val="00085F7B"/>
    <w:rsid w:val="0008614C"/>
    <w:rsid w:val="00097204"/>
    <w:rsid w:val="00097313"/>
    <w:rsid w:val="000A00E5"/>
    <w:rsid w:val="000A1B4B"/>
    <w:rsid w:val="000A2278"/>
    <w:rsid w:val="000A259A"/>
    <w:rsid w:val="000A3458"/>
    <w:rsid w:val="000A46A8"/>
    <w:rsid w:val="000A4987"/>
    <w:rsid w:val="000A5373"/>
    <w:rsid w:val="000B0586"/>
    <w:rsid w:val="000B1821"/>
    <w:rsid w:val="000C3269"/>
    <w:rsid w:val="000C3544"/>
    <w:rsid w:val="000C391F"/>
    <w:rsid w:val="000C5CD0"/>
    <w:rsid w:val="000D546E"/>
    <w:rsid w:val="000D7613"/>
    <w:rsid w:val="000E0FBA"/>
    <w:rsid w:val="000E5EDF"/>
    <w:rsid w:val="000E6A60"/>
    <w:rsid w:val="000F0B05"/>
    <w:rsid w:val="000F1C92"/>
    <w:rsid w:val="000F1F44"/>
    <w:rsid w:val="000F26D4"/>
    <w:rsid w:val="000F2D7F"/>
    <w:rsid w:val="000F66F4"/>
    <w:rsid w:val="000F6952"/>
    <w:rsid w:val="001018DC"/>
    <w:rsid w:val="00101BF1"/>
    <w:rsid w:val="00102412"/>
    <w:rsid w:val="00106CC9"/>
    <w:rsid w:val="00110C2D"/>
    <w:rsid w:val="0011235F"/>
    <w:rsid w:val="001125BE"/>
    <w:rsid w:val="00112E9B"/>
    <w:rsid w:val="001214AE"/>
    <w:rsid w:val="00123781"/>
    <w:rsid w:val="001248AC"/>
    <w:rsid w:val="001257F9"/>
    <w:rsid w:val="001260A8"/>
    <w:rsid w:val="00126F37"/>
    <w:rsid w:val="00132371"/>
    <w:rsid w:val="00134CAD"/>
    <w:rsid w:val="00135177"/>
    <w:rsid w:val="00135566"/>
    <w:rsid w:val="0013640E"/>
    <w:rsid w:val="001406D2"/>
    <w:rsid w:val="001416BF"/>
    <w:rsid w:val="00141F1E"/>
    <w:rsid w:val="001441AC"/>
    <w:rsid w:val="00151B7A"/>
    <w:rsid w:val="00152CE8"/>
    <w:rsid w:val="0015408F"/>
    <w:rsid w:val="0015490B"/>
    <w:rsid w:val="0016351F"/>
    <w:rsid w:val="00164573"/>
    <w:rsid w:val="001653A0"/>
    <w:rsid w:val="00167A68"/>
    <w:rsid w:val="00171EB8"/>
    <w:rsid w:val="0017245C"/>
    <w:rsid w:val="001742D4"/>
    <w:rsid w:val="00175EFE"/>
    <w:rsid w:val="00176AA4"/>
    <w:rsid w:val="00181713"/>
    <w:rsid w:val="00182FE8"/>
    <w:rsid w:val="001845D9"/>
    <w:rsid w:val="00187114"/>
    <w:rsid w:val="001872EB"/>
    <w:rsid w:val="001876E2"/>
    <w:rsid w:val="00190CED"/>
    <w:rsid w:val="0019136B"/>
    <w:rsid w:val="0019263B"/>
    <w:rsid w:val="00192B77"/>
    <w:rsid w:val="00194014"/>
    <w:rsid w:val="00194833"/>
    <w:rsid w:val="0019540E"/>
    <w:rsid w:val="00197ACF"/>
    <w:rsid w:val="001A00DE"/>
    <w:rsid w:val="001A054E"/>
    <w:rsid w:val="001A3091"/>
    <w:rsid w:val="001A413C"/>
    <w:rsid w:val="001A4E5E"/>
    <w:rsid w:val="001A6643"/>
    <w:rsid w:val="001A79FF"/>
    <w:rsid w:val="001B2F29"/>
    <w:rsid w:val="001B4217"/>
    <w:rsid w:val="001B6228"/>
    <w:rsid w:val="001B6850"/>
    <w:rsid w:val="001C087D"/>
    <w:rsid w:val="001C1492"/>
    <w:rsid w:val="001C1EA7"/>
    <w:rsid w:val="001C299B"/>
    <w:rsid w:val="001C44A8"/>
    <w:rsid w:val="001C4666"/>
    <w:rsid w:val="001D1686"/>
    <w:rsid w:val="001D47DC"/>
    <w:rsid w:val="001D51AE"/>
    <w:rsid w:val="001D74FC"/>
    <w:rsid w:val="001D7B6A"/>
    <w:rsid w:val="001E0A2E"/>
    <w:rsid w:val="001E0D98"/>
    <w:rsid w:val="001E56FA"/>
    <w:rsid w:val="001E754D"/>
    <w:rsid w:val="001E7C7F"/>
    <w:rsid w:val="001F10E9"/>
    <w:rsid w:val="001F3FC7"/>
    <w:rsid w:val="001F4204"/>
    <w:rsid w:val="001F4407"/>
    <w:rsid w:val="001F4F5C"/>
    <w:rsid w:val="00200D24"/>
    <w:rsid w:val="002029AC"/>
    <w:rsid w:val="0020325B"/>
    <w:rsid w:val="002032F2"/>
    <w:rsid w:val="00203C56"/>
    <w:rsid w:val="0020425D"/>
    <w:rsid w:val="00207C92"/>
    <w:rsid w:val="00211BB0"/>
    <w:rsid w:val="00211C0B"/>
    <w:rsid w:val="0021394C"/>
    <w:rsid w:val="002152E9"/>
    <w:rsid w:val="00215486"/>
    <w:rsid w:val="002227C5"/>
    <w:rsid w:val="002257CF"/>
    <w:rsid w:val="00230535"/>
    <w:rsid w:val="00231301"/>
    <w:rsid w:val="002318B3"/>
    <w:rsid w:val="00231CEE"/>
    <w:rsid w:val="00232446"/>
    <w:rsid w:val="00234246"/>
    <w:rsid w:val="00236ACF"/>
    <w:rsid w:val="00240CFF"/>
    <w:rsid w:val="00240D6D"/>
    <w:rsid w:val="0024564F"/>
    <w:rsid w:val="0024584E"/>
    <w:rsid w:val="002465A3"/>
    <w:rsid w:val="00250D54"/>
    <w:rsid w:val="00251793"/>
    <w:rsid w:val="00253FD9"/>
    <w:rsid w:val="002544F0"/>
    <w:rsid w:val="00260222"/>
    <w:rsid w:val="00264A88"/>
    <w:rsid w:val="00265415"/>
    <w:rsid w:val="00266C24"/>
    <w:rsid w:val="00272086"/>
    <w:rsid w:val="002722FA"/>
    <w:rsid w:val="00272B25"/>
    <w:rsid w:val="00275768"/>
    <w:rsid w:val="00275950"/>
    <w:rsid w:val="00275EFC"/>
    <w:rsid w:val="00276560"/>
    <w:rsid w:val="0027796E"/>
    <w:rsid w:val="00281891"/>
    <w:rsid w:val="00283186"/>
    <w:rsid w:val="00283B0A"/>
    <w:rsid w:val="00284C09"/>
    <w:rsid w:val="00284FDF"/>
    <w:rsid w:val="0028537E"/>
    <w:rsid w:val="00292972"/>
    <w:rsid w:val="002A1E86"/>
    <w:rsid w:val="002A2702"/>
    <w:rsid w:val="002A64CF"/>
    <w:rsid w:val="002A7797"/>
    <w:rsid w:val="002B03A2"/>
    <w:rsid w:val="002B0F81"/>
    <w:rsid w:val="002B34B0"/>
    <w:rsid w:val="002B361D"/>
    <w:rsid w:val="002B3EF7"/>
    <w:rsid w:val="002B5B2A"/>
    <w:rsid w:val="002C30AE"/>
    <w:rsid w:val="002C560F"/>
    <w:rsid w:val="002C5BBD"/>
    <w:rsid w:val="002C6D4C"/>
    <w:rsid w:val="002D0896"/>
    <w:rsid w:val="002D08D1"/>
    <w:rsid w:val="002D21B1"/>
    <w:rsid w:val="002D24BF"/>
    <w:rsid w:val="002D26B1"/>
    <w:rsid w:val="002D2C3A"/>
    <w:rsid w:val="002D53E7"/>
    <w:rsid w:val="002D5C9C"/>
    <w:rsid w:val="002D6F33"/>
    <w:rsid w:val="002E20D8"/>
    <w:rsid w:val="002E47FA"/>
    <w:rsid w:val="002E59B0"/>
    <w:rsid w:val="002F0061"/>
    <w:rsid w:val="002F0658"/>
    <w:rsid w:val="002F08C7"/>
    <w:rsid w:val="002F0FF3"/>
    <w:rsid w:val="002F2203"/>
    <w:rsid w:val="002F74F6"/>
    <w:rsid w:val="002F7B1B"/>
    <w:rsid w:val="00302678"/>
    <w:rsid w:val="00302F7A"/>
    <w:rsid w:val="003047C6"/>
    <w:rsid w:val="003053CA"/>
    <w:rsid w:val="003069D3"/>
    <w:rsid w:val="00310C31"/>
    <w:rsid w:val="00311F3D"/>
    <w:rsid w:val="00312AB8"/>
    <w:rsid w:val="00312B08"/>
    <w:rsid w:val="0031557C"/>
    <w:rsid w:val="0031666A"/>
    <w:rsid w:val="00316959"/>
    <w:rsid w:val="00322A07"/>
    <w:rsid w:val="00325EDB"/>
    <w:rsid w:val="00326505"/>
    <w:rsid w:val="00326650"/>
    <w:rsid w:val="00327314"/>
    <w:rsid w:val="00327604"/>
    <w:rsid w:val="003317EE"/>
    <w:rsid w:val="00335108"/>
    <w:rsid w:val="00340F59"/>
    <w:rsid w:val="00341689"/>
    <w:rsid w:val="00345B89"/>
    <w:rsid w:val="00347A98"/>
    <w:rsid w:val="00351FBA"/>
    <w:rsid w:val="0035522B"/>
    <w:rsid w:val="0036025B"/>
    <w:rsid w:val="00363D2C"/>
    <w:rsid w:val="00364658"/>
    <w:rsid w:val="00364F99"/>
    <w:rsid w:val="003674C3"/>
    <w:rsid w:val="003701B0"/>
    <w:rsid w:val="003701F3"/>
    <w:rsid w:val="00370409"/>
    <w:rsid w:val="00370591"/>
    <w:rsid w:val="00373F2F"/>
    <w:rsid w:val="0037668C"/>
    <w:rsid w:val="00377D7F"/>
    <w:rsid w:val="003830B4"/>
    <w:rsid w:val="00394764"/>
    <w:rsid w:val="0039538E"/>
    <w:rsid w:val="003A1C04"/>
    <w:rsid w:val="003A2BD1"/>
    <w:rsid w:val="003A3A3B"/>
    <w:rsid w:val="003A6236"/>
    <w:rsid w:val="003A78C1"/>
    <w:rsid w:val="003B0770"/>
    <w:rsid w:val="003B2322"/>
    <w:rsid w:val="003B3488"/>
    <w:rsid w:val="003B73AD"/>
    <w:rsid w:val="003C1BD5"/>
    <w:rsid w:val="003C3943"/>
    <w:rsid w:val="003C3FF9"/>
    <w:rsid w:val="003D0CAC"/>
    <w:rsid w:val="003D13C1"/>
    <w:rsid w:val="003D189E"/>
    <w:rsid w:val="003D3800"/>
    <w:rsid w:val="003D4C66"/>
    <w:rsid w:val="003D6205"/>
    <w:rsid w:val="003D7053"/>
    <w:rsid w:val="003D799A"/>
    <w:rsid w:val="003E0795"/>
    <w:rsid w:val="003E16D3"/>
    <w:rsid w:val="003E2803"/>
    <w:rsid w:val="003E55E5"/>
    <w:rsid w:val="003E6030"/>
    <w:rsid w:val="003E6A04"/>
    <w:rsid w:val="003F0AD5"/>
    <w:rsid w:val="003F2ABA"/>
    <w:rsid w:val="003F2BB0"/>
    <w:rsid w:val="003F35D1"/>
    <w:rsid w:val="003F4136"/>
    <w:rsid w:val="003F6234"/>
    <w:rsid w:val="00402641"/>
    <w:rsid w:val="00403CBE"/>
    <w:rsid w:val="00405FCF"/>
    <w:rsid w:val="0041408B"/>
    <w:rsid w:val="00417D40"/>
    <w:rsid w:val="004209F9"/>
    <w:rsid w:val="00421A15"/>
    <w:rsid w:val="00422713"/>
    <w:rsid w:val="0042317E"/>
    <w:rsid w:val="00426EA7"/>
    <w:rsid w:val="00427596"/>
    <w:rsid w:val="00433BAD"/>
    <w:rsid w:val="00434193"/>
    <w:rsid w:val="004345F1"/>
    <w:rsid w:val="00434802"/>
    <w:rsid w:val="00434C5A"/>
    <w:rsid w:val="00436008"/>
    <w:rsid w:val="00436EAD"/>
    <w:rsid w:val="004406D0"/>
    <w:rsid w:val="00441E7B"/>
    <w:rsid w:val="004420BA"/>
    <w:rsid w:val="0044277F"/>
    <w:rsid w:val="00444203"/>
    <w:rsid w:val="00444DB9"/>
    <w:rsid w:val="00446285"/>
    <w:rsid w:val="00446F5D"/>
    <w:rsid w:val="00447077"/>
    <w:rsid w:val="00456084"/>
    <w:rsid w:val="00457858"/>
    <w:rsid w:val="00461720"/>
    <w:rsid w:val="00463358"/>
    <w:rsid w:val="0046504A"/>
    <w:rsid w:val="00467243"/>
    <w:rsid w:val="004675EC"/>
    <w:rsid w:val="00473245"/>
    <w:rsid w:val="004738C4"/>
    <w:rsid w:val="004750D6"/>
    <w:rsid w:val="0047680A"/>
    <w:rsid w:val="004771F9"/>
    <w:rsid w:val="00483D2E"/>
    <w:rsid w:val="004841A1"/>
    <w:rsid w:val="0049749C"/>
    <w:rsid w:val="00497EA6"/>
    <w:rsid w:val="004A08A3"/>
    <w:rsid w:val="004A1CA9"/>
    <w:rsid w:val="004A6358"/>
    <w:rsid w:val="004A641C"/>
    <w:rsid w:val="004B1964"/>
    <w:rsid w:val="004B2BAF"/>
    <w:rsid w:val="004B4225"/>
    <w:rsid w:val="004C2993"/>
    <w:rsid w:val="004C2F1E"/>
    <w:rsid w:val="004C3661"/>
    <w:rsid w:val="004C3823"/>
    <w:rsid w:val="004C48F6"/>
    <w:rsid w:val="004C4F34"/>
    <w:rsid w:val="004D0330"/>
    <w:rsid w:val="004D0BDE"/>
    <w:rsid w:val="004D0DB4"/>
    <w:rsid w:val="004D1A76"/>
    <w:rsid w:val="004D5103"/>
    <w:rsid w:val="004D65F1"/>
    <w:rsid w:val="004D6A2B"/>
    <w:rsid w:val="004D7255"/>
    <w:rsid w:val="004E0E69"/>
    <w:rsid w:val="004E1885"/>
    <w:rsid w:val="004E4668"/>
    <w:rsid w:val="004E5A94"/>
    <w:rsid w:val="004F19E6"/>
    <w:rsid w:val="004F29F7"/>
    <w:rsid w:val="004F4797"/>
    <w:rsid w:val="004F5E57"/>
    <w:rsid w:val="004F6274"/>
    <w:rsid w:val="004F630D"/>
    <w:rsid w:val="004F651F"/>
    <w:rsid w:val="004F79FB"/>
    <w:rsid w:val="00502A80"/>
    <w:rsid w:val="00502BA8"/>
    <w:rsid w:val="005103CB"/>
    <w:rsid w:val="00510B8E"/>
    <w:rsid w:val="00511EC7"/>
    <w:rsid w:val="00514649"/>
    <w:rsid w:val="005156EC"/>
    <w:rsid w:val="00515AB5"/>
    <w:rsid w:val="00516102"/>
    <w:rsid w:val="0051624A"/>
    <w:rsid w:val="00523F71"/>
    <w:rsid w:val="005252BD"/>
    <w:rsid w:val="00525D09"/>
    <w:rsid w:val="005264B5"/>
    <w:rsid w:val="00532599"/>
    <w:rsid w:val="00534429"/>
    <w:rsid w:val="0053453B"/>
    <w:rsid w:val="005345C9"/>
    <w:rsid w:val="00534A26"/>
    <w:rsid w:val="00537446"/>
    <w:rsid w:val="005411C0"/>
    <w:rsid w:val="0054170C"/>
    <w:rsid w:val="005448FE"/>
    <w:rsid w:val="00544A6A"/>
    <w:rsid w:val="005461C2"/>
    <w:rsid w:val="00550DBE"/>
    <w:rsid w:val="00552FC6"/>
    <w:rsid w:val="00557125"/>
    <w:rsid w:val="00560DF4"/>
    <w:rsid w:val="0056299D"/>
    <w:rsid w:val="00564BDD"/>
    <w:rsid w:val="00567086"/>
    <w:rsid w:val="00571596"/>
    <w:rsid w:val="005733F1"/>
    <w:rsid w:val="00573773"/>
    <w:rsid w:val="0057416C"/>
    <w:rsid w:val="00575312"/>
    <w:rsid w:val="00577AAD"/>
    <w:rsid w:val="00577BA4"/>
    <w:rsid w:val="005807C0"/>
    <w:rsid w:val="005825B3"/>
    <w:rsid w:val="00586DE5"/>
    <w:rsid w:val="0059046E"/>
    <w:rsid w:val="00592644"/>
    <w:rsid w:val="00594776"/>
    <w:rsid w:val="005953F1"/>
    <w:rsid w:val="00596CE2"/>
    <w:rsid w:val="00596FF1"/>
    <w:rsid w:val="00597403"/>
    <w:rsid w:val="00597F33"/>
    <w:rsid w:val="005A09D8"/>
    <w:rsid w:val="005A1005"/>
    <w:rsid w:val="005A2DB6"/>
    <w:rsid w:val="005A5114"/>
    <w:rsid w:val="005A5EDC"/>
    <w:rsid w:val="005B1124"/>
    <w:rsid w:val="005B1852"/>
    <w:rsid w:val="005B1B1B"/>
    <w:rsid w:val="005B259F"/>
    <w:rsid w:val="005B4A48"/>
    <w:rsid w:val="005C79E0"/>
    <w:rsid w:val="005D2850"/>
    <w:rsid w:val="005D311F"/>
    <w:rsid w:val="005D6B15"/>
    <w:rsid w:val="005D7D57"/>
    <w:rsid w:val="005E242E"/>
    <w:rsid w:val="005E29FF"/>
    <w:rsid w:val="005E2B23"/>
    <w:rsid w:val="005E302E"/>
    <w:rsid w:val="005E3D3C"/>
    <w:rsid w:val="005E5E03"/>
    <w:rsid w:val="005F2DC9"/>
    <w:rsid w:val="005F38A1"/>
    <w:rsid w:val="0060083E"/>
    <w:rsid w:val="006010A6"/>
    <w:rsid w:val="006010F9"/>
    <w:rsid w:val="00601D7A"/>
    <w:rsid w:val="006043CF"/>
    <w:rsid w:val="0060559C"/>
    <w:rsid w:val="00606118"/>
    <w:rsid w:val="00610655"/>
    <w:rsid w:val="006109B0"/>
    <w:rsid w:val="00611B48"/>
    <w:rsid w:val="00620425"/>
    <w:rsid w:val="00626120"/>
    <w:rsid w:val="00626FD1"/>
    <w:rsid w:val="00632458"/>
    <w:rsid w:val="00633D45"/>
    <w:rsid w:val="00636FC9"/>
    <w:rsid w:val="00637121"/>
    <w:rsid w:val="00642F4B"/>
    <w:rsid w:val="0064378C"/>
    <w:rsid w:val="00646CCB"/>
    <w:rsid w:val="00650EB5"/>
    <w:rsid w:val="0065279F"/>
    <w:rsid w:val="00652F43"/>
    <w:rsid w:val="006620EB"/>
    <w:rsid w:val="00662755"/>
    <w:rsid w:val="00664BB5"/>
    <w:rsid w:val="00664EDD"/>
    <w:rsid w:val="0066541D"/>
    <w:rsid w:val="00665E60"/>
    <w:rsid w:val="006709A3"/>
    <w:rsid w:val="006709E2"/>
    <w:rsid w:val="00672FB2"/>
    <w:rsid w:val="00675521"/>
    <w:rsid w:val="00682E8E"/>
    <w:rsid w:val="00684A4F"/>
    <w:rsid w:val="00684B24"/>
    <w:rsid w:val="00685779"/>
    <w:rsid w:val="006870D6"/>
    <w:rsid w:val="006919EE"/>
    <w:rsid w:val="006920D9"/>
    <w:rsid w:val="00692BF1"/>
    <w:rsid w:val="006931EE"/>
    <w:rsid w:val="00696337"/>
    <w:rsid w:val="00697501"/>
    <w:rsid w:val="006A2031"/>
    <w:rsid w:val="006A4098"/>
    <w:rsid w:val="006A508B"/>
    <w:rsid w:val="006A6EFB"/>
    <w:rsid w:val="006A6FBF"/>
    <w:rsid w:val="006A7DE5"/>
    <w:rsid w:val="006B0E43"/>
    <w:rsid w:val="006B0FA9"/>
    <w:rsid w:val="006B2819"/>
    <w:rsid w:val="006B36EF"/>
    <w:rsid w:val="006C0FDA"/>
    <w:rsid w:val="006C4FCE"/>
    <w:rsid w:val="006C57DD"/>
    <w:rsid w:val="006C6734"/>
    <w:rsid w:val="006D15EF"/>
    <w:rsid w:val="006D5288"/>
    <w:rsid w:val="006D761C"/>
    <w:rsid w:val="006E0273"/>
    <w:rsid w:val="006E64D8"/>
    <w:rsid w:val="006F1176"/>
    <w:rsid w:val="006F1839"/>
    <w:rsid w:val="006F2E47"/>
    <w:rsid w:val="006F418F"/>
    <w:rsid w:val="006F42FD"/>
    <w:rsid w:val="006F667D"/>
    <w:rsid w:val="006F78F0"/>
    <w:rsid w:val="006F7E9E"/>
    <w:rsid w:val="007011B4"/>
    <w:rsid w:val="007021B9"/>
    <w:rsid w:val="0070316B"/>
    <w:rsid w:val="0070452A"/>
    <w:rsid w:val="0070613C"/>
    <w:rsid w:val="00706682"/>
    <w:rsid w:val="00706B49"/>
    <w:rsid w:val="007070D4"/>
    <w:rsid w:val="0070781A"/>
    <w:rsid w:val="0071024A"/>
    <w:rsid w:val="00716F3F"/>
    <w:rsid w:val="007208B8"/>
    <w:rsid w:val="00721840"/>
    <w:rsid w:val="00722AD5"/>
    <w:rsid w:val="00725403"/>
    <w:rsid w:val="0073330E"/>
    <w:rsid w:val="00733DEA"/>
    <w:rsid w:val="007345CB"/>
    <w:rsid w:val="00737AF7"/>
    <w:rsid w:val="00742424"/>
    <w:rsid w:val="00744DC8"/>
    <w:rsid w:val="007476C1"/>
    <w:rsid w:val="007541C0"/>
    <w:rsid w:val="00757764"/>
    <w:rsid w:val="00757B7D"/>
    <w:rsid w:val="00760209"/>
    <w:rsid w:val="00760FA6"/>
    <w:rsid w:val="00765B92"/>
    <w:rsid w:val="00766579"/>
    <w:rsid w:val="00766981"/>
    <w:rsid w:val="007732E5"/>
    <w:rsid w:val="007758FB"/>
    <w:rsid w:val="007772FD"/>
    <w:rsid w:val="00781617"/>
    <w:rsid w:val="00784262"/>
    <w:rsid w:val="00785761"/>
    <w:rsid w:val="0078690A"/>
    <w:rsid w:val="007905C4"/>
    <w:rsid w:val="0079083B"/>
    <w:rsid w:val="007933DE"/>
    <w:rsid w:val="00793E8F"/>
    <w:rsid w:val="00795508"/>
    <w:rsid w:val="00795F1F"/>
    <w:rsid w:val="0079619F"/>
    <w:rsid w:val="00796C48"/>
    <w:rsid w:val="007978F2"/>
    <w:rsid w:val="007A4B3A"/>
    <w:rsid w:val="007A5230"/>
    <w:rsid w:val="007A643E"/>
    <w:rsid w:val="007A6B27"/>
    <w:rsid w:val="007B016F"/>
    <w:rsid w:val="007B26DC"/>
    <w:rsid w:val="007B33DA"/>
    <w:rsid w:val="007B56CA"/>
    <w:rsid w:val="007B6022"/>
    <w:rsid w:val="007B78EA"/>
    <w:rsid w:val="007C16AA"/>
    <w:rsid w:val="007C17CF"/>
    <w:rsid w:val="007C1C14"/>
    <w:rsid w:val="007C59D9"/>
    <w:rsid w:val="007C758C"/>
    <w:rsid w:val="007D075B"/>
    <w:rsid w:val="007D401A"/>
    <w:rsid w:val="007D5DD9"/>
    <w:rsid w:val="007D617B"/>
    <w:rsid w:val="007D6AAA"/>
    <w:rsid w:val="007D7352"/>
    <w:rsid w:val="007E0DEB"/>
    <w:rsid w:val="007E21A1"/>
    <w:rsid w:val="007E37EF"/>
    <w:rsid w:val="007E4101"/>
    <w:rsid w:val="007E5184"/>
    <w:rsid w:val="007F24D4"/>
    <w:rsid w:val="007F31D8"/>
    <w:rsid w:val="007F3D66"/>
    <w:rsid w:val="007F555E"/>
    <w:rsid w:val="007F55DD"/>
    <w:rsid w:val="007F6738"/>
    <w:rsid w:val="00800150"/>
    <w:rsid w:val="008009CD"/>
    <w:rsid w:val="00800E38"/>
    <w:rsid w:val="00801C57"/>
    <w:rsid w:val="00810FE2"/>
    <w:rsid w:val="00815956"/>
    <w:rsid w:val="00815C26"/>
    <w:rsid w:val="00820017"/>
    <w:rsid w:val="00820244"/>
    <w:rsid w:val="00821124"/>
    <w:rsid w:val="00822CAD"/>
    <w:rsid w:val="00823120"/>
    <w:rsid w:val="0082477C"/>
    <w:rsid w:val="00825F4A"/>
    <w:rsid w:val="00827C1C"/>
    <w:rsid w:val="00831F8D"/>
    <w:rsid w:val="008377A8"/>
    <w:rsid w:val="00843949"/>
    <w:rsid w:val="00845D74"/>
    <w:rsid w:val="008479FC"/>
    <w:rsid w:val="00850F7E"/>
    <w:rsid w:val="00851A90"/>
    <w:rsid w:val="00853AFC"/>
    <w:rsid w:val="00854646"/>
    <w:rsid w:val="0085574B"/>
    <w:rsid w:val="00855E3A"/>
    <w:rsid w:val="00862C0E"/>
    <w:rsid w:val="00863483"/>
    <w:rsid w:val="00866DD4"/>
    <w:rsid w:val="0087124C"/>
    <w:rsid w:val="0087158E"/>
    <w:rsid w:val="00871904"/>
    <w:rsid w:val="00871C45"/>
    <w:rsid w:val="008732E7"/>
    <w:rsid w:val="00874905"/>
    <w:rsid w:val="00874F93"/>
    <w:rsid w:val="0087541C"/>
    <w:rsid w:val="008770F4"/>
    <w:rsid w:val="008772B1"/>
    <w:rsid w:val="00881E13"/>
    <w:rsid w:val="00883466"/>
    <w:rsid w:val="008841ED"/>
    <w:rsid w:val="0089002C"/>
    <w:rsid w:val="00892187"/>
    <w:rsid w:val="00892A83"/>
    <w:rsid w:val="00893808"/>
    <w:rsid w:val="00893ECA"/>
    <w:rsid w:val="00895ADF"/>
    <w:rsid w:val="008A0453"/>
    <w:rsid w:val="008A169C"/>
    <w:rsid w:val="008A187C"/>
    <w:rsid w:val="008A3820"/>
    <w:rsid w:val="008B297A"/>
    <w:rsid w:val="008B460D"/>
    <w:rsid w:val="008B4B79"/>
    <w:rsid w:val="008B5934"/>
    <w:rsid w:val="008C227E"/>
    <w:rsid w:val="008C30D2"/>
    <w:rsid w:val="008C434A"/>
    <w:rsid w:val="008C44CE"/>
    <w:rsid w:val="008C59BE"/>
    <w:rsid w:val="008C78CD"/>
    <w:rsid w:val="008D3972"/>
    <w:rsid w:val="008D486E"/>
    <w:rsid w:val="008E017B"/>
    <w:rsid w:val="008E1F35"/>
    <w:rsid w:val="008E2FE7"/>
    <w:rsid w:val="008E3FCA"/>
    <w:rsid w:val="008E5BDE"/>
    <w:rsid w:val="008E6EAC"/>
    <w:rsid w:val="008E7115"/>
    <w:rsid w:val="008E7FAB"/>
    <w:rsid w:val="008F078F"/>
    <w:rsid w:val="008F0A8D"/>
    <w:rsid w:val="008F4642"/>
    <w:rsid w:val="008F58B2"/>
    <w:rsid w:val="008F6055"/>
    <w:rsid w:val="008F685B"/>
    <w:rsid w:val="008F6A48"/>
    <w:rsid w:val="008F6FBB"/>
    <w:rsid w:val="008F78FD"/>
    <w:rsid w:val="00902E8C"/>
    <w:rsid w:val="00903277"/>
    <w:rsid w:val="009032D2"/>
    <w:rsid w:val="009059F8"/>
    <w:rsid w:val="009067FE"/>
    <w:rsid w:val="00906F09"/>
    <w:rsid w:val="00911522"/>
    <w:rsid w:val="00911779"/>
    <w:rsid w:val="0091374B"/>
    <w:rsid w:val="00914464"/>
    <w:rsid w:val="00915498"/>
    <w:rsid w:val="00916D71"/>
    <w:rsid w:val="00917F1A"/>
    <w:rsid w:val="00921C3E"/>
    <w:rsid w:val="009221B9"/>
    <w:rsid w:val="00922532"/>
    <w:rsid w:val="009235D6"/>
    <w:rsid w:val="009251FF"/>
    <w:rsid w:val="0092733F"/>
    <w:rsid w:val="00930C80"/>
    <w:rsid w:val="00933058"/>
    <w:rsid w:val="00933592"/>
    <w:rsid w:val="00933A03"/>
    <w:rsid w:val="00937EFB"/>
    <w:rsid w:val="00945E75"/>
    <w:rsid w:val="00946C05"/>
    <w:rsid w:val="00950D02"/>
    <w:rsid w:val="009511A4"/>
    <w:rsid w:val="0095146D"/>
    <w:rsid w:val="00954575"/>
    <w:rsid w:val="00956037"/>
    <w:rsid w:val="00956AF7"/>
    <w:rsid w:val="00957076"/>
    <w:rsid w:val="00961A68"/>
    <w:rsid w:val="00965D12"/>
    <w:rsid w:val="00965E18"/>
    <w:rsid w:val="00966BB3"/>
    <w:rsid w:val="00966BD0"/>
    <w:rsid w:val="00966E45"/>
    <w:rsid w:val="0097006A"/>
    <w:rsid w:val="009715B4"/>
    <w:rsid w:val="00972810"/>
    <w:rsid w:val="00972984"/>
    <w:rsid w:val="009773E1"/>
    <w:rsid w:val="00977E2F"/>
    <w:rsid w:val="00980571"/>
    <w:rsid w:val="00981C04"/>
    <w:rsid w:val="00981D40"/>
    <w:rsid w:val="00982580"/>
    <w:rsid w:val="00984B99"/>
    <w:rsid w:val="009862C5"/>
    <w:rsid w:val="0099124E"/>
    <w:rsid w:val="0099156F"/>
    <w:rsid w:val="00992B88"/>
    <w:rsid w:val="00993A3B"/>
    <w:rsid w:val="009A6D09"/>
    <w:rsid w:val="009B0122"/>
    <w:rsid w:val="009B0D79"/>
    <w:rsid w:val="009B1591"/>
    <w:rsid w:val="009B1EDF"/>
    <w:rsid w:val="009B2241"/>
    <w:rsid w:val="009B2CAA"/>
    <w:rsid w:val="009B3045"/>
    <w:rsid w:val="009B684E"/>
    <w:rsid w:val="009C157A"/>
    <w:rsid w:val="009C193A"/>
    <w:rsid w:val="009C41DB"/>
    <w:rsid w:val="009D05B9"/>
    <w:rsid w:val="009D1348"/>
    <w:rsid w:val="009D3317"/>
    <w:rsid w:val="009D5691"/>
    <w:rsid w:val="009E1191"/>
    <w:rsid w:val="009E1F61"/>
    <w:rsid w:val="009E233D"/>
    <w:rsid w:val="009E2A5F"/>
    <w:rsid w:val="009E37D6"/>
    <w:rsid w:val="009E65BD"/>
    <w:rsid w:val="009F0866"/>
    <w:rsid w:val="009F0AA4"/>
    <w:rsid w:val="009F11D1"/>
    <w:rsid w:val="009F1BE4"/>
    <w:rsid w:val="009F38F7"/>
    <w:rsid w:val="009F4031"/>
    <w:rsid w:val="00A01540"/>
    <w:rsid w:val="00A0686A"/>
    <w:rsid w:val="00A07EC5"/>
    <w:rsid w:val="00A11A08"/>
    <w:rsid w:val="00A12957"/>
    <w:rsid w:val="00A138DF"/>
    <w:rsid w:val="00A14588"/>
    <w:rsid w:val="00A1621F"/>
    <w:rsid w:val="00A16B0C"/>
    <w:rsid w:val="00A1750F"/>
    <w:rsid w:val="00A212F3"/>
    <w:rsid w:val="00A23D61"/>
    <w:rsid w:val="00A2594E"/>
    <w:rsid w:val="00A30354"/>
    <w:rsid w:val="00A32C05"/>
    <w:rsid w:val="00A33695"/>
    <w:rsid w:val="00A33CBC"/>
    <w:rsid w:val="00A34651"/>
    <w:rsid w:val="00A411D7"/>
    <w:rsid w:val="00A42C79"/>
    <w:rsid w:val="00A43E79"/>
    <w:rsid w:val="00A4417B"/>
    <w:rsid w:val="00A465A9"/>
    <w:rsid w:val="00A471C4"/>
    <w:rsid w:val="00A50BE8"/>
    <w:rsid w:val="00A51FE9"/>
    <w:rsid w:val="00A55BE4"/>
    <w:rsid w:val="00A56A2E"/>
    <w:rsid w:val="00A619E9"/>
    <w:rsid w:val="00A6310F"/>
    <w:rsid w:val="00A66E6B"/>
    <w:rsid w:val="00A72029"/>
    <w:rsid w:val="00A7271E"/>
    <w:rsid w:val="00A74506"/>
    <w:rsid w:val="00A8317A"/>
    <w:rsid w:val="00A86FE2"/>
    <w:rsid w:val="00A9110A"/>
    <w:rsid w:val="00A93E32"/>
    <w:rsid w:val="00A97EF8"/>
    <w:rsid w:val="00AA1119"/>
    <w:rsid w:val="00AA3441"/>
    <w:rsid w:val="00AA34B2"/>
    <w:rsid w:val="00AA39AF"/>
    <w:rsid w:val="00AB0491"/>
    <w:rsid w:val="00AB2BFB"/>
    <w:rsid w:val="00AC6379"/>
    <w:rsid w:val="00AD0A94"/>
    <w:rsid w:val="00AD11F0"/>
    <w:rsid w:val="00AE43ED"/>
    <w:rsid w:val="00AE71E7"/>
    <w:rsid w:val="00AE7431"/>
    <w:rsid w:val="00AF0882"/>
    <w:rsid w:val="00AF59DF"/>
    <w:rsid w:val="00AF5AB1"/>
    <w:rsid w:val="00B01F3B"/>
    <w:rsid w:val="00B029B4"/>
    <w:rsid w:val="00B05390"/>
    <w:rsid w:val="00B05A43"/>
    <w:rsid w:val="00B115E5"/>
    <w:rsid w:val="00B12B37"/>
    <w:rsid w:val="00B14C8B"/>
    <w:rsid w:val="00B14F1E"/>
    <w:rsid w:val="00B15EB6"/>
    <w:rsid w:val="00B16834"/>
    <w:rsid w:val="00B16F28"/>
    <w:rsid w:val="00B20606"/>
    <w:rsid w:val="00B2174D"/>
    <w:rsid w:val="00B22241"/>
    <w:rsid w:val="00B23BF6"/>
    <w:rsid w:val="00B31574"/>
    <w:rsid w:val="00B336BB"/>
    <w:rsid w:val="00B36695"/>
    <w:rsid w:val="00B4093D"/>
    <w:rsid w:val="00B45320"/>
    <w:rsid w:val="00B47095"/>
    <w:rsid w:val="00B50AA4"/>
    <w:rsid w:val="00B513A4"/>
    <w:rsid w:val="00B52CD2"/>
    <w:rsid w:val="00B57141"/>
    <w:rsid w:val="00B607DC"/>
    <w:rsid w:val="00B62F51"/>
    <w:rsid w:val="00B63CE1"/>
    <w:rsid w:val="00B6472A"/>
    <w:rsid w:val="00B67E6D"/>
    <w:rsid w:val="00B735EB"/>
    <w:rsid w:val="00B737E7"/>
    <w:rsid w:val="00B76D45"/>
    <w:rsid w:val="00B77873"/>
    <w:rsid w:val="00B81FB3"/>
    <w:rsid w:val="00B82DA2"/>
    <w:rsid w:val="00B83A77"/>
    <w:rsid w:val="00B87E57"/>
    <w:rsid w:val="00B90F1F"/>
    <w:rsid w:val="00B92095"/>
    <w:rsid w:val="00B9468E"/>
    <w:rsid w:val="00B950C0"/>
    <w:rsid w:val="00B9630E"/>
    <w:rsid w:val="00B97081"/>
    <w:rsid w:val="00BA113A"/>
    <w:rsid w:val="00BA1732"/>
    <w:rsid w:val="00BA4B87"/>
    <w:rsid w:val="00BA6B22"/>
    <w:rsid w:val="00BA717B"/>
    <w:rsid w:val="00BB0C19"/>
    <w:rsid w:val="00BB1A2A"/>
    <w:rsid w:val="00BB1ABF"/>
    <w:rsid w:val="00BB1C8F"/>
    <w:rsid w:val="00BB217D"/>
    <w:rsid w:val="00BB23EE"/>
    <w:rsid w:val="00BB2E99"/>
    <w:rsid w:val="00BB36B2"/>
    <w:rsid w:val="00BB6467"/>
    <w:rsid w:val="00BB6A4B"/>
    <w:rsid w:val="00BB763B"/>
    <w:rsid w:val="00BC0879"/>
    <w:rsid w:val="00BC2B9B"/>
    <w:rsid w:val="00BC4800"/>
    <w:rsid w:val="00BC4B36"/>
    <w:rsid w:val="00BC526A"/>
    <w:rsid w:val="00BC72B8"/>
    <w:rsid w:val="00BD0AC6"/>
    <w:rsid w:val="00BD0F0B"/>
    <w:rsid w:val="00BD7A63"/>
    <w:rsid w:val="00BD7BC2"/>
    <w:rsid w:val="00BE1930"/>
    <w:rsid w:val="00BE2BE6"/>
    <w:rsid w:val="00BE7BE6"/>
    <w:rsid w:val="00BF347A"/>
    <w:rsid w:val="00BF69AD"/>
    <w:rsid w:val="00BF7992"/>
    <w:rsid w:val="00BF79B4"/>
    <w:rsid w:val="00C026AF"/>
    <w:rsid w:val="00C02FF6"/>
    <w:rsid w:val="00C04E51"/>
    <w:rsid w:val="00C06279"/>
    <w:rsid w:val="00C12ECE"/>
    <w:rsid w:val="00C13753"/>
    <w:rsid w:val="00C150C0"/>
    <w:rsid w:val="00C151AA"/>
    <w:rsid w:val="00C15FF5"/>
    <w:rsid w:val="00C20B7D"/>
    <w:rsid w:val="00C21AE0"/>
    <w:rsid w:val="00C237E6"/>
    <w:rsid w:val="00C23EB3"/>
    <w:rsid w:val="00C26B32"/>
    <w:rsid w:val="00C323ED"/>
    <w:rsid w:val="00C3338F"/>
    <w:rsid w:val="00C34F98"/>
    <w:rsid w:val="00C35107"/>
    <w:rsid w:val="00C369D3"/>
    <w:rsid w:val="00C374BA"/>
    <w:rsid w:val="00C37EC5"/>
    <w:rsid w:val="00C41026"/>
    <w:rsid w:val="00C41856"/>
    <w:rsid w:val="00C43C7C"/>
    <w:rsid w:val="00C44D35"/>
    <w:rsid w:val="00C44D6A"/>
    <w:rsid w:val="00C451EB"/>
    <w:rsid w:val="00C464CE"/>
    <w:rsid w:val="00C46B6C"/>
    <w:rsid w:val="00C47659"/>
    <w:rsid w:val="00C50FF8"/>
    <w:rsid w:val="00C51A4D"/>
    <w:rsid w:val="00C520F1"/>
    <w:rsid w:val="00C535D9"/>
    <w:rsid w:val="00C55D2C"/>
    <w:rsid w:val="00C56010"/>
    <w:rsid w:val="00C56D4F"/>
    <w:rsid w:val="00C6118A"/>
    <w:rsid w:val="00C61CCB"/>
    <w:rsid w:val="00C62F2D"/>
    <w:rsid w:val="00C63CE2"/>
    <w:rsid w:val="00C64111"/>
    <w:rsid w:val="00C641CA"/>
    <w:rsid w:val="00C64EDE"/>
    <w:rsid w:val="00C669AA"/>
    <w:rsid w:val="00C678A8"/>
    <w:rsid w:val="00C72F09"/>
    <w:rsid w:val="00C73C47"/>
    <w:rsid w:val="00C7427C"/>
    <w:rsid w:val="00C7499F"/>
    <w:rsid w:val="00C75AC9"/>
    <w:rsid w:val="00C76653"/>
    <w:rsid w:val="00C846ED"/>
    <w:rsid w:val="00C9094B"/>
    <w:rsid w:val="00C912B9"/>
    <w:rsid w:val="00C9371F"/>
    <w:rsid w:val="00C950C2"/>
    <w:rsid w:val="00C967FA"/>
    <w:rsid w:val="00CA0FDB"/>
    <w:rsid w:val="00CA2CEF"/>
    <w:rsid w:val="00CA34B1"/>
    <w:rsid w:val="00CA3D71"/>
    <w:rsid w:val="00CA7B83"/>
    <w:rsid w:val="00CA7C69"/>
    <w:rsid w:val="00CB24B2"/>
    <w:rsid w:val="00CB2D3C"/>
    <w:rsid w:val="00CB30EF"/>
    <w:rsid w:val="00CB4417"/>
    <w:rsid w:val="00CB46EA"/>
    <w:rsid w:val="00CB533D"/>
    <w:rsid w:val="00CB75DD"/>
    <w:rsid w:val="00CB7E79"/>
    <w:rsid w:val="00CC08BC"/>
    <w:rsid w:val="00CC3F53"/>
    <w:rsid w:val="00CC6840"/>
    <w:rsid w:val="00CD13B4"/>
    <w:rsid w:val="00CD40E5"/>
    <w:rsid w:val="00CD426E"/>
    <w:rsid w:val="00CD734F"/>
    <w:rsid w:val="00CE0210"/>
    <w:rsid w:val="00CE5544"/>
    <w:rsid w:val="00CE619C"/>
    <w:rsid w:val="00CE72B4"/>
    <w:rsid w:val="00CE74DB"/>
    <w:rsid w:val="00CF0219"/>
    <w:rsid w:val="00CF06EC"/>
    <w:rsid w:val="00CF07D3"/>
    <w:rsid w:val="00CF082F"/>
    <w:rsid w:val="00CF35F8"/>
    <w:rsid w:val="00CF3C02"/>
    <w:rsid w:val="00CF3E6E"/>
    <w:rsid w:val="00CF52B4"/>
    <w:rsid w:val="00CF68F9"/>
    <w:rsid w:val="00D01F5B"/>
    <w:rsid w:val="00D048EC"/>
    <w:rsid w:val="00D050DB"/>
    <w:rsid w:val="00D05A95"/>
    <w:rsid w:val="00D05EDE"/>
    <w:rsid w:val="00D07C85"/>
    <w:rsid w:val="00D20E85"/>
    <w:rsid w:val="00D23EC0"/>
    <w:rsid w:val="00D240A0"/>
    <w:rsid w:val="00D25D5A"/>
    <w:rsid w:val="00D266D6"/>
    <w:rsid w:val="00D27830"/>
    <w:rsid w:val="00D30397"/>
    <w:rsid w:val="00D3106B"/>
    <w:rsid w:val="00D3549F"/>
    <w:rsid w:val="00D35E22"/>
    <w:rsid w:val="00D361D5"/>
    <w:rsid w:val="00D37100"/>
    <w:rsid w:val="00D403E3"/>
    <w:rsid w:val="00D42759"/>
    <w:rsid w:val="00D46F0F"/>
    <w:rsid w:val="00D47C03"/>
    <w:rsid w:val="00D5036A"/>
    <w:rsid w:val="00D52DCA"/>
    <w:rsid w:val="00D537B1"/>
    <w:rsid w:val="00D549FF"/>
    <w:rsid w:val="00D564FE"/>
    <w:rsid w:val="00D57A8A"/>
    <w:rsid w:val="00D615A9"/>
    <w:rsid w:val="00D628BC"/>
    <w:rsid w:val="00D666C7"/>
    <w:rsid w:val="00D66D16"/>
    <w:rsid w:val="00D66D55"/>
    <w:rsid w:val="00D7030A"/>
    <w:rsid w:val="00D71580"/>
    <w:rsid w:val="00D717B7"/>
    <w:rsid w:val="00D72919"/>
    <w:rsid w:val="00D73892"/>
    <w:rsid w:val="00D77C32"/>
    <w:rsid w:val="00D8181F"/>
    <w:rsid w:val="00D8275D"/>
    <w:rsid w:val="00D8683F"/>
    <w:rsid w:val="00D87C08"/>
    <w:rsid w:val="00D902DC"/>
    <w:rsid w:val="00D910F5"/>
    <w:rsid w:val="00D92F6D"/>
    <w:rsid w:val="00D93304"/>
    <w:rsid w:val="00D9388A"/>
    <w:rsid w:val="00D953E5"/>
    <w:rsid w:val="00D96905"/>
    <w:rsid w:val="00DA03F0"/>
    <w:rsid w:val="00DA26B8"/>
    <w:rsid w:val="00DA3E91"/>
    <w:rsid w:val="00DA51F7"/>
    <w:rsid w:val="00DB169C"/>
    <w:rsid w:val="00DB4032"/>
    <w:rsid w:val="00DB6475"/>
    <w:rsid w:val="00DC370E"/>
    <w:rsid w:val="00DC4193"/>
    <w:rsid w:val="00DC635F"/>
    <w:rsid w:val="00DD601E"/>
    <w:rsid w:val="00DE059C"/>
    <w:rsid w:val="00DE2F63"/>
    <w:rsid w:val="00DE3AE7"/>
    <w:rsid w:val="00DE52A6"/>
    <w:rsid w:val="00DE5D48"/>
    <w:rsid w:val="00DE62B2"/>
    <w:rsid w:val="00DE71E7"/>
    <w:rsid w:val="00DF043D"/>
    <w:rsid w:val="00DF284E"/>
    <w:rsid w:val="00DF352B"/>
    <w:rsid w:val="00DF3600"/>
    <w:rsid w:val="00DF3C49"/>
    <w:rsid w:val="00DF5A41"/>
    <w:rsid w:val="00DF5F1A"/>
    <w:rsid w:val="00DF6B62"/>
    <w:rsid w:val="00E04D3F"/>
    <w:rsid w:val="00E05D92"/>
    <w:rsid w:val="00E122A1"/>
    <w:rsid w:val="00E13642"/>
    <w:rsid w:val="00E1478D"/>
    <w:rsid w:val="00E17791"/>
    <w:rsid w:val="00E20104"/>
    <w:rsid w:val="00E2128D"/>
    <w:rsid w:val="00E236D9"/>
    <w:rsid w:val="00E237DC"/>
    <w:rsid w:val="00E23A6E"/>
    <w:rsid w:val="00E23B56"/>
    <w:rsid w:val="00E23B80"/>
    <w:rsid w:val="00E2576C"/>
    <w:rsid w:val="00E26C72"/>
    <w:rsid w:val="00E30F22"/>
    <w:rsid w:val="00E31C16"/>
    <w:rsid w:val="00E32934"/>
    <w:rsid w:val="00E3335C"/>
    <w:rsid w:val="00E35983"/>
    <w:rsid w:val="00E378EB"/>
    <w:rsid w:val="00E40291"/>
    <w:rsid w:val="00E4153B"/>
    <w:rsid w:val="00E4308E"/>
    <w:rsid w:val="00E45454"/>
    <w:rsid w:val="00E45DDC"/>
    <w:rsid w:val="00E47392"/>
    <w:rsid w:val="00E53278"/>
    <w:rsid w:val="00E53AEB"/>
    <w:rsid w:val="00E566E6"/>
    <w:rsid w:val="00E57806"/>
    <w:rsid w:val="00E600D4"/>
    <w:rsid w:val="00E6133F"/>
    <w:rsid w:val="00E6378C"/>
    <w:rsid w:val="00E65383"/>
    <w:rsid w:val="00E65CE2"/>
    <w:rsid w:val="00E66697"/>
    <w:rsid w:val="00E71154"/>
    <w:rsid w:val="00E73083"/>
    <w:rsid w:val="00E7336E"/>
    <w:rsid w:val="00E73F0E"/>
    <w:rsid w:val="00E7412D"/>
    <w:rsid w:val="00E747C3"/>
    <w:rsid w:val="00E774C9"/>
    <w:rsid w:val="00E80A92"/>
    <w:rsid w:val="00E814FC"/>
    <w:rsid w:val="00E82434"/>
    <w:rsid w:val="00E8466D"/>
    <w:rsid w:val="00E85E9C"/>
    <w:rsid w:val="00E86D36"/>
    <w:rsid w:val="00E91224"/>
    <w:rsid w:val="00E91597"/>
    <w:rsid w:val="00E91C80"/>
    <w:rsid w:val="00E951F4"/>
    <w:rsid w:val="00E96EDF"/>
    <w:rsid w:val="00EA0BF2"/>
    <w:rsid w:val="00EB2B63"/>
    <w:rsid w:val="00EB4588"/>
    <w:rsid w:val="00EB4F77"/>
    <w:rsid w:val="00EB70CD"/>
    <w:rsid w:val="00EC46A6"/>
    <w:rsid w:val="00EC5DAC"/>
    <w:rsid w:val="00EC627C"/>
    <w:rsid w:val="00EC6B82"/>
    <w:rsid w:val="00EC7822"/>
    <w:rsid w:val="00ED4E17"/>
    <w:rsid w:val="00ED56C0"/>
    <w:rsid w:val="00EE154F"/>
    <w:rsid w:val="00EE2A27"/>
    <w:rsid w:val="00EE39D7"/>
    <w:rsid w:val="00EE452A"/>
    <w:rsid w:val="00EE7406"/>
    <w:rsid w:val="00EF2CEC"/>
    <w:rsid w:val="00EF3047"/>
    <w:rsid w:val="00EF631A"/>
    <w:rsid w:val="00F01384"/>
    <w:rsid w:val="00F013B4"/>
    <w:rsid w:val="00F0230A"/>
    <w:rsid w:val="00F07524"/>
    <w:rsid w:val="00F07AB7"/>
    <w:rsid w:val="00F101E5"/>
    <w:rsid w:val="00F11FD1"/>
    <w:rsid w:val="00F158F7"/>
    <w:rsid w:val="00F1704D"/>
    <w:rsid w:val="00F1717E"/>
    <w:rsid w:val="00F17976"/>
    <w:rsid w:val="00F21208"/>
    <w:rsid w:val="00F2556F"/>
    <w:rsid w:val="00F273D0"/>
    <w:rsid w:val="00F307F1"/>
    <w:rsid w:val="00F3134A"/>
    <w:rsid w:val="00F318EC"/>
    <w:rsid w:val="00F334C0"/>
    <w:rsid w:val="00F4029B"/>
    <w:rsid w:val="00F407BD"/>
    <w:rsid w:val="00F418F8"/>
    <w:rsid w:val="00F42237"/>
    <w:rsid w:val="00F428A7"/>
    <w:rsid w:val="00F42BDB"/>
    <w:rsid w:val="00F4323C"/>
    <w:rsid w:val="00F4469F"/>
    <w:rsid w:val="00F45517"/>
    <w:rsid w:val="00F46357"/>
    <w:rsid w:val="00F54265"/>
    <w:rsid w:val="00F55F53"/>
    <w:rsid w:val="00F57C32"/>
    <w:rsid w:val="00F6365F"/>
    <w:rsid w:val="00F65761"/>
    <w:rsid w:val="00F65AFA"/>
    <w:rsid w:val="00F714EE"/>
    <w:rsid w:val="00F73713"/>
    <w:rsid w:val="00F74115"/>
    <w:rsid w:val="00F7424F"/>
    <w:rsid w:val="00F7460C"/>
    <w:rsid w:val="00F74907"/>
    <w:rsid w:val="00F74ADE"/>
    <w:rsid w:val="00F74D00"/>
    <w:rsid w:val="00F75BBF"/>
    <w:rsid w:val="00F76C0D"/>
    <w:rsid w:val="00F7788E"/>
    <w:rsid w:val="00F80CE3"/>
    <w:rsid w:val="00F8160B"/>
    <w:rsid w:val="00F855E8"/>
    <w:rsid w:val="00F96342"/>
    <w:rsid w:val="00F9647D"/>
    <w:rsid w:val="00F966A0"/>
    <w:rsid w:val="00FA1EE6"/>
    <w:rsid w:val="00FA3567"/>
    <w:rsid w:val="00FA37B1"/>
    <w:rsid w:val="00FA37B9"/>
    <w:rsid w:val="00FA3CFB"/>
    <w:rsid w:val="00FA7D07"/>
    <w:rsid w:val="00FB0493"/>
    <w:rsid w:val="00FB0CA2"/>
    <w:rsid w:val="00FB1661"/>
    <w:rsid w:val="00FB4431"/>
    <w:rsid w:val="00FB6F19"/>
    <w:rsid w:val="00FC1F8A"/>
    <w:rsid w:val="00FC35CD"/>
    <w:rsid w:val="00FC796D"/>
    <w:rsid w:val="00FD0961"/>
    <w:rsid w:val="00FD3EF1"/>
    <w:rsid w:val="00FD4FE0"/>
    <w:rsid w:val="00FD656A"/>
    <w:rsid w:val="00FD7BF3"/>
    <w:rsid w:val="00FE083A"/>
    <w:rsid w:val="00FE1319"/>
    <w:rsid w:val="00FE13EF"/>
    <w:rsid w:val="00FE305D"/>
    <w:rsid w:val="00FF0D6E"/>
    <w:rsid w:val="00FF0DC1"/>
    <w:rsid w:val="00FF4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ru v:ext="edit" colors="#f30,#c42500,#d2f963,#fcde60,#003cb4"/>
      <o:colormenu v:ext="edit" fillcolor="#fcde60"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C9"/>
    <w:pPr>
      <w:ind w:firstLine="709"/>
    </w:pPr>
    <w:rPr>
      <w:rFonts w:ascii="Times New Roman" w:hAnsi="Times New Roman"/>
      <w:sz w:val="24"/>
    </w:rPr>
  </w:style>
  <w:style w:type="paragraph" w:styleId="1">
    <w:name w:val="heading 1"/>
    <w:basedOn w:val="a"/>
    <w:next w:val="a"/>
    <w:link w:val="12"/>
    <w:qFormat/>
    <w:rsid w:val="004D7255"/>
    <w:pPr>
      <w:keepNext/>
      <w:spacing w:line="360" w:lineRule="auto"/>
      <w:jc w:val="both"/>
      <w:outlineLvl w:val="0"/>
    </w:pPr>
    <w:rPr>
      <w:rFonts w:eastAsia="Times New Roman"/>
      <w:b/>
      <w:bCs/>
      <w:kern w:val="32"/>
      <w:szCs w:val="32"/>
      <w:lang/>
    </w:rPr>
  </w:style>
  <w:style w:type="paragraph" w:styleId="2">
    <w:name w:val="heading 2"/>
    <w:basedOn w:val="a"/>
    <w:next w:val="a"/>
    <w:link w:val="20"/>
    <w:qFormat/>
    <w:rsid w:val="00577BA4"/>
    <w:pPr>
      <w:keepNext/>
      <w:overflowPunct w:val="0"/>
      <w:autoSpaceDE w:val="0"/>
      <w:autoSpaceDN w:val="0"/>
      <w:adjustRightInd w:val="0"/>
      <w:spacing w:before="240" w:after="60"/>
      <w:textAlignment w:val="baseline"/>
      <w:outlineLvl w:val="1"/>
    </w:pPr>
    <w:rPr>
      <w:rFonts w:ascii="Arial" w:eastAsia="Times New Roman" w:hAnsi="Arial"/>
      <w:b/>
      <w:bCs/>
      <w:i/>
      <w:iCs/>
      <w:sz w:val="28"/>
      <w:szCs w:val="28"/>
      <w:lang/>
    </w:rPr>
  </w:style>
  <w:style w:type="paragraph" w:styleId="3">
    <w:name w:val="heading 3"/>
    <w:basedOn w:val="a"/>
    <w:next w:val="a"/>
    <w:link w:val="30"/>
    <w:qFormat/>
    <w:rsid w:val="00577BA4"/>
    <w:pPr>
      <w:keepNext/>
      <w:overflowPunct w:val="0"/>
      <w:autoSpaceDE w:val="0"/>
      <w:autoSpaceDN w:val="0"/>
      <w:adjustRightInd w:val="0"/>
      <w:spacing w:before="240" w:after="60"/>
      <w:textAlignment w:val="baseline"/>
      <w:outlineLvl w:val="2"/>
    </w:pPr>
    <w:rPr>
      <w:rFonts w:ascii="Arial" w:eastAsia="Times New Roman" w:hAnsi="Arial"/>
      <w:b/>
      <w:bCs/>
      <w:sz w:val="26"/>
      <w:szCs w:val="26"/>
      <w:lang/>
    </w:rPr>
  </w:style>
  <w:style w:type="paragraph" w:styleId="4">
    <w:name w:val="heading 4"/>
    <w:basedOn w:val="a"/>
    <w:next w:val="a"/>
    <w:link w:val="40"/>
    <w:uiPriority w:val="9"/>
    <w:qFormat/>
    <w:rsid w:val="00577BA4"/>
    <w:pPr>
      <w:keepNext/>
      <w:spacing w:before="240" w:after="60"/>
      <w:jc w:val="both"/>
      <w:outlineLvl w:val="3"/>
    </w:pPr>
    <w:rPr>
      <w:rFonts w:ascii="Calibri" w:eastAsia="Times New Roman" w:hAnsi="Calibri"/>
      <w:b/>
      <w:bCs/>
      <w:sz w:val="28"/>
      <w:szCs w:val="28"/>
      <w:lang w:eastAsia="en-US"/>
    </w:rPr>
  </w:style>
  <w:style w:type="paragraph" w:styleId="6">
    <w:name w:val="heading 6"/>
    <w:basedOn w:val="a"/>
    <w:next w:val="a"/>
    <w:qFormat/>
    <w:rsid w:val="00A32C0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Заголовок 1 Знак Знак Знак Знак,БЛОК Знак Знак Знак Знак,БЛОК Знак1 Знак Знак,Заголовок 1 Знак1 Знак1,БЛОК Знак Знак Знак1,БЛОК Знак1 Знак1"/>
    <w:rsid w:val="00175EFE"/>
    <w:rPr>
      <w:rFonts w:ascii="Times New Roman" w:eastAsia="Times New Roman" w:hAnsi="Times New Roman"/>
      <w:b/>
      <w:bCs/>
      <w:kern w:val="32"/>
      <w:sz w:val="24"/>
      <w:szCs w:val="32"/>
      <w:lang/>
    </w:rPr>
  </w:style>
  <w:style w:type="character" w:customStyle="1" w:styleId="20">
    <w:name w:val="Заголовок 2 Знак"/>
    <w:link w:val="2"/>
    <w:rsid w:val="00577BA4"/>
    <w:rPr>
      <w:rFonts w:ascii="Arial" w:eastAsia="Times New Roman" w:hAnsi="Arial" w:cs="Arial"/>
      <w:b/>
      <w:bCs/>
      <w:i/>
      <w:iCs/>
      <w:sz w:val="28"/>
      <w:szCs w:val="28"/>
    </w:rPr>
  </w:style>
  <w:style w:type="character" w:customStyle="1" w:styleId="30">
    <w:name w:val="Заголовок 3 Знак"/>
    <w:link w:val="3"/>
    <w:rsid w:val="00577BA4"/>
    <w:rPr>
      <w:rFonts w:ascii="Arial" w:eastAsia="Times New Roman" w:hAnsi="Arial" w:cs="Arial"/>
      <w:b/>
      <w:bCs/>
      <w:sz w:val="26"/>
      <w:szCs w:val="26"/>
    </w:rPr>
  </w:style>
  <w:style w:type="character" w:customStyle="1" w:styleId="40">
    <w:name w:val="Заголовок 4 Знак"/>
    <w:link w:val="4"/>
    <w:uiPriority w:val="9"/>
    <w:semiHidden/>
    <w:rsid w:val="00577BA4"/>
    <w:rPr>
      <w:rFonts w:eastAsia="Times New Roman"/>
      <w:b/>
      <w:bCs/>
      <w:sz w:val="28"/>
      <w:szCs w:val="28"/>
      <w:lang w:eastAsia="en-US"/>
    </w:rPr>
  </w:style>
  <w:style w:type="paragraph" w:styleId="a3">
    <w:name w:val="caption"/>
    <w:aliases w:val="адрес"/>
    <w:basedOn w:val="a"/>
    <w:next w:val="a"/>
    <w:qFormat/>
    <w:rsid w:val="00577BA4"/>
    <w:pPr>
      <w:overflowPunct w:val="0"/>
      <w:autoSpaceDE w:val="0"/>
      <w:autoSpaceDN w:val="0"/>
      <w:adjustRightInd w:val="0"/>
      <w:jc w:val="both"/>
      <w:textAlignment w:val="baseline"/>
    </w:pPr>
    <w:rPr>
      <w:rFonts w:ascii="Arial" w:eastAsia="Times New Roman" w:hAnsi="Arial"/>
      <w:b/>
    </w:rPr>
  </w:style>
  <w:style w:type="paragraph" w:styleId="a4">
    <w:name w:val="header"/>
    <w:basedOn w:val="a"/>
    <w:link w:val="a5"/>
    <w:uiPriority w:val="99"/>
    <w:unhideWhenUsed/>
    <w:rsid w:val="00577BA4"/>
    <w:pPr>
      <w:tabs>
        <w:tab w:val="center" w:pos="4677"/>
        <w:tab w:val="right" w:pos="9355"/>
      </w:tabs>
      <w:jc w:val="both"/>
    </w:pPr>
    <w:rPr>
      <w:rFonts w:ascii="Calibri" w:hAnsi="Calibri"/>
      <w:sz w:val="22"/>
      <w:szCs w:val="22"/>
      <w:lang w:eastAsia="en-US"/>
    </w:rPr>
  </w:style>
  <w:style w:type="character" w:customStyle="1" w:styleId="a5">
    <w:name w:val="Верхний колонтитул Знак"/>
    <w:link w:val="a4"/>
    <w:uiPriority w:val="99"/>
    <w:rsid w:val="00577BA4"/>
    <w:rPr>
      <w:sz w:val="22"/>
      <w:szCs w:val="22"/>
      <w:lang w:eastAsia="en-US"/>
    </w:rPr>
  </w:style>
  <w:style w:type="character" w:customStyle="1" w:styleId="a6">
    <w:name w:val="Нижний колонтитул Знак"/>
    <w:link w:val="a7"/>
    <w:uiPriority w:val="99"/>
    <w:rsid w:val="00577BA4"/>
    <w:rPr>
      <w:sz w:val="22"/>
      <w:szCs w:val="22"/>
      <w:lang w:eastAsia="en-US"/>
    </w:rPr>
  </w:style>
  <w:style w:type="paragraph" w:styleId="a7">
    <w:name w:val="footer"/>
    <w:basedOn w:val="a"/>
    <w:link w:val="a6"/>
    <w:uiPriority w:val="99"/>
    <w:unhideWhenUsed/>
    <w:rsid w:val="00577BA4"/>
    <w:pPr>
      <w:tabs>
        <w:tab w:val="center" w:pos="4677"/>
        <w:tab w:val="right" w:pos="9355"/>
      </w:tabs>
      <w:jc w:val="both"/>
    </w:pPr>
    <w:rPr>
      <w:rFonts w:ascii="Calibri" w:hAnsi="Calibri"/>
      <w:sz w:val="22"/>
      <w:szCs w:val="22"/>
      <w:lang w:eastAsia="en-US"/>
    </w:rPr>
  </w:style>
  <w:style w:type="character" w:customStyle="1" w:styleId="a8">
    <w:name w:val="Текст выноски Знак"/>
    <w:link w:val="a9"/>
    <w:uiPriority w:val="99"/>
    <w:semiHidden/>
    <w:rsid w:val="00577BA4"/>
    <w:rPr>
      <w:rFonts w:ascii="Tahoma" w:hAnsi="Tahoma" w:cs="Tahoma"/>
      <w:sz w:val="16"/>
      <w:szCs w:val="16"/>
      <w:lang w:eastAsia="en-US"/>
    </w:rPr>
  </w:style>
  <w:style w:type="paragraph" w:styleId="a9">
    <w:name w:val="Balloon Text"/>
    <w:basedOn w:val="a"/>
    <w:link w:val="a8"/>
    <w:uiPriority w:val="99"/>
    <w:semiHidden/>
    <w:unhideWhenUsed/>
    <w:rsid w:val="00577BA4"/>
    <w:pPr>
      <w:jc w:val="both"/>
    </w:pPr>
    <w:rPr>
      <w:rFonts w:ascii="Tahoma" w:hAnsi="Tahoma"/>
      <w:sz w:val="16"/>
      <w:szCs w:val="16"/>
      <w:lang w:eastAsia="en-US"/>
    </w:rPr>
  </w:style>
  <w:style w:type="paragraph" w:styleId="aa">
    <w:name w:val="Body Text"/>
    <w:basedOn w:val="a"/>
    <w:link w:val="ab"/>
    <w:rsid w:val="00577BA4"/>
    <w:pPr>
      <w:overflowPunct w:val="0"/>
      <w:autoSpaceDE w:val="0"/>
      <w:autoSpaceDN w:val="0"/>
      <w:adjustRightInd w:val="0"/>
      <w:spacing w:after="120"/>
      <w:textAlignment w:val="baseline"/>
    </w:pPr>
    <w:rPr>
      <w:rFonts w:ascii="Arial" w:eastAsia="Times New Roman" w:hAnsi="Arial"/>
      <w:szCs w:val="24"/>
      <w:lang/>
    </w:rPr>
  </w:style>
  <w:style w:type="character" w:customStyle="1" w:styleId="ab">
    <w:name w:val="Основной текст Знак"/>
    <w:link w:val="aa"/>
    <w:rsid w:val="00577BA4"/>
    <w:rPr>
      <w:rFonts w:ascii="Arial" w:eastAsia="Times New Roman" w:hAnsi="Arial"/>
      <w:sz w:val="24"/>
      <w:szCs w:val="24"/>
    </w:rPr>
  </w:style>
  <w:style w:type="paragraph" w:customStyle="1" w:styleId="11">
    <w:name w:val="Абзац списка1"/>
    <w:basedOn w:val="a"/>
    <w:rsid w:val="00577BA4"/>
    <w:pPr>
      <w:ind w:left="720"/>
    </w:pPr>
    <w:rPr>
      <w:szCs w:val="24"/>
    </w:rPr>
  </w:style>
  <w:style w:type="paragraph" w:customStyle="1" w:styleId="Heading">
    <w:name w:val="Heading"/>
    <w:rsid w:val="00577BA4"/>
    <w:pPr>
      <w:widowControl w:val="0"/>
      <w:autoSpaceDE w:val="0"/>
      <w:autoSpaceDN w:val="0"/>
      <w:adjustRightInd w:val="0"/>
    </w:pPr>
    <w:rPr>
      <w:rFonts w:ascii="Arial" w:hAnsi="Arial" w:cs="Arial"/>
      <w:b/>
      <w:bCs/>
      <w:sz w:val="22"/>
      <w:szCs w:val="22"/>
    </w:rPr>
  </w:style>
  <w:style w:type="paragraph" w:customStyle="1" w:styleId="ConsPlusNormal">
    <w:name w:val="ConsPlusNormal"/>
    <w:rsid w:val="00577BA4"/>
    <w:pPr>
      <w:widowControl w:val="0"/>
      <w:autoSpaceDE w:val="0"/>
      <w:autoSpaceDN w:val="0"/>
      <w:adjustRightInd w:val="0"/>
      <w:ind w:firstLine="720"/>
    </w:pPr>
    <w:rPr>
      <w:rFonts w:ascii="Arial" w:hAnsi="Arial" w:cs="Arial"/>
    </w:rPr>
  </w:style>
  <w:style w:type="character" w:styleId="ac">
    <w:name w:val="Hyperlink"/>
    <w:rsid w:val="00577BA4"/>
    <w:rPr>
      <w:rFonts w:cs="Times New Roman"/>
      <w:color w:val="0000FF"/>
      <w:u w:val="single"/>
    </w:rPr>
  </w:style>
  <w:style w:type="character" w:customStyle="1" w:styleId="mw-headline">
    <w:name w:val="mw-headline"/>
    <w:rsid w:val="00577BA4"/>
    <w:rPr>
      <w:rFonts w:cs="Times New Roman"/>
    </w:rPr>
  </w:style>
  <w:style w:type="character" w:customStyle="1" w:styleId="21">
    <w:name w:val="Основной текст с отступом 2 Знак"/>
    <w:link w:val="22"/>
    <w:uiPriority w:val="99"/>
    <w:semiHidden/>
    <w:rsid w:val="00577BA4"/>
    <w:rPr>
      <w:sz w:val="22"/>
      <w:szCs w:val="22"/>
      <w:lang w:eastAsia="en-US"/>
    </w:rPr>
  </w:style>
  <w:style w:type="paragraph" w:styleId="22">
    <w:name w:val="Body Text Indent 2"/>
    <w:basedOn w:val="a"/>
    <w:link w:val="21"/>
    <w:uiPriority w:val="99"/>
    <w:semiHidden/>
    <w:unhideWhenUsed/>
    <w:rsid w:val="00577BA4"/>
    <w:pPr>
      <w:spacing w:after="120" w:line="480" w:lineRule="auto"/>
      <w:ind w:left="283"/>
      <w:jc w:val="both"/>
    </w:pPr>
    <w:rPr>
      <w:rFonts w:ascii="Calibri" w:hAnsi="Calibri"/>
      <w:sz w:val="22"/>
      <w:szCs w:val="22"/>
      <w:lang w:eastAsia="en-US"/>
    </w:rPr>
  </w:style>
  <w:style w:type="paragraph" w:customStyle="1" w:styleId="13">
    <w:name w:val="Штамп1"/>
    <w:basedOn w:val="a"/>
    <w:rsid w:val="00577BA4"/>
    <w:pPr>
      <w:widowControl w:val="0"/>
      <w:jc w:val="center"/>
    </w:pPr>
  </w:style>
  <w:style w:type="paragraph" w:customStyle="1" w:styleId="14">
    <w:name w:val="Без интервала1"/>
    <w:rsid w:val="00577BA4"/>
    <w:rPr>
      <w:rFonts w:ascii="Times New Roman" w:hAnsi="Times New Roman"/>
      <w:sz w:val="24"/>
      <w:szCs w:val="24"/>
    </w:rPr>
  </w:style>
  <w:style w:type="character" w:customStyle="1" w:styleId="postbody">
    <w:name w:val="postbody"/>
    <w:rsid w:val="00577BA4"/>
    <w:rPr>
      <w:rFonts w:cs="Times New Roman"/>
    </w:rPr>
  </w:style>
  <w:style w:type="paragraph" w:customStyle="1" w:styleId="15">
    <w:name w:val="Стиль1"/>
    <w:basedOn w:val="a"/>
    <w:rsid w:val="00577BA4"/>
    <w:pPr>
      <w:jc w:val="both"/>
    </w:pPr>
  </w:style>
  <w:style w:type="paragraph" w:styleId="ad">
    <w:name w:val="Normal (Web)"/>
    <w:basedOn w:val="a"/>
    <w:uiPriority w:val="99"/>
    <w:rsid w:val="00577BA4"/>
    <w:pPr>
      <w:spacing w:before="100" w:beforeAutospacing="1" w:after="100" w:afterAutospacing="1"/>
    </w:pPr>
    <w:rPr>
      <w:szCs w:val="24"/>
    </w:rPr>
  </w:style>
  <w:style w:type="paragraph" w:customStyle="1" w:styleId="ConsPlusTitle">
    <w:name w:val="ConsPlusTitle"/>
    <w:rsid w:val="00577BA4"/>
    <w:pPr>
      <w:widowControl w:val="0"/>
      <w:autoSpaceDE w:val="0"/>
      <w:autoSpaceDN w:val="0"/>
      <w:adjustRightInd w:val="0"/>
    </w:pPr>
    <w:rPr>
      <w:rFonts w:ascii="Arial" w:hAnsi="Arial" w:cs="Arial"/>
      <w:b/>
      <w:bCs/>
    </w:rPr>
  </w:style>
  <w:style w:type="paragraph" w:styleId="ae">
    <w:name w:val="footnote text"/>
    <w:basedOn w:val="a"/>
    <w:link w:val="af"/>
    <w:semiHidden/>
    <w:rsid w:val="00577BA4"/>
    <w:pPr>
      <w:keepLines/>
      <w:spacing w:before="120" w:after="120"/>
      <w:ind w:firstLine="567"/>
      <w:jc w:val="both"/>
    </w:pPr>
    <w:rPr>
      <w:rFonts w:ascii="TimesET" w:eastAsia="Times New Roman" w:hAnsi="TimesET"/>
      <w:kern w:val="24"/>
      <w:sz w:val="26"/>
      <w:lang/>
    </w:rPr>
  </w:style>
  <w:style w:type="character" w:customStyle="1" w:styleId="af">
    <w:name w:val="Текст сноски Знак"/>
    <w:link w:val="ae"/>
    <w:semiHidden/>
    <w:rsid w:val="00577BA4"/>
    <w:rPr>
      <w:rFonts w:ascii="TimesET" w:eastAsia="Times New Roman" w:hAnsi="TimesET"/>
      <w:kern w:val="24"/>
      <w:sz w:val="26"/>
    </w:rPr>
  </w:style>
  <w:style w:type="paragraph" w:customStyle="1" w:styleId="ConsNormal">
    <w:name w:val="ConsNormal"/>
    <w:rsid w:val="00577BA4"/>
    <w:pPr>
      <w:widowControl w:val="0"/>
      <w:autoSpaceDE w:val="0"/>
      <w:autoSpaceDN w:val="0"/>
      <w:adjustRightInd w:val="0"/>
      <w:ind w:firstLine="720"/>
    </w:pPr>
    <w:rPr>
      <w:rFonts w:ascii="Arial" w:eastAsia="Times New Roman" w:hAnsi="Arial" w:cs="Arial"/>
    </w:rPr>
  </w:style>
  <w:style w:type="character" w:styleId="af0">
    <w:name w:val="footnote reference"/>
    <w:semiHidden/>
    <w:rsid w:val="00577BA4"/>
    <w:rPr>
      <w:vertAlign w:val="superscript"/>
    </w:rPr>
  </w:style>
  <w:style w:type="character" w:customStyle="1" w:styleId="highlight">
    <w:name w:val="highlight"/>
    <w:basedOn w:val="a0"/>
    <w:rsid w:val="00577BA4"/>
  </w:style>
  <w:style w:type="paragraph" w:customStyle="1" w:styleId="formattext">
    <w:name w:val="formattext"/>
    <w:basedOn w:val="a"/>
    <w:rsid w:val="00577BA4"/>
    <w:pPr>
      <w:spacing w:before="100" w:beforeAutospacing="1" w:after="100" w:afterAutospacing="1"/>
    </w:pPr>
    <w:rPr>
      <w:rFonts w:eastAsia="Times New Roman"/>
      <w:szCs w:val="24"/>
    </w:rPr>
  </w:style>
  <w:style w:type="paragraph" w:customStyle="1" w:styleId="Iauiue3">
    <w:name w:val="Iau?iue3"/>
    <w:rsid w:val="00577BA4"/>
    <w:pPr>
      <w:widowControl w:val="0"/>
    </w:pPr>
    <w:rPr>
      <w:rFonts w:ascii="Times New Roman" w:eastAsia="Times New Roman" w:hAnsi="Times New Roman"/>
    </w:rPr>
  </w:style>
  <w:style w:type="paragraph" w:customStyle="1" w:styleId="western">
    <w:name w:val="western"/>
    <w:basedOn w:val="a"/>
    <w:rsid w:val="00577BA4"/>
    <w:pPr>
      <w:spacing w:before="100" w:beforeAutospacing="1" w:after="100" w:afterAutospacing="1"/>
    </w:pPr>
    <w:rPr>
      <w:rFonts w:eastAsia="Times New Roman"/>
      <w:szCs w:val="24"/>
    </w:rPr>
  </w:style>
  <w:style w:type="character" w:styleId="af1">
    <w:name w:val="annotation reference"/>
    <w:uiPriority w:val="99"/>
    <w:semiHidden/>
    <w:unhideWhenUsed/>
    <w:rsid w:val="002D5C9C"/>
    <w:rPr>
      <w:sz w:val="16"/>
      <w:szCs w:val="16"/>
    </w:rPr>
  </w:style>
  <w:style w:type="paragraph" w:styleId="af2">
    <w:name w:val="annotation text"/>
    <w:basedOn w:val="a"/>
    <w:link w:val="af3"/>
    <w:uiPriority w:val="99"/>
    <w:semiHidden/>
    <w:unhideWhenUsed/>
    <w:rsid w:val="002D5C9C"/>
    <w:rPr>
      <w:rFonts w:ascii="Calibri" w:hAnsi="Calibri"/>
      <w:sz w:val="20"/>
      <w:lang w:eastAsia="en-US"/>
    </w:rPr>
  </w:style>
  <w:style w:type="character" w:customStyle="1" w:styleId="af3">
    <w:name w:val="Текст примечания Знак"/>
    <w:link w:val="af2"/>
    <w:uiPriority w:val="99"/>
    <w:semiHidden/>
    <w:rsid w:val="002D5C9C"/>
    <w:rPr>
      <w:lang w:eastAsia="en-US"/>
    </w:rPr>
  </w:style>
  <w:style w:type="paragraph" w:styleId="af4">
    <w:name w:val="annotation subject"/>
    <w:basedOn w:val="af2"/>
    <w:next w:val="af2"/>
    <w:link w:val="af5"/>
    <w:uiPriority w:val="99"/>
    <w:semiHidden/>
    <w:unhideWhenUsed/>
    <w:rsid w:val="002D5C9C"/>
    <w:rPr>
      <w:b/>
      <w:bCs/>
    </w:rPr>
  </w:style>
  <w:style w:type="character" w:customStyle="1" w:styleId="af5">
    <w:name w:val="Тема примечания Знак"/>
    <w:link w:val="af4"/>
    <w:uiPriority w:val="99"/>
    <w:semiHidden/>
    <w:rsid w:val="002D5C9C"/>
    <w:rPr>
      <w:b/>
      <w:bCs/>
      <w:lang w:eastAsia="en-US"/>
    </w:rPr>
  </w:style>
  <w:style w:type="paragraph" w:customStyle="1" w:styleId="ConsNonformat">
    <w:name w:val="ConsNonformat"/>
    <w:semiHidden/>
    <w:rsid w:val="00BB2E99"/>
    <w:pPr>
      <w:widowControl w:val="0"/>
      <w:autoSpaceDE w:val="0"/>
      <w:autoSpaceDN w:val="0"/>
      <w:adjustRightInd w:val="0"/>
    </w:pPr>
    <w:rPr>
      <w:rFonts w:ascii="Courier New" w:eastAsia="Times New Roman" w:hAnsi="Courier New" w:cs="Courier New"/>
    </w:rPr>
  </w:style>
  <w:style w:type="paragraph" w:styleId="af6">
    <w:name w:val="No Spacing"/>
    <w:link w:val="af7"/>
    <w:uiPriority w:val="1"/>
    <w:qFormat/>
    <w:rsid w:val="000E5EDF"/>
    <w:rPr>
      <w:rFonts w:eastAsia="Times New Roman"/>
      <w:sz w:val="22"/>
      <w:szCs w:val="22"/>
    </w:rPr>
  </w:style>
  <w:style w:type="character" w:customStyle="1" w:styleId="af7">
    <w:name w:val="Без интервала Знак"/>
    <w:link w:val="af6"/>
    <w:uiPriority w:val="1"/>
    <w:rsid w:val="000E5EDF"/>
    <w:rPr>
      <w:rFonts w:eastAsia="Times New Roman"/>
      <w:sz w:val="22"/>
      <w:szCs w:val="22"/>
      <w:lang w:bidi="ar-SA"/>
    </w:rPr>
  </w:style>
  <w:style w:type="paragraph" w:styleId="af8">
    <w:name w:val="List Paragraph"/>
    <w:basedOn w:val="a"/>
    <w:uiPriority w:val="99"/>
    <w:qFormat/>
    <w:rsid w:val="000E5EDF"/>
    <w:pPr>
      <w:ind w:left="720"/>
      <w:contextualSpacing/>
    </w:pPr>
    <w:rPr>
      <w:rFonts w:eastAsia="Times New Roman"/>
    </w:rPr>
  </w:style>
  <w:style w:type="character" w:styleId="af9">
    <w:name w:val="Strong"/>
    <w:uiPriority w:val="22"/>
    <w:qFormat/>
    <w:rsid w:val="009E1F61"/>
    <w:rPr>
      <w:b/>
      <w:bCs/>
    </w:rPr>
  </w:style>
  <w:style w:type="character" w:styleId="afa">
    <w:name w:val="FollowedHyperlink"/>
    <w:uiPriority w:val="99"/>
    <w:semiHidden/>
    <w:unhideWhenUsed/>
    <w:rsid w:val="0008413F"/>
    <w:rPr>
      <w:color w:val="800080"/>
      <w:u w:val="single"/>
    </w:rPr>
  </w:style>
  <w:style w:type="character" w:customStyle="1" w:styleId="110">
    <w:name w:val="Заголовок 1 Знак1"/>
    <w:rsid w:val="00175EFE"/>
    <w:rPr>
      <w:rFonts w:ascii="Times New Roman" w:eastAsia="Times New Roman" w:hAnsi="Times New Roman" w:cs="Times New Roman"/>
      <w:b/>
      <w:bCs/>
      <w:kern w:val="32"/>
      <w:sz w:val="24"/>
      <w:szCs w:val="32"/>
      <w:lang w:eastAsia="en-US"/>
    </w:rPr>
  </w:style>
  <w:style w:type="character" w:customStyle="1" w:styleId="12">
    <w:name w:val="Заголовок 1 Знак2"/>
    <w:link w:val="1"/>
    <w:rsid w:val="004D7255"/>
    <w:rPr>
      <w:rFonts w:ascii="Times New Roman" w:eastAsia="Times New Roman" w:hAnsi="Times New Roman"/>
      <w:b/>
      <w:bCs/>
      <w:kern w:val="32"/>
      <w:sz w:val="24"/>
      <w:szCs w:val="32"/>
    </w:rPr>
  </w:style>
  <w:style w:type="paragraph" w:customStyle="1" w:styleId="ConsPlusCell">
    <w:name w:val="ConsPlusCell"/>
    <w:uiPriority w:val="99"/>
    <w:rsid w:val="005E5E03"/>
    <w:pPr>
      <w:widowControl w:val="0"/>
      <w:autoSpaceDE w:val="0"/>
      <w:autoSpaceDN w:val="0"/>
      <w:adjustRightInd w:val="0"/>
    </w:pPr>
    <w:rPr>
      <w:rFonts w:ascii="Times New Roman" w:eastAsia="Times New Roman" w:hAnsi="Times New Roman"/>
      <w:sz w:val="36"/>
      <w:szCs w:val="36"/>
    </w:rPr>
  </w:style>
  <w:style w:type="paragraph" w:customStyle="1" w:styleId="u">
    <w:name w:val="u"/>
    <w:basedOn w:val="a"/>
    <w:rsid w:val="00B16834"/>
    <w:pPr>
      <w:spacing w:before="100" w:beforeAutospacing="1" w:after="100" w:afterAutospacing="1"/>
      <w:ind w:firstLine="0"/>
    </w:pPr>
    <w:rPr>
      <w:rFonts w:eastAsia="Times New Roman"/>
      <w:szCs w:val="24"/>
    </w:rPr>
  </w:style>
  <w:style w:type="paragraph" w:customStyle="1" w:styleId="uni">
    <w:name w:val="uni"/>
    <w:basedOn w:val="a"/>
    <w:rsid w:val="00B16834"/>
    <w:pPr>
      <w:spacing w:before="100" w:beforeAutospacing="1" w:after="100" w:afterAutospacing="1"/>
      <w:ind w:firstLine="0"/>
    </w:pPr>
    <w:rPr>
      <w:rFonts w:eastAsia="Times New Roman"/>
      <w:szCs w:val="24"/>
    </w:rPr>
  </w:style>
  <w:style w:type="paragraph" w:customStyle="1" w:styleId="unip">
    <w:name w:val="unip"/>
    <w:basedOn w:val="a"/>
    <w:rsid w:val="00B16834"/>
    <w:pPr>
      <w:spacing w:before="100" w:beforeAutospacing="1" w:after="100" w:afterAutospacing="1"/>
      <w:ind w:firstLine="0"/>
    </w:pPr>
    <w:rPr>
      <w:rFonts w:eastAsia="Times New Roman"/>
      <w:szCs w:val="24"/>
    </w:rPr>
  </w:style>
  <w:style w:type="paragraph" w:customStyle="1" w:styleId="uv">
    <w:name w:val="uv"/>
    <w:basedOn w:val="a"/>
    <w:rsid w:val="003D0CAC"/>
    <w:pPr>
      <w:spacing w:before="100" w:beforeAutospacing="1" w:after="100" w:afterAutospacing="1"/>
      <w:ind w:firstLine="0"/>
    </w:pPr>
    <w:rPr>
      <w:rFonts w:eastAsia="Times New Roman"/>
      <w:szCs w:val="24"/>
    </w:rPr>
  </w:style>
  <w:style w:type="paragraph" w:customStyle="1" w:styleId="afb">
    <w:name w:val="Îáû÷íûé"/>
    <w:rsid w:val="005411C0"/>
    <w:pPr>
      <w:overflowPunct w:val="0"/>
      <w:autoSpaceDE w:val="0"/>
      <w:autoSpaceDN w:val="0"/>
      <w:adjustRightInd w:val="0"/>
      <w:jc w:val="both"/>
      <w:textAlignment w:val="baseline"/>
    </w:pPr>
    <w:rPr>
      <w:rFonts w:ascii="Times New Roman" w:eastAsia="Times New Roman" w:hAnsi="Times New Roman"/>
      <w:sz w:val="24"/>
    </w:rPr>
  </w:style>
  <w:style w:type="paragraph" w:customStyle="1" w:styleId="afc">
    <w:name w:val=" Знак Знак Знак Знак"/>
    <w:basedOn w:val="a"/>
    <w:rsid w:val="005411C0"/>
    <w:pPr>
      <w:ind w:firstLine="0"/>
    </w:pPr>
    <w:rPr>
      <w:rFonts w:ascii="Verdana" w:eastAsia="Times New Roman" w:hAnsi="Verdana" w:cs="Verdana"/>
      <w:sz w:val="20"/>
      <w:lang w:val="en-US" w:eastAsia="en-US"/>
    </w:rPr>
  </w:style>
  <w:style w:type="paragraph" w:customStyle="1" w:styleId="211">
    <w:name w:val="Основной текст 211"/>
    <w:basedOn w:val="a"/>
    <w:rsid w:val="0013640E"/>
    <w:pPr>
      <w:widowControl w:val="0"/>
      <w:spacing w:before="120"/>
      <w:ind w:firstLine="0"/>
      <w:jc w:val="both"/>
    </w:pPr>
    <w:rPr>
      <w:rFonts w:eastAsia="Times New Roman"/>
    </w:rPr>
  </w:style>
  <w:style w:type="paragraph" w:customStyle="1" w:styleId="Iauiue">
    <w:name w:val="Iau?iue"/>
    <w:rsid w:val="000354BC"/>
    <w:pPr>
      <w:widowControl w:val="0"/>
      <w:overflowPunct w:val="0"/>
      <w:autoSpaceDE w:val="0"/>
      <w:autoSpaceDN w:val="0"/>
      <w:adjustRightInd w:val="0"/>
      <w:textAlignment w:val="baseline"/>
    </w:pPr>
    <w:rPr>
      <w:rFonts w:ascii="Times New Roman" w:eastAsia="Times New Roman" w:hAnsi="Times New Roman"/>
    </w:rPr>
  </w:style>
  <w:style w:type="paragraph" w:customStyle="1" w:styleId="txt">
    <w:name w:val="txt"/>
    <w:basedOn w:val="a"/>
    <w:rsid w:val="000354BC"/>
    <w:pPr>
      <w:spacing w:before="15" w:after="15"/>
      <w:ind w:left="15" w:right="15" w:firstLine="0"/>
      <w:jc w:val="both"/>
    </w:pPr>
    <w:rPr>
      <w:rFonts w:ascii="Verdana" w:eastAsia="Times New Roman" w:hAnsi="Verdana"/>
      <w:color w:val="000000"/>
      <w:sz w:val="17"/>
      <w:szCs w:val="17"/>
    </w:rPr>
  </w:style>
  <w:style w:type="paragraph" w:customStyle="1" w:styleId="210">
    <w:name w:val="Основной текст с отступом 21"/>
    <w:basedOn w:val="a"/>
    <w:rsid w:val="000354BC"/>
    <w:pPr>
      <w:spacing w:before="120"/>
      <w:jc w:val="both"/>
    </w:pPr>
    <w:rPr>
      <w:rFonts w:eastAsia="Times New Roman"/>
    </w:rPr>
  </w:style>
</w:styles>
</file>

<file path=word/webSettings.xml><?xml version="1.0" encoding="utf-8"?>
<w:webSettings xmlns:r="http://schemas.openxmlformats.org/officeDocument/2006/relationships" xmlns:w="http://schemas.openxmlformats.org/wordprocessingml/2006/main">
  <w:divs>
    <w:div w:id="46295329">
      <w:bodyDiv w:val="1"/>
      <w:marLeft w:val="0"/>
      <w:marRight w:val="0"/>
      <w:marTop w:val="0"/>
      <w:marBottom w:val="0"/>
      <w:divBdr>
        <w:top w:val="none" w:sz="0" w:space="0" w:color="auto"/>
        <w:left w:val="none" w:sz="0" w:space="0" w:color="auto"/>
        <w:bottom w:val="none" w:sz="0" w:space="0" w:color="auto"/>
        <w:right w:val="none" w:sz="0" w:space="0" w:color="auto"/>
      </w:divBdr>
      <w:divsChild>
        <w:div w:id="170722865">
          <w:marLeft w:val="0"/>
          <w:marRight w:val="0"/>
          <w:marTop w:val="150"/>
          <w:marBottom w:val="150"/>
          <w:divBdr>
            <w:top w:val="none" w:sz="0" w:space="0" w:color="auto"/>
            <w:left w:val="none" w:sz="0" w:space="0" w:color="auto"/>
            <w:bottom w:val="none" w:sz="0" w:space="0" w:color="auto"/>
            <w:right w:val="none" w:sz="0" w:space="0" w:color="auto"/>
          </w:divBdr>
          <w:divsChild>
            <w:div w:id="81345454">
              <w:marLeft w:val="0"/>
              <w:marRight w:val="0"/>
              <w:marTop w:val="0"/>
              <w:marBottom w:val="0"/>
              <w:divBdr>
                <w:top w:val="none" w:sz="0" w:space="0" w:color="auto"/>
                <w:left w:val="none" w:sz="0" w:space="0" w:color="auto"/>
                <w:bottom w:val="none" w:sz="0" w:space="0" w:color="auto"/>
                <w:right w:val="none" w:sz="0" w:space="0" w:color="auto"/>
              </w:divBdr>
              <w:divsChild>
                <w:div w:id="1351955610">
                  <w:marLeft w:val="0"/>
                  <w:marRight w:val="0"/>
                  <w:marTop w:val="150"/>
                  <w:marBottom w:val="0"/>
                  <w:divBdr>
                    <w:top w:val="none" w:sz="0" w:space="0" w:color="auto"/>
                    <w:left w:val="none" w:sz="0" w:space="0" w:color="auto"/>
                    <w:bottom w:val="none" w:sz="0" w:space="0" w:color="auto"/>
                    <w:right w:val="none" w:sz="0" w:space="0" w:color="auto"/>
                  </w:divBdr>
                  <w:divsChild>
                    <w:div w:id="1507282805">
                      <w:marLeft w:val="0"/>
                      <w:marRight w:val="0"/>
                      <w:marTop w:val="0"/>
                      <w:marBottom w:val="150"/>
                      <w:divBdr>
                        <w:top w:val="none" w:sz="0" w:space="0" w:color="auto"/>
                        <w:left w:val="none" w:sz="0" w:space="0" w:color="auto"/>
                        <w:bottom w:val="none" w:sz="0" w:space="0" w:color="auto"/>
                        <w:right w:val="none" w:sz="0" w:space="0" w:color="auto"/>
                      </w:divBdr>
                      <w:divsChild>
                        <w:div w:id="1776366788">
                          <w:marLeft w:val="0"/>
                          <w:marRight w:val="0"/>
                          <w:marTop w:val="0"/>
                          <w:marBottom w:val="150"/>
                          <w:divBdr>
                            <w:top w:val="none" w:sz="0" w:space="0" w:color="auto"/>
                            <w:left w:val="none" w:sz="0" w:space="0" w:color="auto"/>
                            <w:bottom w:val="none" w:sz="0" w:space="0" w:color="auto"/>
                            <w:right w:val="none" w:sz="0" w:space="0" w:color="auto"/>
                          </w:divBdr>
                          <w:divsChild>
                            <w:div w:id="703364501">
                              <w:marLeft w:val="0"/>
                              <w:marRight w:val="0"/>
                              <w:marTop w:val="0"/>
                              <w:marBottom w:val="0"/>
                              <w:divBdr>
                                <w:top w:val="none" w:sz="0" w:space="0" w:color="auto"/>
                                <w:left w:val="none" w:sz="0" w:space="0" w:color="auto"/>
                                <w:bottom w:val="none" w:sz="0" w:space="0" w:color="auto"/>
                                <w:right w:val="none" w:sz="0" w:space="0" w:color="auto"/>
                              </w:divBdr>
                              <w:divsChild>
                                <w:div w:id="562760576">
                                  <w:marLeft w:val="0"/>
                                  <w:marRight w:val="0"/>
                                  <w:marTop w:val="0"/>
                                  <w:marBottom w:val="0"/>
                                  <w:divBdr>
                                    <w:top w:val="none" w:sz="0" w:space="0" w:color="auto"/>
                                    <w:left w:val="none" w:sz="0" w:space="0" w:color="auto"/>
                                    <w:bottom w:val="none" w:sz="0" w:space="0" w:color="auto"/>
                                    <w:right w:val="none" w:sz="0" w:space="0" w:color="auto"/>
                                  </w:divBdr>
                                  <w:divsChild>
                                    <w:div w:id="2079934556">
                                      <w:marLeft w:val="0"/>
                                      <w:marRight w:val="0"/>
                                      <w:marTop w:val="0"/>
                                      <w:marBottom w:val="0"/>
                                      <w:divBdr>
                                        <w:top w:val="none" w:sz="0" w:space="0" w:color="auto"/>
                                        <w:left w:val="none" w:sz="0" w:space="0" w:color="auto"/>
                                        <w:bottom w:val="none" w:sz="0" w:space="0" w:color="auto"/>
                                        <w:right w:val="none" w:sz="0" w:space="0" w:color="auto"/>
                                      </w:divBdr>
                                      <w:divsChild>
                                        <w:div w:id="3160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931114">
      <w:bodyDiv w:val="1"/>
      <w:marLeft w:val="0"/>
      <w:marRight w:val="0"/>
      <w:marTop w:val="0"/>
      <w:marBottom w:val="0"/>
      <w:divBdr>
        <w:top w:val="none" w:sz="0" w:space="0" w:color="auto"/>
        <w:left w:val="none" w:sz="0" w:space="0" w:color="auto"/>
        <w:bottom w:val="none" w:sz="0" w:space="0" w:color="auto"/>
        <w:right w:val="none" w:sz="0" w:space="0" w:color="auto"/>
      </w:divBdr>
    </w:div>
    <w:div w:id="339509129">
      <w:bodyDiv w:val="1"/>
      <w:marLeft w:val="0"/>
      <w:marRight w:val="0"/>
      <w:marTop w:val="0"/>
      <w:marBottom w:val="0"/>
      <w:divBdr>
        <w:top w:val="none" w:sz="0" w:space="0" w:color="auto"/>
        <w:left w:val="none" w:sz="0" w:space="0" w:color="auto"/>
        <w:bottom w:val="none" w:sz="0" w:space="0" w:color="auto"/>
        <w:right w:val="none" w:sz="0" w:space="0" w:color="auto"/>
      </w:divBdr>
      <w:divsChild>
        <w:div w:id="2041003870">
          <w:marLeft w:val="0"/>
          <w:marRight w:val="0"/>
          <w:marTop w:val="150"/>
          <w:marBottom w:val="150"/>
          <w:divBdr>
            <w:top w:val="none" w:sz="0" w:space="0" w:color="auto"/>
            <w:left w:val="none" w:sz="0" w:space="0" w:color="auto"/>
            <w:bottom w:val="none" w:sz="0" w:space="0" w:color="auto"/>
            <w:right w:val="none" w:sz="0" w:space="0" w:color="auto"/>
          </w:divBdr>
          <w:divsChild>
            <w:div w:id="1600528996">
              <w:marLeft w:val="0"/>
              <w:marRight w:val="0"/>
              <w:marTop w:val="0"/>
              <w:marBottom w:val="0"/>
              <w:divBdr>
                <w:top w:val="none" w:sz="0" w:space="0" w:color="auto"/>
                <w:left w:val="none" w:sz="0" w:space="0" w:color="auto"/>
                <w:bottom w:val="none" w:sz="0" w:space="0" w:color="auto"/>
                <w:right w:val="none" w:sz="0" w:space="0" w:color="auto"/>
              </w:divBdr>
              <w:divsChild>
                <w:div w:id="758597933">
                  <w:marLeft w:val="0"/>
                  <w:marRight w:val="0"/>
                  <w:marTop w:val="150"/>
                  <w:marBottom w:val="0"/>
                  <w:divBdr>
                    <w:top w:val="none" w:sz="0" w:space="0" w:color="auto"/>
                    <w:left w:val="none" w:sz="0" w:space="0" w:color="auto"/>
                    <w:bottom w:val="none" w:sz="0" w:space="0" w:color="auto"/>
                    <w:right w:val="none" w:sz="0" w:space="0" w:color="auto"/>
                  </w:divBdr>
                  <w:divsChild>
                    <w:div w:id="1675524913">
                      <w:marLeft w:val="0"/>
                      <w:marRight w:val="0"/>
                      <w:marTop w:val="0"/>
                      <w:marBottom w:val="150"/>
                      <w:divBdr>
                        <w:top w:val="none" w:sz="0" w:space="0" w:color="auto"/>
                        <w:left w:val="none" w:sz="0" w:space="0" w:color="auto"/>
                        <w:bottom w:val="none" w:sz="0" w:space="0" w:color="auto"/>
                        <w:right w:val="none" w:sz="0" w:space="0" w:color="auto"/>
                      </w:divBdr>
                      <w:divsChild>
                        <w:div w:id="1485850812">
                          <w:marLeft w:val="0"/>
                          <w:marRight w:val="0"/>
                          <w:marTop w:val="0"/>
                          <w:marBottom w:val="150"/>
                          <w:divBdr>
                            <w:top w:val="none" w:sz="0" w:space="0" w:color="auto"/>
                            <w:left w:val="none" w:sz="0" w:space="0" w:color="auto"/>
                            <w:bottom w:val="none" w:sz="0" w:space="0" w:color="auto"/>
                            <w:right w:val="none" w:sz="0" w:space="0" w:color="auto"/>
                          </w:divBdr>
                          <w:divsChild>
                            <w:div w:id="1134370080">
                              <w:marLeft w:val="0"/>
                              <w:marRight w:val="0"/>
                              <w:marTop w:val="0"/>
                              <w:marBottom w:val="0"/>
                              <w:divBdr>
                                <w:top w:val="none" w:sz="0" w:space="0" w:color="auto"/>
                                <w:left w:val="none" w:sz="0" w:space="0" w:color="auto"/>
                                <w:bottom w:val="none" w:sz="0" w:space="0" w:color="auto"/>
                                <w:right w:val="none" w:sz="0" w:space="0" w:color="auto"/>
                              </w:divBdr>
                              <w:divsChild>
                                <w:div w:id="433014640">
                                  <w:marLeft w:val="0"/>
                                  <w:marRight w:val="0"/>
                                  <w:marTop w:val="0"/>
                                  <w:marBottom w:val="0"/>
                                  <w:divBdr>
                                    <w:top w:val="none" w:sz="0" w:space="0" w:color="auto"/>
                                    <w:left w:val="none" w:sz="0" w:space="0" w:color="auto"/>
                                    <w:bottom w:val="none" w:sz="0" w:space="0" w:color="auto"/>
                                    <w:right w:val="none" w:sz="0" w:space="0" w:color="auto"/>
                                  </w:divBdr>
                                  <w:divsChild>
                                    <w:div w:id="771634994">
                                      <w:marLeft w:val="0"/>
                                      <w:marRight w:val="0"/>
                                      <w:marTop w:val="0"/>
                                      <w:marBottom w:val="0"/>
                                      <w:divBdr>
                                        <w:top w:val="none" w:sz="0" w:space="0" w:color="auto"/>
                                        <w:left w:val="none" w:sz="0" w:space="0" w:color="auto"/>
                                        <w:bottom w:val="none" w:sz="0" w:space="0" w:color="auto"/>
                                        <w:right w:val="none" w:sz="0" w:space="0" w:color="auto"/>
                                      </w:divBdr>
                                      <w:divsChild>
                                        <w:div w:id="928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045537">
      <w:bodyDiv w:val="1"/>
      <w:marLeft w:val="0"/>
      <w:marRight w:val="0"/>
      <w:marTop w:val="0"/>
      <w:marBottom w:val="0"/>
      <w:divBdr>
        <w:top w:val="none" w:sz="0" w:space="0" w:color="auto"/>
        <w:left w:val="none" w:sz="0" w:space="0" w:color="auto"/>
        <w:bottom w:val="none" w:sz="0" w:space="0" w:color="auto"/>
        <w:right w:val="none" w:sz="0" w:space="0" w:color="auto"/>
      </w:divBdr>
    </w:div>
    <w:div w:id="450976451">
      <w:bodyDiv w:val="1"/>
      <w:marLeft w:val="0"/>
      <w:marRight w:val="0"/>
      <w:marTop w:val="0"/>
      <w:marBottom w:val="0"/>
      <w:divBdr>
        <w:top w:val="none" w:sz="0" w:space="0" w:color="auto"/>
        <w:left w:val="none" w:sz="0" w:space="0" w:color="auto"/>
        <w:bottom w:val="none" w:sz="0" w:space="0" w:color="auto"/>
        <w:right w:val="none" w:sz="0" w:space="0" w:color="auto"/>
      </w:divBdr>
    </w:div>
    <w:div w:id="522674867">
      <w:bodyDiv w:val="1"/>
      <w:marLeft w:val="0"/>
      <w:marRight w:val="0"/>
      <w:marTop w:val="0"/>
      <w:marBottom w:val="0"/>
      <w:divBdr>
        <w:top w:val="none" w:sz="0" w:space="0" w:color="auto"/>
        <w:left w:val="none" w:sz="0" w:space="0" w:color="auto"/>
        <w:bottom w:val="none" w:sz="0" w:space="0" w:color="auto"/>
        <w:right w:val="none" w:sz="0" w:space="0" w:color="auto"/>
      </w:divBdr>
    </w:div>
    <w:div w:id="694311062">
      <w:bodyDiv w:val="1"/>
      <w:marLeft w:val="0"/>
      <w:marRight w:val="0"/>
      <w:marTop w:val="0"/>
      <w:marBottom w:val="0"/>
      <w:divBdr>
        <w:top w:val="none" w:sz="0" w:space="0" w:color="auto"/>
        <w:left w:val="none" w:sz="0" w:space="0" w:color="auto"/>
        <w:bottom w:val="none" w:sz="0" w:space="0" w:color="auto"/>
        <w:right w:val="none" w:sz="0" w:space="0" w:color="auto"/>
      </w:divBdr>
    </w:div>
    <w:div w:id="805783383">
      <w:bodyDiv w:val="1"/>
      <w:marLeft w:val="0"/>
      <w:marRight w:val="0"/>
      <w:marTop w:val="0"/>
      <w:marBottom w:val="0"/>
      <w:divBdr>
        <w:top w:val="none" w:sz="0" w:space="0" w:color="auto"/>
        <w:left w:val="none" w:sz="0" w:space="0" w:color="auto"/>
        <w:bottom w:val="none" w:sz="0" w:space="0" w:color="auto"/>
        <w:right w:val="none" w:sz="0" w:space="0" w:color="auto"/>
      </w:divBdr>
    </w:div>
    <w:div w:id="1035932798">
      <w:bodyDiv w:val="1"/>
      <w:marLeft w:val="0"/>
      <w:marRight w:val="0"/>
      <w:marTop w:val="0"/>
      <w:marBottom w:val="0"/>
      <w:divBdr>
        <w:top w:val="none" w:sz="0" w:space="0" w:color="auto"/>
        <w:left w:val="none" w:sz="0" w:space="0" w:color="auto"/>
        <w:bottom w:val="none" w:sz="0" w:space="0" w:color="auto"/>
        <w:right w:val="none" w:sz="0" w:space="0" w:color="auto"/>
      </w:divBdr>
    </w:div>
    <w:div w:id="1068773207">
      <w:bodyDiv w:val="1"/>
      <w:marLeft w:val="0"/>
      <w:marRight w:val="0"/>
      <w:marTop w:val="0"/>
      <w:marBottom w:val="0"/>
      <w:divBdr>
        <w:top w:val="none" w:sz="0" w:space="0" w:color="auto"/>
        <w:left w:val="none" w:sz="0" w:space="0" w:color="auto"/>
        <w:bottom w:val="none" w:sz="0" w:space="0" w:color="auto"/>
        <w:right w:val="none" w:sz="0" w:space="0" w:color="auto"/>
      </w:divBdr>
    </w:div>
    <w:div w:id="1070271040">
      <w:bodyDiv w:val="1"/>
      <w:marLeft w:val="0"/>
      <w:marRight w:val="0"/>
      <w:marTop w:val="0"/>
      <w:marBottom w:val="0"/>
      <w:divBdr>
        <w:top w:val="none" w:sz="0" w:space="0" w:color="auto"/>
        <w:left w:val="none" w:sz="0" w:space="0" w:color="auto"/>
        <w:bottom w:val="none" w:sz="0" w:space="0" w:color="auto"/>
        <w:right w:val="none" w:sz="0" w:space="0" w:color="auto"/>
      </w:divBdr>
      <w:divsChild>
        <w:div w:id="855579094">
          <w:marLeft w:val="0"/>
          <w:marRight w:val="0"/>
          <w:marTop w:val="0"/>
          <w:marBottom w:val="0"/>
          <w:divBdr>
            <w:top w:val="none" w:sz="0" w:space="0" w:color="auto"/>
            <w:left w:val="none" w:sz="0" w:space="0" w:color="auto"/>
            <w:bottom w:val="none" w:sz="0" w:space="0" w:color="auto"/>
            <w:right w:val="none" w:sz="0" w:space="0" w:color="auto"/>
          </w:divBdr>
        </w:div>
      </w:divsChild>
    </w:div>
    <w:div w:id="1083260549">
      <w:bodyDiv w:val="1"/>
      <w:marLeft w:val="0"/>
      <w:marRight w:val="0"/>
      <w:marTop w:val="0"/>
      <w:marBottom w:val="0"/>
      <w:divBdr>
        <w:top w:val="none" w:sz="0" w:space="0" w:color="auto"/>
        <w:left w:val="none" w:sz="0" w:space="0" w:color="auto"/>
        <w:bottom w:val="none" w:sz="0" w:space="0" w:color="auto"/>
        <w:right w:val="none" w:sz="0" w:space="0" w:color="auto"/>
      </w:divBdr>
    </w:div>
    <w:div w:id="1116680456">
      <w:bodyDiv w:val="1"/>
      <w:marLeft w:val="0"/>
      <w:marRight w:val="0"/>
      <w:marTop w:val="0"/>
      <w:marBottom w:val="0"/>
      <w:divBdr>
        <w:top w:val="none" w:sz="0" w:space="0" w:color="auto"/>
        <w:left w:val="none" w:sz="0" w:space="0" w:color="auto"/>
        <w:bottom w:val="none" w:sz="0" w:space="0" w:color="auto"/>
        <w:right w:val="none" w:sz="0" w:space="0" w:color="auto"/>
      </w:divBdr>
    </w:div>
    <w:div w:id="1233588074">
      <w:bodyDiv w:val="1"/>
      <w:marLeft w:val="0"/>
      <w:marRight w:val="0"/>
      <w:marTop w:val="0"/>
      <w:marBottom w:val="0"/>
      <w:divBdr>
        <w:top w:val="none" w:sz="0" w:space="0" w:color="auto"/>
        <w:left w:val="none" w:sz="0" w:space="0" w:color="auto"/>
        <w:bottom w:val="none" w:sz="0" w:space="0" w:color="auto"/>
        <w:right w:val="none" w:sz="0" w:space="0" w:color="auto"/>
      </w:divBdr>
      <w:divsChild>
        <w:div w:id="279143913">
          <w:marLeft w:val="0"/>
          <w:marRight w:val="0"/>
          <w:marTop w:val="0"/>
          <w:marBottom w:val="0"/>
          <w:divBdr>
            <w:top w:val="none" w:sz="0" w:space="0" w:color="auto"/>
            <w:left w:val="none" w:sz="0" w:space="0" w:color="auto"/>
            <w:bottom w:val="none" w:sz="0" w:space="0" w:color="auto"/>
            <w:right w:val="none" w:sz="0" w:space="0" w:color="auto"/>
          </w:divBdr>
        </w:div>
      </w:divsChild>
    </w:div>
    <w:div w:id="134705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96619">
          <w:marLeft w:val="0"/>
          <w:marRight w:val="0"/>
          <w:marTop w:val="0"/>
          <w:marBottom w:val="0"/>
          <w:divBdr>
            <w:top w:val="none" w:sz="0" w:space="0" w:color="auto"/>
            <w:left w:val="none" w:sz="0" w:space="0" w:color="auto"/>
            <w:bottom w:val="none" w:sz="0" w:space="0" w:color="auto"/>
            <w:right w:val="none" w:sz="0" w:space="0" w:color="auto"/>
          </w:divBdr>
        </w:div>
      </w:divsChild>
    </w:div>
    <w:div w:id="1364205616">
      <w:bodyDiv w:val="1"/>
      <w:marLeft w:val="0"/>
      <w:marRight w:val="0"/>
      <w:marTop w:val="0"/>
      <w:marBottom w:val="0"/>
      <w:divBdr>
        <w:top w:val="none" w:sz="0" w:space="0" w:color="auto"/>
        <w:left w:val="none" w:sz="0" w:space="0" w:color="auto"/>
        <w:bottom w:val="none" w:sz="0" w:space="0" w:color="auto"/>
        <w:right w:val="none" w:sz="0" w:space="0" w:color="auto"/>
      </w:divBdr>
    </w:div>
    <w:div w:id="1554079623">
      <w:bodyDiv w:val="1"/>
      <w:marLeft w:val="0"/>
      <w:marRight w:val="0"/>
      <w:marTop w:val="0"/>
      <w:marBottom w:val="0"/>
      <w:divBdr>
        <w:top w:val="none" w:sz="0" w:space="0" w:color="auto"/>
        <w:left w:val="none" w:sz="0" w:space="0" w:color="auto"/>
        <w:bottom w:val="none" w:sz="0" w:space="0" w:color="auto"/>
        <w:right w:val="none" w:sz="0" w:space="0" w:color="auto"/>
      </w:divBdr>
    </w:div>
    <w:div w:id="1561214685">
      <w:bodyDiv w:val="1"/>
      <w:marLeft w:val="0"/>
      <w:marRight w:val="0"/>
      <w:marTop w:val="0"/>
      <w:marBottom w:val="0"/>
      <w:divBdr>
        <w:top w:val="none" w:sz="0" w:space="0" w:color="auto"/>
        <w:left w:val="none" w:sz="0" w:space="0" w:color="auto"/>
        <w:bottom w:val="none" w:sz="0" w:space="0" w:color="auto"/>
        <w:right w:val="none" w:sz="0" w:space="0" w:color="auto"/>
      </w:divBdr>
    </w:div>
    <w:div w:id="1604804673">
      <w:bodyDiv w:val="1"/>
      <w:marLeft w:val="0"/>
      <w:marRight w:val="0"/>
      <w:marTop w:val="0"/>
      <w:marBottom w:val="0"/>
      <w:divBdr>
        <w:top w:val="none" w:sz="0" w:space="0" w:color="auto"/>
        <w:left w:val="none" w:sz="0" w:space="0" w:color="auto"/>
        <w:bottom w:val="none" w:sz="0" w:space="0" w:color="auto"/>
        <w:right w:val="none" w:sz="0" w:space="0" w:color="auto"/>
      </w:divBdr>
    </w:div>
    <w:div w:id="1700467197">
      <w:bodyDiv w:val="1"/>
      <w:marLeft w:val="0"/>
      <w:marRight w:val="0"/>
      <w:marTop w:val="0"/>
      <w:marBottom w:val="0"/>
      <w:divBdr>
        <w:top w:val="none" w:sz="0" w:space="0" w:color="auto"/>
        <w:left w:val="none" w:sz="0" w:space="0" w:color="auto"/>
        <w:bottom w:val="none" w:sz="0" w:space="0" w:color="auto"/>
        <w:right w:val="none" w:sz="0" w:space="0" w:color="auto"/>
      </w:divBdr>
    </w:div>
    <w:div w:id="1706709759">
      <w:bodyDiv w:val="1"/>
      <w:marLeft w:val="0"/>
      <w:marRight w:val="0"/>
      <w:marTop w:val="0"/>
      <w:marBottom w:val="0"/>
      <w:divBdr>
        <w:top w:val="none" w:sz="0" w:space="0" w:color="auto"/>
        <w:left w:val="none" w:sz="0" w:space="0" w:color="auto"/>
        <w:bottom w:val="none" w:sz="0" w:space="0" w:color="auto"/>
        <w:right w:val="none" w:sz="0" w:space="0" w:color="auto"/>
      </w:divBdr>
    </w:div>
    <w:div w:id="1732969555">
      <w:bodyDiv w:val="1"/>
      <w:marLeft w:val="0"/>
      <w:marRight w:val="0"/>
      <w:marTop w:val="0"/>
      <w:marBottom w:val="0"/>
      <w:divBdr>
        <w:top w:val="none" w:sz="0" w:space="0" w:color="auto"/>
        <w:left w:val="none" w:sz="0" w:space="0" w:color="auto"/>
        <w:bottom w:val="none" w:sz="0" w:space="0" w:color="auto"/>
        <w:right w:val="none" w:sz="0" w:space="0" w:color="auto"/>
      </w:divBdr>
    </w:div>
    <w:div w:id="1864201961">
      <w:bodyDiv w:val="1"/>
      <w:marLeft w:val="0"/>
      <w:marRight w:val="0"/>
      <w:marTop w:val="0"/>
      <w:marBottom w:val="0"/>
      <w:divBdr>
        <w:top w:val="none" w:sz="0" w:space="0" w:color="auto"/>
        <w:left w:val="none" w:sz="0" w:space="0" w:color="auto"/>
        <w:bottom w:val="none" w:sz="0" w:space="0" w:color="auto"/>
        <w:right w:val="none" w:sz="0" w:space="0" w:color="auto"/>
      </w:divBdr>
    </w:div>
    <w:div w:id="1865249637">
      <w:bodyDiv w:val="1"/>
      <w:marLeft w:val="0"/>
      <w:marRight w:val="0"/>
      <w:marTop w:val="0"/>
      <w:marBottom w:val="0"/>
      <w:divBdr>
        <w:top w:val="none" w:sz="0" w:space="0" w:color="auto"/>
        <w:left w:val="none" w:sz="0" w:space="0" w:color="auto"/>
        <w:bottom w:val="none" w:sz="0" w:space="0" w:color="auto"/>
        <w:right w:val="none" w:sz="0" w:space="0" w:color="auto"/>
      </w:divBdr>
    </w:div>
    <w:div w:id="1911887110">
      <w:bodyDiv w:val="1"/>
      <w:marLeft w:val="0"/>
      <w:marRight w:val="0"/>
      <w:marTop w:val="0"/>
      <w:marBottom w:val="0"/>
      <w:divBdr>
        <w:top w:val="none" w:sz="0" w:space="0" w:color="auto"/>
        <w:left w:val="none" w:sz="0" w:space="0" w:color="auto"/>
        <w:bottom w:val="none" w:sz="0" w:space="0" w:color="auto"/>
        <w:right w:val="none" w:sz="0" w:space="0" w:color="auto"/>
      </w:divBdr>
    </w:div>
    <w:div w:id="2107341890">
      <w:bodyDiv w:val="1"/>
      <w:marLeft w:val="0"/>
      <w:marRight w:val="0"/>
      <w:marTop w:val="0"/>
      <w:marBottom w:val="0"/>
      <w:divBdr>
        <w:top w:val="none" w:sz="0" w:space="0" w:color="auto"/>
        <w:left w:val="none" w:sz="0" w:space="0" w:color="auto"/>
        <w:bottom w:val="none" w:sz="0" w:space="0" w:color="auto"/>
        <w:right w:val="none" w:sz="0" w:space="0" w:color="auto"/>
      </w:divBdr>
    </w:div>
    <w:div w:id="2139184785">
      <w:bodyDiv w:val="1"/>
      <w:marLeft w:val="0"/>
      <w:marRight w:val="0"/>
      <w:marTop w:val="0"/>
      <w:marBottom w:val="0"/>
      <w:divBdr>
        <w:top w:val="none" w:sz="0" w:space="0" w:color="auto"/>
        <w:left w:val="none" w:sz="0" w:space="0" w:color="auto"/>
        <w:bottom w:val="none" w:sz="0" w:space="0" w:color="auto"/>
        <w:right w:val="none" w:sz="0" w:space="0" w:color="auto"/>
      </w:divBdr>
      <w:divsChild>
        <w:div w:id="163289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94ADB3A17A7AEE90A4E01925D9778A9F254C07FEAC6CB0D64E865E70F4FDEE92458FDD3F425A52FbDl8L" TargetMode="External"/><Relationship Id="rId18" Type="http://schemas.openxmlformats.org/officeDocument/2006/relationships/hyperlink" Target="consultantplus://offline/ref=039D33E48DC254922F07CC87CF61B9CE072E0822220C234E1FDDA6D766B02B4D10363E679E01DC4BfAU4N" TargetMode="External"/><Relationship Id="rId26" Type="http://schemas.openxmlformats.org/officeDocument/2006/relationships/hyperlink" Target="consultantplus://offline/ref=3E0D6CEC26E94D5A694E1AFCE603594BEC11EE5E2C2F89D097E4C2DDB2F575532730E04676311826UD17P" TargetMode="External"/><Relationship Id="rId3" Type="http://schemas.openxmlformats.org/officeDocument/2006/relationships/settings" Target="settings.xml"/><Relationship Id="rId21" Type="http://schemas.openxmlformats.org/officeDocument/2006/relationships/hyperlink" Target="consultantplus://offline/ref=039D33E48DC254922F07CC87CF61B9CE072E0822220C234E1FDDA6D766B02B4D10363E679E01DC4BfAU4N" TargetMode="External"/><Relationship Id="rId7" Type="http://schemas.openxmlformats.org/officeDocument/2006/relationships/image" Target="media/image1.png"/><Relationship Id="rId12" Type="http://schemas.openxmlformats.org/officeDocument/2006/relationships/hyperlink" Target="consultantplus://offline/ref=03AC36D128BC8DD6D9884E51C1455B1BF909DEF814CE83C4FC298CA79AD19334207FE50BD8024A3Ck4L" TargetMode="External"/><Relationship Id="rId17" Type="http://schemas.openxmlformats.org/officeDocument/2006/relationships/hyperlink" Target="consultantplus://offline/ref=93D5152D74900A3E5CBEE3F10B4F30C4021D3A62B95E36815F21CEA01A8E8BADD855452D5E907A5AJ7I0N" TargetMode="External"/><Relationship Id="rId25" Type="http://schemas.openxmlformats.org/officeDocument/2006/relationships/hyperlink" Target="consultantplus://offline/ref=B46A66B3A65120BBC8E20185D1FF2CB1ED659B507C47468DBA84D93BDAf120H" TargetMode="External"/><Relationship Id="rId2" Type="http://schemas.openxmlformats.org/officeDocument/2006/relationships/styles" Target="styles.xml"/><Relationship Id="rId16" Type="http://schemas.openxmlformats.org/officeDocument/2006/relationships/hyperlink" Target="consultantplus://offline/ref=93D5152D74900A3E5CBEE3F10B4F30C4021D3A62B95E36815F21CEA01A8E8BADD855452D5E907B53J7I7N" TargetMode="External"/><Relationship Id="rId20" Type="http://schemas.openxmlformats.org/officeDocument/2006/relationships/hyperlink" Target="consultantplus://offline/ref=93D5152D74900A3E5CBEE3F10B4F30C4021D3A62B95E36815F21CEA01A8E8BADD855452D5E907A5AJ7I0N"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198E6FAFCBE6D112547D69B80431A8D76C707E6D9044C8CA60C9CEDAEAB69E1D5F5C30CCA84ECCv34EO"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FD0FD59042861BC80847A8EBF01D22F560D60764F92BBAB9C084E69C7BA2CD370795660A0D6F829L0m5L"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consultantplus://offline/ref=93D5152D74900A3E5CBEE3F10B4F30C4021D3A62B95E36815F21CEA01A8E8BADD855452D5E907B53J7I7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394ADB3A17A7AEE90A4E01925D9778A9F753C272EBCB96076CB169E5084081FE2311F1D2F424A1b2l5L" TargetMode="External"/><Relationship Id="rId22" Type="http://schemas.openxmlformats.org/officeDocument/2006/relationships/footer" Target="footer3.xml"/><Relationship Id="rId27" Type="http://schemas.openxmlformats.org/officeDocument/2006/relationships/hyperlink" Target="consultantplus://offline/ref=3E0D6CEC26E94D5A694E1AFCE603594BEC11EE5E2C2F89D097E4C2DDB2F575532730E04676311826UD17P"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38104</Words>
  <Characters>217194</Characters>
  <Application>Microsoft Office Word</Application>
  <DocSecurity>0</DocSecurity>
  <Lines>1809</Lines>
  <Paragraphs>509</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застройкимуниципального образования Пениковское сельское поселениемуниципального образованияЛомоносовский муниципальный район Ленинградской области</vt:lpstr>
    </vt:vector>
  </TitlesOfParts>
  <Company>MicroSoft</Company>
  <LinksUpToDate>false</LinksUpToDate>
  <CharactersWithSpaces>254789</CharactersWithSpaces>
  <SharedDoc>false</SharedDoc>
  <HLinks>
    <vt:vector size="462" baseType="variant">
      <vt:variant>
        <vt:i4>2424891</vt:i4>
      </vt:variant>
      <vt:variant>
        <vt:i4>228</vt:i4>
      </vt:variant>
      <vt:variant>
        <vt:i4>0</vt:i4>
      </vt:variant>
      <vt:variant>
        <vt:i4>5</vt:i4>
      </vt:variant>
      <vt:variant>
        <vt:lpwstr>consultantplus://offline/ref=3E0D6CEC26E94D5A694E1AFCE603594BEC11EE5E2C2F89D097E4C2DDB2F575532730E04676311826UD17P</vt:lpwstr>
      </vt:variant>
      <vt:variant>
        <vt:lpwstr/>
      </vt:variant>
      <vt:variant>
        <vt:i4>2424891</vt:i4>
      </vt:variant>
      <vt:variant>
        <vt:i4>225</vt:i4>
      </vt:variant>
      <vt:variant>
        <vt:i4>0</vt:i4>
      </vt:variant>
      <vt:variant>
        <vt:i4>5</vt:i4>
      </vt:variant>
      <vt:variant>
        <vt:lpwstr>consultantplus://offline/ref=3E0D6CEC26E94D5A694E1AFCE603594BEC11EE5E2C2F89D097E4C2DDB2F575532730E04676311826UD17P</vt:lpwstr>
      </vt:variant>
      <vt:variant>
        <vt:lpwstr/>
      </vt:variant>
      <vt:variant>
        <vt:i4>1638404</vt:i4>
      </vt:variant>
      <vt:variant>
        <vt:i4>222</vt:i4>
      </vt:variant>
      <vt:variant>
        <vt:i4>0</vt:i4>
      </vt:variant>
      <vt:variant>
        <vt:i4>5</vt:i4>
      </vt:variant>
      <vt:variant>
        <vt:lpwstr>consultantplus://offline/ref=B46A66B3A65120BBC8E20185D1FF2CB1ED659B507C47468DBA84D93BDAf120H</vt:lpwstr>
      </vt:variant>
      <vt:variant>
        <vt:lpwstr/>
      </vt:variant>
      <vt:variant>
        <vt:i4>6553703</vt:i4>
      </vt:variant>
      <vt:variant>
        <vt:i4>219</vt:i4>
      </vt:variant>
      <vt:variant>
        <vt:i4>0</vt:i4>
      </vt:variant>
      <vt:variant>
        <vt:i4>5</vt:i4>
      </vt:variant>
      <vt:variant>
        <vt:lpwstr>consultantplus://offline/ref=039D33E48DC254922F07CC87CF61B9CE072E0822220C234E1FDDA6D766B02B4D10363E679E01DC4BfAU4N</vt:lpwstr>
      </vt:variant>
      <vt:variant>
        <vt:lpwstr/>
      </vt:variant>
      <vt:variant>
        <vt:i4>5242882</vt:i4>
      </vt:variant>
      <vt:variant>
        <vt:i4>216</vt:i4>
      </vt:variant>
      <vt:variant>
        <vt:i4>0</vt:i4>
      </vt:variant>
      <vt:variant>
        <vt:i4>5</vt:i4>
      </vt:variant>
      <vt:variant>
        <vt:lpwstr/>
      </vt:variant>
      <vt:variant>
        <vt:lpwstr>Par10</vt:lpwstr>
      </vt:variant>
      <vt:variant>
        <vt:i4>5242882</vt:i4>
      </vt:variant>
      <vt:variant>
        <vt:i4>213</vt:i4>
      </vt:variant>
      <vt:variant>
        <vt:i4>0</vt:i4>
      </vt:variant>
      <vt:variant>
        <vt:i4>5</vt:i4>
      </vt:variant>
      <vt:variant>
        <vt:lpwstr/>
      </vt:variant>
      <vt:variant>
        <vt:lpwstr>Par10</vt:lpwstr>
      </vt:variant>
      <vt:variant>
        <vt:i4>3014754</vt:i4>
      </vt:variant>
      <vt:variant>
        <vt:i4>210</vt:i4>
      </vt:variant>
      <vt:variant>
        <vt:i4>0</vt:i4>
      </vt:variant>
      <vt:variant>
        <vt:i4>5</vt:i4>
      </vt:variant>
      <vt:variant>
        <vt:lpwstr>consultantplus://offline/ref=93D5152D74900A3E5CBEE3F10B4F30C4021D3A62B95E36815F21CEA01A8E8BADD855452D5E907A5AJ7I0N</vt:lpwstr>
      </vt:variant>
      <vt:variant>
        <vt:lpwstr/>
      </vt:variant>
      <vt:variant>
        <vt:i4>3014708</vt:i4>
      </vt:variant>
      <vt:variant>
        <vt:i4>207</vt:i4>
      </vt:variant>
      <vt:variant>
        <vt:i4>0</vt:i4>
      </vt:variant>
      <vt:variant>
        <vt:i4>5</vt:i4>
      </vt:variant>
      <vt:variant>
        <vt:lpwstr>consultantplus://offline/ref=93D5152D74900A3E5CBEE3F10B4F30C4021D3A62B95E36815F21CEA01A8E8BADD855452D5E907B53J7I7N</vt:lpwstr>
      </vt:variant>
      <vt:variant>
        <vt:lpwstr/>
      </vt:variant>
      <vt:variant>
        <vt:i4>5242882</vt:i4>
      </vt:variant>
      <vt:variant>
        <vt:i4>204</vt:i4>
      </vt:variant>
      <vt:variant>
        <vt:i4>0</vt:i4>
      </vt:variant>
      <vt:variant>
        <vt:i4>5</vt:i4>
      </vt:variant>
      <vt:variant>
        <vt:lpwstr/>
      </vt:variant>
      <vt:variant>
        <vt:lpwstr>Par17</vt:lpwstr>
      </vt:variant>
      <vt:variant>
        <vt:i4>6553703</vt:i4>
      </vt:variant>
      <vt:variant>
        <vt:i4>201</vt:i4>
      </vt:variant>
      <vt:variant>
        <vt:i4>0</vt:i4>
      </vt:variant>
      <vt:variant>
        <vt:i4>5</vt:i4>
      </vt:variant>
      <vt:variant>
        <vt:lpwstr>consultantplus://offline/ref=039D33E48DC254922F07CC87CF61B9CE072E0822220C234E1FDDA6D766B02B4D10363E679E01DC4BfAU4N</vt:lpwstr>
      </vt:variant>
      <vt:variant>
        <vt:lpwstr/>
      </vt:variant>
      <vt:variant>
        <vt:i4>3014754</vt:i4>
      </vt:variant>
      <vt:variant>
        <vt:i4>198</vt:i4>
      </vt:variant>
      <vt:variant>
        <vt:i4>0</vt:i4>
      </vt:variant>
      <vt:variant>
        <vt:i4>5</vt:i4>
      </vt:variant>
      <vt:variant>
        <vt:lpwstr>consultantplus://offline/ref=93D5152D74900A3E5CBEE3F10B4F30C4021D3A62B95E36815F21CEA01A8E8BADD855452D5E907A5AJ7I0N</vt:lpwstr>
      </vt:variant>
      <vt:variant>
        <vt:lpwstr/>
      </vt:variant>
      <vt:variant>
        <vt:i4>3014708</vt:i4>
      </vt:variant>
      <vt:variant>
        <vt:i4>195</vt:i4>
      </vt:variant>
      <vt:variant>
        <vt:i4>0</vt:i4>
      </vt:variant>
      <vt:variant>
        <vt:i4>5</vt:i4>
      </vt:variant>
      <vt:variant>
        <vt:lpwstr>consultantplus://offline/ref=93D5152D74900A3E5CBEE3F10B4F30C4021D3A62B95E36815F21CEA01A8E8BADD855452D5E907B53J7I7N</vt:lpwstr>
      </vt:variant>
      <vt:variant>
        <vt:lpwstr/>
      </vt:variant>
      <vt:variant>
        <vt:i4>5701634</vt:i4>
      </vt:variant>
      <vt:variant>
        <vt:i4>192</vt:i4>
      </vt:variant>
      <vt:variant>
        <vt:i4>0</vt:i4>
      </vt:variant>
      <vt:variant>
        <vt:i4>5</vt:i4>
      </vt:variant>
      <vt:variant>
        <vt:lpwstr/>
      </vt:variant>
      <vt:variant>
        <vt:lpwstr>Par6</vt:lpwstr>
      </vt:variant>
      <vt:variant>
        <vt:i4>7405627</vt:i4>
      </vt:variant>
      <vt:variant>
        <vt:i4>189</vt:i4>
      </vt:variant>
      <vt:variant>
        <vt:i4>0</vt:i4>
      </vt:variant>
      <vt:variant>
        <vt:i4>5</vt:i4>
      </vt:variant>
      <vt:variant>
        <vt:lpwstr>consultantplus://offline/ref=6FD0FD59042861BC80847A8EBF01D22F560D60764F92BBAB9C084E69C7BA2CD370795660A0D6F829L0m5L</vt:lpwstr>
      </vt:variant>
      <vt:variant>
        <vt:lpwstr/>
      </vt:variant>
      <vt:variant>
        <vt:i4>1310723</vt:i4>
      </vt:variant>
      <vt:variant>
        <vt:i4>186</vt:i4>
      </vt:variant>
      <vt:variant>
        <vt:i4>0</vt:i4>
      </vt:variant>
      <vt:variant>
        <vt:i4>5</vt:i4>
      </vt:variant>
      <vt:variant>
        <vt:lpwstr>consultantplus://offline/ref=394ADB3A17A7AEE90A4E01925D9778A9F753C272EBCB96076CB169E5084081FE2311F1D2F424A1b2l5L</vt:lpwstr>
      </vt:variant>
      <vt:variant>
        <vt:lpwstr/>
      </vt:variant>
      <vt:variant>
        <vt:i4>2097205</vt:i4>
      </vt:variant>
      <vt:variant>
        <vt:i4>183</vt:i4>
      </vt:variant>
      <vt:variant>
        <vt:i4>0</vt:i4>
      </vt:variant>
      <vt:variant>
        <vt:i4>5</vt:i4>
      </vt:variant>
      <vt:variant>
        <vt:lpwstr>consultantplus://offline/ref=394ADB3A17A7AEE90A4E01925D9778A9F254C07FEAC6CB0D64E865E70F4FDEE92458FDD3F425A52FbDl8L</vt:lpwstr>
      </vt:variant>
      <vt:variant>
        <vt:lpwstr/>
      </vt:variant>
      <vt:variant>
        <vt:i4>4390913</vt:i4>
      </vt:variant>
      <vt:variant>
        <vt:i4>180</vt:i4>
      </vt:variant>
      <vt:variant>
        <vt:i4>0</vt:i4>
      </vt:variant>
      <vt:variant>
        <vt:i4>5</vt:i4>
      </vt:variant>
      <vt:variant>
        <vt:lpwstr>consultantplus://offline/ref=03AC36D128BC8DD6D9884E51C1455B1BF909DEF814CE83C4FC298CA79AD19334207FE50BD8024A3Ck4L</vt:lpwstr>
      </vt:variant>
      <vt:variant>
        <vt:lpwstr/>
      </vt:variant>
      <vt:variant>
        <vt:i4>3473469</vt:i4>
      </vt:variant>
      <vt:variant>
        <vt:i4>177</vt:i4>
      </vt:variant>
      <vt:variant>
        <vt:i4>0</vt:i4>
      </vt:variant>
      <vt:variant>
        <vt:i4>5</vt:i4>
      </vt:variant>
      <vt:variant>
        <vt:lpwstr>consultantplus://offline/ref=7F198E6FAFCBE6D112547D69B80431A8D76C707E6D9044C8CA60C9CEDAEAB69E1D5F5C30CCA84ECCv34EO</vt:lpwstr>
      </vt:variant>
      <vt:variant>
        <vt:lpwstr/>
      </vt:variant>
      <vt:variant>
        <vt:i4>393332</vt:i4>
      </vt:variant>
      <vt:variant>
        <vt:i4>174</vt:i4>
      </vt:variant>
      <vt:variant>
        <vt:i4>0</vt:i4>
      </vt:variant>
      <vt:variant>
        <vt:i4>5</vt:i4>
      </vt:variant>
      <vt:variant>
        <vt:lpwstr/>
      </vt:variant>
      <vt:variant>
        <vt:lpwstr>ЗОУИТ</vt:lpwstr>
      </vt:variant>
      <vt:variant>
        <vt:i4>71894089</vt:i4>
      </vt:variant>
      <vt:variant>
        <vt:i4>171</vt:i4>
      </vt:variant>
      <vt:variant>
        <vt:i4>0</vt:i4>
      </vt:variant>
      <vt:variant>
        <vt:i4>5</vt:i4>
      </vt:variant>
      <vt:variant>
        <vt:lpwstr/>
      </vt:variant>
      <vt:variant>
        <vt:lpwstr>Спецназ</vt:lpwstr>
      </vt:variant>
      <vt:variant>
        <vt:i4>8192009</vt:i4>
      </vt:variant>
      <vt:variant>
        <vt:i4>168</vt:i4>
      </vt:variant>
      <vt:variant>
        <vt:i4>0</vt:i4>
      </vt:variant>
      <vt:variant>
        <vt:i4>5</vt:i4>
      </vt:variant>
      <vt:variant>
        <vt:lpwstr/>
      </vt:variant>
      <vt:variant>
        <vt:lpwstr>Рекреация</vt:lpwstr>
      </vt:variant>
      <vt:variant>
        <vt:i4>71959606</vt:i4>
      </vt:variant>
      <vt:variant>
        <vt:i4>165</vt:i4>
      </vt:variant>
      <vt:variant>
        <vt:i4>0</vt:i4>
      </vt:variant>
      <vt:variant>
        <vt:i4>5</vt:i4>
      </vt:variant>
      <vt:variant>
        <vt:lpwstr/>
      </vt:variant>
      <vt:variant>
        <vt:lpwstr>Произв</vt:lpwstr>
      </vt:variant>
      <vt:variant>
        <vt:i4>71696450</vt:i4>
      </vt:variant>
      <vt:variant>
        <vt:i4>162</vt:i4>
      </vt:variant>
      <vt:variant>
        <vt:i4>0</vt:i4>
      </vt:variant>
      <vt:variant>
        <vt:i4>5</vt:i4>
      </vt:variant>
      <vt:variant>
        <vt:lpwstr/>
      </vt:variant>
      <vt:variant>
        <vt:lpwstr>_Статья_3._Зона</vt:lpwstr>
      </vt:variant>
      <vt:variant>
        <vt:i4>7603213</vt:i4>
      </vt:variant>
      <vt:variant>
        <vt:i4>159</vt:i4>
      </vt:variant>
      <vt:variant>
        <vt:i4>0</vt:i4>
      </vt:variant>
      <vt:variant>
        <vt:i4>5</vt:i4>
      </vt:variant>
      <vt:variant>
        <vt:lpwstr/>
      </vt:variant>
      <vt:variant>
        <vt:lpwstr>_Статья_1._Жилые</vt:lpwstr>
      </vt:variant>
      <vt:variant>
        <vt:i4>5046340</vt:i4>
      </vt:variant>
      <vt:variant>
        <vt:i4>156</vt:i4>
      </vt:variant>
      <vt:variant>
        <vt:i4>0</vt:i4>
      </vt:variant>
      <vt:variant>
        <vt:i4>5</vt:i4>
      </vt:variant>
      <vt:variant>
        <vt:lpwstr/>
      </vt:variant>
      <vt:variant>
        <vt:lpwstr>_ПОЛОЖЕНИЕ_II._Градостроительные</vt:lpwstr>
      </vt:variant>
      <vt:variant>
        <vt:i4>67765373</vt:i4>
      </vt:variant>
      <vt:variant>
        <vt:i4>153</vt:i4>
      </vt:variant>
      <vt:variant>
        <vt:i4>0</vt:i4>
      </vt:variant>
      <vt:variant>
        <vt:i4>5</vt:i4>
      </vt:variant>
      <vt:variant>
        <vt:lpwstr/>
      </vt:variant>
      <vt:variant>
        <vt:lpwstr>_Статья_13._Максимальная</vt:lpwstr>
      </vt:variant>
      <vt:variant>
        <vt:i4>5046324</vt:i4>
      </vt:variant>
      <vt:variant>
        <vt:i4>150</vt:i4>
      </vt:variant>
      <vt:variant>
        <vt:i4>0</vt:i4>
      </vt:variant>
      <vt:variant>
        <vt:i4>5</vt:i4>
      </vt:variant>
      <vt:variant>
        <vt:lpwstr/>
      </vt:variant>
      <vt:variant>
        <vt:lpwstr>_Статья_12._Минимальное</vt:lpwstr>
      </vt:variant>
      <vt:variant>
        <vt:i4>5111860</vt:i4>
      </vt:variant>
      <vt:variant>
        <vt:i4>147</vt:i4>
      </vt:variant>
      <vt:variant>
        <vt:i4>0</vt:i4>
      </vt:variant>
      <vt:variant>
        <vt:i4>5</vt:i4>
      </vt:variant>
      <vt:variant>
        <vt:lpwstr/>
      </vt:variant>
      <vt:variant>
        <vt:lpwstr>_Статья_11._Минимальное</vt:lpwstr>
      </vt:variant>
      <vt:variant>
        <vt:i4>5177396</vt:i4>
      </vt:variant>
      <vt:variant>
        <vt:i4>144</vt:i4>
      </vt:variant>
      <vt:variant>
        <vt:i4>0</vt:i4>
      </vt:variant>
      <vt:variant>
        <vt:i4>5</vt:i4>
      </vt:variant>
      <vt:variant>
        <vt:lpwstr/>
      </vt:variant>
      <vt:variant>
        <vt:lpwstr>_Статья_10._Минимальное</vt:lpwstr>
      </vt:variant>
      <vt:variant>
        <vt:i4>70778938</vt:i4>
      </vt:variant>
      <vt:variant>
        <vt:i4>141</vt:i4>
      </vt:variant>
      <vt:variant>
        <vt:i4>0</vt:i4>
      </vt:variant>
      <vt:variant>
        <vt:i4>5</vt:i4>
      </vt:variant>
      <vt:variant>
        <vt:lpwstr/>
      </vt:variant>
      <vt:variant>
        <vt:lpwstr>_Статья_9._Минимальная</vt:lpwstr>
      </vt:variant>
      <vt:variant>
        <vt:i4>71172156</vt:i4>
      </vt:variant>
      <vt:variant>
        <vt:i4>138</vt:i4>
      </vt:variant>
      <vt:variant>
        <vt:i4>0</vt:i4>
      </vt:variant>
      <vt:variant>
        <vt:i4>5</vt:i4>
      </vt:variant>
      <vt:variant>
        <vt:lpwstr/>
      </vt:variant>
      <vt:variant>
        <vt:lpwstr>_Статья_8._Максимальная</vt:lpwstr>
      </vt:variant>
      <vt:variant>
        <vt:i4>71630899</vt:i4>
      </vt:variant>
      <vt:variant>
        <vt:i4>135</vt:i4>
      </vt:variant>
      <vt:variant>
        <vt:i4>0</vt:i4>
      </vt:variant>
      <vt:variant>
        <vt:i4>5</vt:i4>
      </vt:variant>
      <vt:variant>
        <vt:lpwstr/>
      </vt:variant>
      <vt:variant>
        <vt:lpwstr>_Статья_7._Максимальные</vt:lpwstr>
      </vt:variant>
      <vt:variant>
        <vt:i4>71434318</vt:i4>
      </vt:variant>
      <vt:variant>
        <vt:i4>132</vt:i4>
      </vt:variant>
      <vt:variant>
        <vt:i4>0</vt:i4>
      </vt:variant>
      <vt:variant>
        <vt:i4>5</vt:i4>
      </vt:variant>
      <vt:variant>
        <vt:lpwstr/>
      </vt:variant>
      <vt:variant>
        <vt:lpwstr>_Статья_6._Минимальные</vt:lpwstr>
      </vt:variant>
      <vt:variant>
        <vt:i4>72220733</vt:i4>
      </vt:variant>
      <vt:variant>
        <vt:i4>129</vt:i4>
      </vt:variant>
      <vt:variant>
        <vt:i4>0</vt:i4>
      </vt:variant>
      <vt:variant>
        <vt:i4>5</vt:i4>
      </vt:variant>
      <vt:variant>
        <vt:lpwstr/>
      </vt:variant>
      <vt:variant>
        <vt:lpwstr>_Статья_5._Коэффициент</vt:lpwstr>
      </vt:variant>
      <vt:variant>
        <vt:i4>72220733</vt:i4>
      </vt:variant>
      <vt:variant>
        <vt:i4>126</vt:i4>
      </vt:variant>
      <vt:variant>
        <vt:i4>0</vt:i4>
      </vt:variant>
      <vt:variant>
        <vt:i4>5</vt:i4>
      </vt:variant>
      <vt:variant>
        <vt:lpwstr/>
      </vt:variant>
      <vt:variant>
        <vt:lpwstr>_Статья_5._Коэффициент</vt:lpwstr>
      </vt:variant>
      <vt:variant>
        <vt:i4>70778935</vt:i4>
      </vt:variant>
      <vt:variant>
        <vt:i4>123</vt:i4>
      </vt:variant>
      <vt:variant>
        <vt:i4>0</vt:i4>
      </vt:variant>
      <vt:variant>
        <vt:i4>5</vt:i4>
      </vt:variant>
      <vt:variant>
        <vt:lpwstr/>
      </vt:variant>
      <vt:variant>
        <vt:lpwstr>_Статья_4._Минимальная</vt:lpwstr>
      </vt:variant>
      <vt:variant>
        <vt:i4>71237695</vt:i4>
      </vt:variant>
      <vt:variant>
        <vt:i4>120</vt:i4>
      </vt:variant>
      <vt:variant>
        <vt:i4>0</vt:i4>
      </vt:variant>
      <vt:variant>
        <vt:i4>5</vt:i4>
      </vt:variant>
      <vt:variant>
        <vt:lpwstr/>
      </vt:variant>
      <vt:variant>
        <vt:lpwstr>_Статья_3._Вспомогательные</vt:lpwstr>
      </vt:variant>
      <vt:variant>
        <vt:i4>4129835</vt:i4>
      </vt:variant>
      <vt:variant>
        <vt:i4>117</vt:i4>
      </vt:variant>
      <vt:variant>
        <vt:i4>0</vt:i4>
      </vt:variant>
      <vt:variant>
        <vt:i4>5</vt:i4>
      </vt:variant>
      <vt:variant>
        <vt:lpwstr/>
      </vt:variant>
      <vt:variant>
        <vt:lpwstr>_Статья_2._Общие_1</vt:lpwstr>
      </vt:variant>
      <vt:variant>
        <vt:i4>263293</vt:i4>
      </vt:variant>
      <vt:variant>
        <vt:i4>114</vt:i4>
      </vt:variant>
      <vt:variant>
        <vt:i4>0</vt:i4>
      </vt:variant>
      <vt:variant>
        <vt:i4>5</vt:i4>
      </vt:variant>
      <vt:variant>
        <vt:lpwstr/>
      </vt:variant>
      <vt:variant>
        <vt:lpwstr>_Статья_1._Структура</vt:lpwstr>
      </vt:variant>
      <vt:variant>
        <vt:i4>74645542</vt:i4>
      </vt:variant>
      <vt:variant>
        <vt:i4>111</vt:i4>
      </vt:variant>
      <vt:variant>
        <vt:i4>0</vt:i4>
      </vt:variant>
      <vt:variant>
        <vt:i4>5</vt:i4>
      </vt:variant>
      <vt:variant>
        <vt:lpwstr/>
      </vt:variant>
      <vt:variant>
        <vt:lpwstr>_ПОЛОЖЕНИЕ_I._Градостроительные</vt:lpwstr>
      </vt:variant>
      <vt:variant>
        <vt:i4>7472142</vt:i4>
      </vt:variant>
      <vt:variant>
        <vt:i4>108</vt:i4>
      </vt:variant>
      <vt:variant>
        <vt:i4>0</vt:i4>
      </vt:variant>
      <vt:variant>
        <vt:i4>5</vt:i4>
      </vt:variant>
      <vt:variant>
        <vt:lpwstr/>
      </vt:variant>
      <vt:variant>
        <vt:lpwstr>_Статья_5._Публичные</vt:lpwstr>
      </vt:variant>
      <vt:variant>
        <vt:i4>7472142</vt:i4>
      </vt:variant>
      <vt:variant>
        <vt:i4>105</vt:i4>
      </vt:variant>
      <vt:variant>
        <vt:i4>0</vt:i4>
      </vt:variant>
      <vt:variant>
        <vt:i4>5</vt:i4>
      </vt:variant>
      <vt:variant>
        <vt:lpwstr/>
      </vt:variant>
      <vt:variant>
        <vt:lpwstr>_Статья_5._Публичные</vt:lpwstr>
      </vt:variant>
      <vt:variant>
        <vt:i4>7472142</vt:i4>
      </vt:variant>
      <vt:variant>
        <vt:i4>102</vt:i4>
      </vt:variant>
      <vt:variant>
        <vt:i4>0</vt:i4>
      </vt:variant>
      <vt:variant>
        <vt:i4>5</vt:i4>
      </vt:variant>
      <vt:variant>
        <vt:lpwstr/>
      </vt:variant>
      <vt:variant>
        <vt:lpwstr>_Статья_5._Публичные</vt:lpwstr>
      </vt:variant>
      <vt:variant>
        <vt:i4>67895403</vt:i4>
      </vt:variant>
      <vt:variant>
        <vt:i4>99</vt:i4>
      </vt:variant>
      <vt:variant>
        <vt:i4>0</vt:i4>
      </vt:variant>
      <vt:variant>
        <vt:i4>5</vt:i4>
      </vt:variant>
      <vt:variant>
        <vt:lpwstr/>
      </vt:variant>
      <vt:variant>
        <vt:lpwstr>_Статья_4._Порядок_1</vt:lpwstr>
      </vt:variant>
      <vt:variant>
        <vt:i4>70975549</vt:i4>
      </vt:variant>
      <vt:variant>
        <vt:i4>96</vt:i4>
      </vt:variant>
      <vt:variant>
        <vt:i4>0</vt:i4>
      </vt:variant>
      <vt:variant>
        <vt:i4>5</vt:i4>
      </vt:variant>
      <vt:variant>
        <vt:lpwstr/>
      </vt:variant>
      <vt:variant>
        <vt:lpwstr>_Статья_2._Развитие</vt:lpwstr>
      </vt:variant>
      <vt:variant>
        <vt:i4>8193027</vt:i4>
      </vt:variant>
      <vt:variant>
        <vt:i4>93</vt:i4>
      </vt:variant>
      <vt:variant>
        <vt:i4>0</vt:i4>
      </vt:variant>
      <vt:variant>
        <vt:i4>5</vt:i4>
      </vt:variant>
      <vt:variant>
        <vt:lpwstr/>
      </vt:variant>
      <vt:variant>
        <vt:lpwstr>_Статья_1._Подготовка</vt:lpwstr>
      </vt:variant>
      <vt:variant>
        <vt:i4>5767222</vt:i4>
      </vt:variant>
      <vt:variant>
        <vt:i4>90</vt:i4>
      </vt:variant>
      <vt:variant>
        <vt:i4>0</vt:i4>
      </vt:variant>
      <vt:variant>
        <vt:i4>5</vt:i4>
      </vt:variant>
      <vt:variant>
        <vt:lpwstr/>
      </vt:variant>
      <vt:variant>
        <vt:lpwstr>_ПОЛОЖЕНИЕ_VI._Положение</vt:lpwstr>
      </vt:variant>
      <vt:variant>
        <vt:i4>69074988</vt:i4>
      </vt:variant>
      <vt:variant>
        <vt:i4>87</vt:i4>
      </vt:variant>
      <vt:variant>
        <vt:i4>0</vt:i4>
      </vt:variant>
      <vt:variant>
        <vt:i4>5</vt:i4>
      </vt:variant>
      <vt:variant>
        <vt:lpwstr/>
      </vt:variant>
      <vt:variant>
        <vt:lpwstr>_ПОЛОЖЕНИЕ_V._Положение</vt:lpwstr>
      </vt:variant>
      <vt:variant>
        <vt:i4>984078</vt:i4>
      </vt:variant>
      <vt:variant>
        <vt:i4>84</vt:i4>
      </vt:variant>
      <vt:variant>
        <vt:i4>0</vt:i4>
      </vt:variant>
      <vt:variant>
        <vt:i4>5</vt:i4>
      </vt:variant>
      <vt:variant>
        <vt:lpwstr/>
      </vt:variant>
      <vt:variant>
        <vt:lpwstr>_Статья_6._Основания</vt:lpwstr>
      </vt:variant>
      <vt:variant>
        <vt:i4>7472142</vt:i4>
      </vt:variant>
      <vt:variant>
        <vt:i4>81</vt:i4>
      </vt:variant>
      <vt:variant>
        <vt:i4>0</vt:i4>
      </vt:variant>
      <vt:variant>
        <vt:i4>5</vt:i4>
      </vt:variant>
      <vt:variant>
        <vt:lpwstr/>
      </vt:variant>
      <vt:variant>
        <vt:lpwstr>_Статья_5._Публичные</vt:lpwstr>
      </vt:variant>
      <vt:variant>
        <vt:i4>67895403</vt:i4>
      </vt:variant>
      <vt:variant>
        <vt:i4>78</vt:i4>
      </vt:variant>
      <vt:variant>
        <vt:i4>0</vt:i4>
      </vt:variant>
      <vt:variant>
        <vt:i4>5</vt:i4>
      </vt:variant>
      <vt:variant>
        <vt:lpwstr/>
      </vt:variant>
      <vt:variant>
        <vt:lpwstr>_Статья_4._Порядок_1</vt:lpwstr>
      </vt:variant>
      <vt:variant>
        <vt:i4>71434300</vt:i4>
      </vt:variant>
      <vt:variant>
        <vt:i4>75</vt:i4>
      </vt:variant>
      <vt:variant>
        <vt:i4>0</vt:i4>
      </vt:variant>
      <vt:variant>
        <vt:i4>5</vt:i4>
      </vt:variant>
      <vt:variant>
        <vt:lpwstr/>
      </vt:variant>
      <vt:variant>
        <vt:lpwstr>_Статья_3._Организация</vt:lpwstr>
      </vt:variant>
      <vt:variant>
        <vt:i4>918644</vt:i4>
      </vt:variant>
      <vt:variant>
        <vt:i4>72</vt:i4>
      </vt:variant>
      <vt:variant>
        <vt:i4>0</vt:i4>
      </vt:variant>
      <vt:variant>
        <vt:i4>5</vt:i4>
      </vt:variant>
      <vt:variant>
        <vt:lpwstr/>
      </vt:variant>
      <vt:variant>
        <vt:lpwstr>_Статья_2._Общие</vt:lpwstr>
      </vt:variant>
      <vt:variant>
        <vt:i4>4653097</vt:i4>
      </vt:variant>
      <vt:variant>
        <vt:i4>69</vt:i4>
      </vt:variant>
      <vt:variant>
        <vt:i4>0</vt:i4>
      </vt:variant>
      <vt:variant>
        <vt:i4>5</vt:i4>
      </vt:variant>
      <vt:variant>
        <vt:lpwstr/>
      </vt:variant>
      <vt:variant>
        <vt:lpwstr>_ПОЛОЖЕНИЕ_IV._Положение</vt:lpwstr>
      </vt:variant>
      <vt:variant>
        <vt:i4>7341064</vt:i4>
      </vt:variant>
      <vt:variant>
        <vt:i4>66</vt:i4>
      </vt:variant>
      <vt:variant>
        <vt:i4>0</vt:i4>
      </vt:variant>
      <vt:variant>
        <vt:i4>5</vt:i4>
      </vt:variant>
      <vt:variant>
        <vt:lpwstr/>
      </vt:variant>
      <vt:variant>
        <vt:lpwstr>_Статья_8._Градостроительный</vt:lpwstr>
      </vt:variant>
      <vt:variant>
        <vt:i4>8127600</vt:i4>
      </vt:variant>
      <vt:variant>
        <vt:i4>63</vt:i4>
      </vt:variant>
      <vt:variant>
        <vt:i4>0</vt:i4>
      </vt:variant>
      <vt:variant>
        <vt:i4>5</vt:i4>
      </vt:variant>
      <vt:variant>
        <vt:lpwstr/>
      </vt:variant>
      <vt:variant>
        <vt:lpwstr>_Статья_7._Межевание</vt:lpwstr>
      </vt:variant>
      <vt:variant>
        <vt:i4>71106636</vt:i4>
      </vt:variant>
      <vt:variant>
        <vt:i4>60</vt:i4>
      </vt:variant>
      <vt:variant>
        <vt:i4>0</vt:i4>
      </vt:variant>
      <vt:variant>
        <vt:i4>5</vt:i4>
      </vt:variant>
      <vt:variant>
        <vt:lpwstr/>
      </vt:variant>
      <vt:variant>
        <vt:lpwstr>_Статья_2._Особенности</vt:lpwstr>
      </vt:variant>
      <vt:variant>
        <vt:i4>918647</vt:i4>
      </vt:variant>
      <vt:variant>
        <vt:i4>57</vt:i4>
      </vt:variant>
      <vt:variant>
        <vt:i4>0</vt:i4>
      </vt:variant>
      <vt:variant>
        <vt:i4>5</vt:i4>
      </vt:variant>
      <vt:variant>
        <vt:lpwstr/>
      </vt:variant>
      <vt:variant>
        <vt:lpwstr>_Статья_1._Общие</vt:lpwstr>
      </vt:variant>
      <vt:variant>
        <vt:i4>73924677</vt:i4>
      </vt:variant>
      <vt:variant>
        <vt:i4>54</vt:i4>
      </vt:variant>
      <vt:variant>
        <vt:i4>0</vt:i4>
      </vt:variant>
      <vt:variant>
        <vt:i4>5</vt:i4>
      </vt:variant>
      <vt:variant>
        <vt:lpwstr/>
      </vt:variant>
      <vt:variant>
        <vt:lpwstr>_ПОЛОЖЕНИЕ_III._Положение</vt:lpwstr>
      </vt:variant>
      <vt:variant>
        <vt:i4>72286256</vt:i4>
      </vt:variant>
      <vt:variant>
        <vt:i4>51</vt:i4>
      </vt:variant>
      <vt:variant>
        <vt:i4>0</vt:i4>
      </vt:variant>
      <vt:variant>
        <vt:i4>5</vt:i4>
      </vt:variant>
      <vt:variant>
        <vt:lpwstr/>
      </vt:variant>
      <vt:variant>
        <vt:lpwstr>_Статья_6._Установление</vt:lpwstr>
      </vt:variant>
      <vt:variant>
        <vt:i4>71106613</vt:i4>
      </vt:variant>
      <vt:variant>
        <vt:i4>48</vt:i4>
      </vt:variant>
      <vt:variant>
        <vt:i4>0</vt:i4>
      </vt:variant>
      <vt:variant>
        <vt:i4>5</vt:i4>
      </vt:variant>
      <vt:variant>
        <vt:lpwstr/>
      </vt:variant>
      <vt:variant>
        <vt:lpwstr>_Статья_5._Порядок</vt:lpwstr>
      </vt:variant>
      <vt:variant>
        <vt:i4>71106612</vt:i4>
      </vt:variant>
      <vt:variant>
        <vt:i4>45</vt:i4>
      </vt:variant>
      <vt:variant>
        <vt:i4>0</vt:i4>
      </vt:variant>
      <vt:variant>
        <vt:i4>5</vt:i4>
      </vt:variant>
      <vt:variant>
        <vt:lpwstr/>
      </vt:variant>
      <vt:variant>
        <vt:lpwstr>_Статья_4._Порядок</vt:lpwstr>
      </vt:variant>
      <vt:variant>
        <vt:i4>8193138</vt:i4>
      </vt:variant>
      <vt:variant>
        <vt:i4>42</vt:i4>
      </vt:variant>
      <vt:variant>
        <vt:i4>0</vt:i4>
      </vt:variant>
      <vt:variant>
        <vt:i4>5</vt:i4>
      </vt:variant>
      <vt:variant>
        <vt:lpwstr/>
      </vt:variant>
      <vt:variant>
        <vt:lpwstr>_Статья_2._Изменение</vt:lpwstr>
      </vt:variant>
      <vt:variant>
        <vt:i4>71958598</vt:i4>
      </vt:variant>
      <vt:variant>
        <vt:i4>39</vt:i4>
      </vt:variant>
      <vt:variant>
        <vt:i4>0</vt:i4>
      </vt:variant>
      <vt:variant>
        <vt:i4>5</vt:i4>
      </vt:variant>
      <vt:variant>
        <vt:lpwstr/>
      </vt:variant>
      <vt:variant>
        <vt:lpwstr>_Статья_1._Виды</vt:lpwstr>
      </vt:variant>
      <vt:variant>
        <vt:i4>4653110</vt:i4>
      </vt:variant>
      <vt:variant>
        <vt:i4>36</vt:i4>
      </vt:variant>
      <vt:variant>
        <vt:i4>0</vt:i4>
      </vt:variant>
      <vt:variant>
        <vt:i4>5</vt:i4>
      </vt:variant>
      <vt:variant>
        <vt:lpwstr/>
      </vt:variant>
      <vt:variant>
        <vt:lpwstr>_ПОЛОЖЕНИЕ_II._Положение</vt:lpwstr>
      </vt:variant>
      <vt:variant>
        <vt:i4>67896335</vt:i4>
      </vt:variant>
      <vt:variant>
        <vt:i4>33</vt:i4>
      </vt:variant>
      <vt:variant>
        <vt:i4>0</vt:i4>
      </vt:variant>
      <vt:variant>
        <vt:i4>5</vt:i4>
      </vt:variant>
      <vt:variant>
        <vt:lpwstr/>
      </vt:variant>
      <vt:variant>
        <vt:lpwstr>_Статья_11._О</vt:lpwstr>
      </vt:variant>
      <vt:variant>
        <vt:i4>75367433</vt:i4>
      </vt:variant>
      <vt:variant>
        <vt:i4>30</vt:i4>
      </vt:variant>
      <vt:variant>
        <vt:i4>0</vt:i4>
      </vt:variant>
      <vt:variant>
        <vt:i4>5</vt:i4>
      </vt:variant>
      <vt:variant>
        <vt:lpwstr/>
      </vt:variant>
      <vt:variant>
        <vt:lpwstr>_Статья_10._Виды</vt:lpwstr>
      </vt:variant>
      <vt:variant>
        <vt:i4>7668736</vt:i4>
      </vt:variant>
      <vt:variant>
        <vt:i4>27</vt:i4>
      </vt:variant>
      <vt:variant>
        <vt:i4>0</vt:i4>
      </vt:variant>
      <vt:variant>
        <vt:i4>5</vt:i4>
      </vt:variant>
      <vt:variant>
        <vt:lpwstr/>
      </vt:variant>
      <vt:variant>
        <vt:lpwstr>_Статья_9._Осуществление</vt:lpwstr>
      </vt:variant>
      <vt:variant>
        <vt:i4>7734394</vt:i4>
      </vt:variant>
      <vt:variant>
        <vt:i4>24</vt:i4>
      </vt:variant>
      <vt:variant>
        <vt:i4>0</vt:i4>
      </vt:variant>
      <vt:variant>
        <vt:i4>5</vt:i4>
      </vt:variant>
      <vt:variant>
        <vt:lpwstr/>
      </vt:variant>
      <vt:variant>
        <vt:lpwstr>_Статья_8._Положение</vt:lpwstr>
      </vt:variant>
      <vt:variant>
        <vt:i4>7341056</vt:i4>
      </vt:variant>
      <vt:variant>
        <vt:i4>21</vt:i4>
      </vt:variant>
      <vt:variant>
        <vt:i4>0</vt:i4>
      </vt:variant>
      <vt:variant>
        <vt:i4>5</vt:i4>
      </vt:variant>
      <vt:variant>
        <vt:lpwstr/>
      </vt:variant>
      <vt:variant>
        <vt:lpwstr>_Статья_7._Полномочия</vt:lpwstr>
      </vt:variant>
      <vt:variant>
        <vt:i4>7341057</vt:i4>
      </vt:variant>
      <vt:variant>
        <vt:i4>18</vt:i4>
      </vt:variant>
      <vt:variant>
        <vt:i4>0</vt:i4>
      </vt:variant>
      <vt:variant>
        <vt:i4>5</vt:i4>
      </vt:variant>
      <vt:variant>
        <vt:lpwstr/>
      </vt:variant>
      <vt:variant>
        <vt:lpwstr>_Статья_6._Полномочия</vt:lpwstr>
      </vt:variant>
      <vt:variant>
        <vt:i4>8324219</vt:i4>
      </vt:variant>
      <vt:variant>
        <vt:i4>15</vt:i4>
      </vt:variant>
      <vt:variant>
        <vt:i4>0</vt:i4>
      </vt:variant>
      <vt:variant>
        <vt:i4>5</vt:i4>
      </vt:variant>
      <vt:variant>
        <vt:lpwstr/>
      </vt:variant>
      <vt:variant>
        <vt:lpwstr>_Статья_5._Открытость</vt:lpwstr>
      </vt:variant>
      <vt:variant>
        <vt:i4>8127492</vt:i4>
      </vt:variant>
      <vt:variant>
        <vt:i4>12</vt:i4>
      </vt:variant>
      <vt:variant>
        <vt:i4>0</vt:i4>
      </vt:variant>
      <vt:variant>
        <vt:i4>5</vt:i4>
      </vt:variant>
      <vt:variant>
        <vt:lpwstr/>
      </vt:variant>
      <vt:variant>
        <vt:lpwstr>_Статья_4._Градостроительные</vt:lpwstr>
      </vt:variant>
      <vt:variant>
        <vt:i4>8127488</vt:i4>
      </vt:variant>
      <vt:variant>
        <vt:i4>9</vt:i4>
      </vt:variant>
      <vt:variant>
        <vt:i4>0</vt:i4>
      </vt:variant>
      <vt:variant>
        <vt:i4>5</vt:i4>
      </vt:variant>
      <vt:variant>
        <vt:lpwstr/>
      </vt:variant>
      <vt:variant>
        <vt:lpwstr>_Статья_3._Состав</vt:lpwstr>
      </vt:variant>
      <vt:variant>
        <vt:i4>70647869</vt:i4>
      </vt:variant>
      <vt:variant>
        <vt:i4>6</vt:i4>
      </vt:variant>
      <vt:variant>
        <vt:i4>0</vt:i4>
      </vt:variant>
      <vt:variant>
        <vt:i4>5</vt:i4>
      </vt:variant>
      <vt:variant>
        <vt:lpwstr/>
      </vt:variant>
      <vt:variant>
        <vt:lpwstr>_Статья_2._Правовые</vt:lpwstr>
      </vt:variant>
      <vt:variant>
        <vt:i4>70647868</vt:i4>
      </vt:variant>
      <vt:variant>
        <vt:i4>3</vt:i4>
      </vt:variant>
      <vt:variant>
        <vt:i4>0</vt:i4>
      </vt:variant>
      <vt:variant>
        <vt:i4>5</vt:i4>
      </vt:variant>
      <vt:variant>
        <vt:lpwstr/>
      </vt:variant>
      <vt:variant>
        <vt:lpwstr>_Статья_1._Основные</vt:lpwstr>
      </vt:variant>
      <vt:variant>
        <vt:i4>67174444</vt:i4>
      </vt:variant>
      <vt:variant>
        <vt:i4>0</vt:i4>
      </vt:variant>
      <vt:variant>
        <vt:i4>0</vt:i4>
      </vt:variant>
      <vt:variant>
        <vt:i4>5</vt:i4>
      </vt:variant>
      <vt:variant>
        <vt:lpwstr/>
      </vt:variant>
      <vt:variant>
        <vt:lpwstr>_ПОЛОЖЕНИЕ_I._Положение</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застройкимуниципального образования Пениковское сельское поселениемуниципального образованияЛомоносовский муниципальный район Ленинградской области</dc:title>
  <dc:creator>User</dc:creator>
  <cp:lastModifiedBy>Андрей</cp:lastModifiedBy>
  <cp:revision>3</cp:revision>
  <cp:lastPrinted>2014-06-30T11:34:00Z</cp:lastPrinted>
  <dcterms:created xsi:type="dcterms:W3CDTF">2014-12-08T18:39:00Z</dcterms:created>
  <dcterms:modified xsi:type="dcterms:W3CDTF">2014-12-08T18:39:00Z</dcterms:modified>
</cp:coreProperties>
</file>