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89" w:rsidRPr="000F6000" w:rsidRDefault="00025089" w:rsidP="00025089">
      <w:pPr>
        <w:jc w:val="center"/>
      </w:pPr>
      <w:r w:rsidRPr="000F6000">
        <w:t>Администрация</w:t>
      </w:r>
    </w:p>
    <w:p w:rsidR="00025089" w:rsidRPr="000F6000" w:rsidRDefault="00025089" w:rsidP="00025089">
      <w:pPr>
        <w:jc w:val="center"/>
      </w:pPr>
      <w:r w:rsidRPr="000F6000">
        <w:t>муниципального образования  Плодовское  сельское  поселение</w:t>
      </w:r>
    </w:p>
    <w:p w:rsidR="00025089" w:rsidRPr="000F6000" w:rsidRDefault="00025089" w:rsidP="00025089">
      <w:pPr>
        <w:jc w:val="center"/>
      </w:pPr>
      <w:r w:rsidRPr="000F6000">
        <w:t>муниципального образования  Приозерский  муниципальный район</w:t>
      </w:r>
    </w:p>
    <w:p w:rsidR="00025089" w:rsidRPr="000F6000" w:rsidRDefault="00025089" w:rsidP="00025089">
      <w:pPr>
        <w:jc w:val="center"/>
      </w:pPr>
      <w:r w:rsidRPr="000F6000">
        <w:t>Ленинградской  области</w:t>
      </w:r>
    </w:p>
    <w:p w:rsidR="00025089" w:rsidRPr="000F6000" w:rsidRDefault="00025089" w:rsidP="00025089">
      <w:pPr>
        <w:jc w:val="center"/>
      </w:pPr>
    </w:p>
    <w:p w:rsidR="00025089" w:rsidRPr="000F6000" w:rsidRDefault="00025089" w:rsidP="00025089">
      <w:pPr>
        <w:jc w:val="center"/>
      </w:pPr>
      <w:proofErr w:type="gramStart"/>
      <w:r w:rsidRPr="000F6000">
        <w:t>П</w:t>
      </w:r>
      <w:proofErr w:type="gramEnd"/>
      <w:r w:rsidRPr="000F6000">
        <w:t xml:space="preserve"> О С Т А Н О В Л Е Н И Е</w:t>
      </w:r>
    </w:p>
    <w:p w:rsidR="00025089" w:rsidRPr="000F6000" w:rsidRDefault="00025089" w:rsidP="00025089"/>
    <w:p w:rsidR="00025089" w:rsidRPr="000F6000" w:rsidRDefault="00025089" w:rsidP="00025089">
      <w:r w:rsidRPr="000F6000">
        <w:t xml:space="preserve">от </w:t>
      </w:r>
      <w:r>
        <w:t>25 июня</w:t>
      </w:r>
      <w:r w:rsidRPr="000F6000">
        <w:t xml:space="preserve"> 201</w:t>
      </w:r>
      <w:r>
        <w:t>8</w:t>
      </w:r>
      <w:r w:rsidRPr="000F6000">
        <w:t xml:space="preserve"> года      </w:t>
      </w:r>
      <w:r w:rsidRPr="000F6000">
        <w:tab/>
        <w:t xml:space="preserve">              </w:t>
      </w:r>
      <w:r>
        <w:t xml:space="preserve">        </w:t>
      </w:r>
      <w:r w:rsidRPr="000F6000">
        <w:t xml:space="preserve">№  </w:t>
      </w:r>
      <w:r>
        <w:t>148</w:t>
      </w:r>
    </w:p>
    <w:p w:rsidR="00025089" w:rsidRPr="000F6000" w:rsidRDefault="00025089" w:rsidP="00025089">
      <w:pPr>
        <w:pStyle w:val="af7"/>
        <w:jc w:val="both"/>
      </w:pPr>
    </w:p>
    <w:p w:rsidR="00025089" w:rsidRPr="000F6000" w:rsidRDefault="00025089" w:rsidP="00025089">
      <w:pPr>
        <w:pStyle w:val="af7"/>
        <w:tabs>
          <w:tab w:val="left" w:pos="4678"/>
        </w:tabs>
        <w:ind w:right="4534"/>
        <w:jc w:val="both"/>
      </w:pPr>
      <w:r>
        <w:t xml:space="preserve">О внесении изменений и дополнений в постановление от 17 августа 2016 года № 258 «Об </w:t>
      </w:r>
      <w:r w:rsidRPr="009368E0">
        <w:t>утверждении        административного</w:t>
      </w:r>
      <w:r>
        <w:t xml:space="preserve"> регламента </w:t>
      </w:r>
      <w:r w:rsidRPr="009368E0">
        <w:t xml:space="preserve">предоставления муниципальной     услуги  </w:t>
      </w:r>
      <w:r>
        <w:t>«П</w:t>
      </w:r>
      <w:r>
        <w:rPr>
          <w:bCs/>
        </w:rPr>
        <w:t>ризнание 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0F6000">
        <w:rPr>
          <w:bCs/>
        </w:rPr>
        <w:t>»</w:t>
      </w:r>
    </w:p>
    <w:p w:rsidR="00025089" w:rsidRPr="000F6000" w:rsidRDefault="00025089" w:rsidP="00025089">
      <w:pPr>
        <w:pStyle w:val="af7"/>
        <w:tabs>
          <w:tab w:val="left" w:pos="3402"/>
        </w:tabs>
        <w:ind w:right="4109"/>
        <w:jc w:val="both"/>
      </w:pPr>
    </w:p>
    <w:p w:rsidR="00025089" w:rsidRPr="00172F00" w:rsidRDefault="00025089" w:rsidP="00025089">
      <w:pPr>
        <w:pStyle w:val="af3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0F6000"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обращений граждан Российской Федерации» (с изменениями),</w:t>
      </w:r>
      <w:r w:rsidRPr="0072663A">
        <w:t xml:space="preserve"> </w:t>
      </w:r>
      <w:r w:rsidRPr="009368E0">
        <w:t>Федерального закона от 27.07.2010 № 210-ФЗ «Об организации предоставления государственных и муниципальных услуг»</w:t>
      </w:r>
      <w:r w:rsidRPr="000F6000">
        <w:t xml:space="preserve">, </w:t>
      </w:r>
      <w:r w:rsidRPr="00F31F07">
        <w:rPr>
          <w:color w:val="1D1B11"/>
        </w:rPr>
        <w:t>постан</w:t>
      </w:r>
      <w:r>
        <w:rPr>
          <w:color w:val="1D1B11"/>
        </w:rPr>
        <w:t xml:space="preserve">овлением Правительства Российской </w:t>
      </w:r>
      <w:r w:rsidRPr="00F31F07">
        <w:rPr>
          <w:color w:val="1D1B11"/>
        </w:rPr>
        <w:t>Федерации от 09.07. 2016 № 649 «О мерах по приспособлению жилых помещений и общего имущества в</w:t>
      </w:r>
      <w:proofErr w:type="gramEnd"/>
      <w:r w:rsidRPr="00F31F07">
        <w:rPr>
          <w:color w:val="1D1B11"/>
        </w:rPr>
        <w:t xml:space="preserve"> многоквартирном </w:t>
      </w:r>
      <w:proofErr w:type="gramStart"/>
      <w:r w:rsidRPr="00F31F07">
        <w:rPr>
          <w:color w:val="1D1B11"/>
        </w:rPr>
        <w:t>доме</w:t>
      </w:r>
      <w:proofErr w:type="gramEnd"/>
      <w:r w:rsidRPr="00F31F07">
        <w:rPr>
          <w:color w:val="1D1B11"/>
        </w:rPr>
        <w:t xml:space="preserve"> с учетом потребностей инвалидов»</w:t>
      </w:r>
      <w:r>
        <w:rPr>
          <w:color w:val="1D1B11"/>
        </w:rPr>
        <w:t xml:space="preserve">, </w:t>
      </w:r>
      <w:r w:rsidRPr="000F6000">
        <w:t xml:space="preserve">а также  в целях совершенствования форм и методов работы с обращениями граждан, повышения качества защиты их конституционных прав и законных интересов, администрация МО Плодовское сельское поселение </w:t>
      </w:r>
      <w:r w:rsidRPr="00821C42">
        <w:rPr>
          <w:rStyle w:val="af4"/>
          <w:rFonts w:eastAsiaTheme="majorEastAsia"/>
          <w:b w:val="0"/>
        </w:rPr>
        <w:t>ПОСТАНОВЛЯЕТ:</w:t>
      </w:r>
    </w:p>
    <w:p w:rsidR="00025089" w:rsidRDefault="00025089" w:rsidP="00025089">
      <w:pPr>
        <w:ind w:firstLine="709"/>
        <w:jc w:val="both"/>
      </w:pPr>
      <w:r w:rsidRPr="000F6000">
        <w:t>1</w:t>
      </w:r>
      <w:r w:rsidRPr="000F6000">
        <w:rPr>
          <w:color w:val="000000"/>
        </w:rPr>
        <w:t xml:space="preserve">. </w:t>
      </w:r>
      <w:r>
        <w:rPr>
          <w:color w:val="000000"/>
        </w:rPr>
        <w:t>Внести изменения и у</w:t>
      </w:r>
      <w:r w:rsidRPr="000F6000">
        <w:rPr>
          <w:color w:val="000000"/>
        </w:rPr>
        <w:t>тверди</w:t>
      </w:r>
      <w:r>
        <w:rPr>
          <w:color w:val="000000"/>
        </w:rPr>
        <w:t>ть</w:t>
      </w:r>
      <w:r w:rsidRPr="000F6000">
        <w:rPr>
          <w:color w:val="000000"/>
        </w:rPr>
        <w:t xml:space="preserve"> административный регламент предоставления муниципальной услуги </w:t>
      </w:r>
      <w:r w:rsidRPr="000F6000">
        <w:t xml:space="preserve"> </w:t>
      </w:r>
      <w:r w:rsidRPr="000F6000">
        <w:rPr>
          <w:bCs/>
        </w:rPr>
        <w:t>«</w:t>
      </w:r>
      <w:r>
        <w:t>П</w:t>
      </w:r>
      <w:r>
        <w:rPr>
          <w:bCs/>
        </w:rPr>
        <w:t>ризнание 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0F6000">
        <w:rPr>
          <w:bCs/>
        </w:rPr>
        <w:t>»</w:t>
      </w:r>
      <w:r w:rsidRPr="000F6000">
        <w:t xml:space="preserve"> (приложение)</w:t>
      </w:r>
      <w:r>
        <w:t xml:space="preserve"> в новой редакции, дополнив:</w:t>
      </w:r>
    </w:p>
    <w:p w:rsidR="00025089" w:rsidRPr="00F31F07" w:rsidRDefault="00025089" w:rsidP="00025089">
      <w:pPr>
        <w:ind w:firstLine="709"/>
        <w:jc w:val="both"/>
      </w:pPr>
      <w:r>
        <w:t xml:space="preserve"> 1.1 часть 2, пункт 2.6 наименованием и реквизитами нормативно-правового акта: </w:t>
      </w:r>
      <w:r w:rsidRPr="000B3703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«</w:t>
      </w:r>
      <w:r w:rsidRPr="00F31F07">
        <w:rPr>
          <w:color w:val="1D1B11"/>
        </w:rPr>
        <w:t xml:space="preserve">Постановление Правительства Российской </w:t>
      </w:r>
      <w:r w:rsidRPr="00F31F07">
        <w:t>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025089" w:rsidRPr="00F31F07" w:rsidRDefault="00025089" w:rsidP="00025089">
      <w:pPr>
        <w:autoSpaceDE w:val="0"/>
        <w:autoSpaceDN w:val="0"/>
        <w:adjustRightInd w:val="0"/>
        <w:ind w:firstLine="709"/>
        <w:jc w:val="both"/>
      </w:pPr>
      <w:r>
        <w:t xml:space="preserve">1.2 </w:t>
      </w:r>
      <w:r w:rsidRPr="00F31F07">
        <w:t xml:space="preserve">часть 4, пункт 4.3, </w:t>
      </w:r>
      <w:proofErr w:type="spellStart"/>
      <w:r w:rsidRPr="00F31F07">
        <w:t>п.п</w:t>
      </w:r>
      <w:proofErr w:type="spellEnd"/>
      <w:r>
        <w:t>.</w:t>
      </w:r>
      <w:r w:rsidRPr="00F31F07">
        <w:t xml:space="preserve"> 4.3.8 текстом следующего содержания: </w:t>
      </w:r>
      <w:proofErr w:type="gramStart"/>
      <w:r w:rsidRPr="00F31F07">
        <w:t>«В случае проведения капи</w:t>
      </w:r>
      <w:r>
        <w:t xml:space="preserve">тального ремонта, реконструкции </w:t>
      </w:r>
      <w:r w:rsidRPr="00F31F07">
        <w:t>или перепланировки жилого помещения в со</w:t>
      </w:r>
      <w:r>
        <w:t xml:space="preserve">ответствии с решением, принятым </w:t>
      </w:r>
      <w:r w:rsidRPr="00F31F07">
        <w:t>на основании пункта</w:t>
      </w:r>
      <w:r>
        <w:t xml:space="preserve"> 4.3.8 </w:t>
      </w:r>
      <w:r w:rsidRPr="00F31F07">
        <w:t xml:space="preserve">настоящего Административного регламента,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 </w:t>
      </w:r>
      <w:proofErr w:type="gramEnd"/>
    </w:p>
    <w:p w:rsidR="00025089" w:rsidRPr="00F31F07" w:rsidRDefault="00025089" w:rsidP="00025089">
      <w:pPr>
        <w:autoSpaceDE w:val="0"/>
        <w:autoSpaceDN w:val="0"/>
        <w:adjustRightInd w:val="0"/>
        <w:ind w:firstLine="709"/>
        <w:jc w:val="both"/>
      </w:pPr>
      <w:r w:rsidRPr="00F31F07">
        <w:t xml:space="preserve">В случае обследования помещения комиссия составляет в 3 экземплярах акт обследования помещения по форме согласно Приложение № 3                                             к Административному регламенту. </w:t>
      </w:r>
    </w:p>
    <w:p w:rsidR="00025089" w:rsidRPr="00F31F07" w:rsidRDefault="00025089" w:rsidP="00025089">
      <w:pPr>
        <w:autoSpaceDE w:val="0"/>
        <w:autoSpaceDN w:val="0"/>
        <w:adjustRightInd w:val="0"/>
        <w:ind w:firstLine="709"/>
        <w:jc w:val="both"/>
      </w:pPr>
      <w:r w:rsidRPr="00F31F07">
        <w:t>Решение (заключение), предусмотренное пунктом 4.3.</w:t>
      </w:r>
      <w:r>
        <w:t>8</w:t>
      </w:r>
      <w:r w:rsidRPr="00F31F07">
        <w:t xml:space="preserve"> настоящего Административного регламента, мо</w:t>
      </w:r>
      <w:r>
        <w:t>же</w:t>
      </w:r>
      <w:r w:rsidRPr="00F31F07">
        <w:t>т быть обжалован</w:t>
      </w:r>
      <w:r>
        <w:t>о</w:t>
      </w:r>
      <w:r w:rsidRPr="00F31F07">
        <w:t xml:space="preserve"> заинтересованными лицами в судебном порядке»;</w:t>
      </w:r>
    </w:p>
    <w:p w:rsidR="00025089" w:rsidRPr="00F31F07" w:rsidRDefault="00025089" w:rsidP="00025089">
      <w:pPr>
        <w:ind w:firstLine="709"/>
        <w:jc w:val="both"/>
        <w:rPr>
          <w:color w:val="1D1B11"/>
        </w:rPr>
      </w:pPr>
      <w:r>
        <w:t xml:space="preserve">1.3 </w:t>
      </w:r>
      <w:r w:rsidRPr="00F31F07">
        <w:t xml:space="preserve">Часть 4, пункт 4.3, </w:t>
      </w:r>
      <w:proofErr w:type="spellStart"/>
      <w:r w:rsidRPr="00F31F07">
        <w:t>п.п</w:t>
      </w:r>
      <w:proofErr w:type="spellEnd"/>
      <w:r>
        <w:t>.</w:t>
      </w:r>
      <w:r w:rsidRPr="00F31F07">
        <w:t xml:space="preserve"> 4.3.9 текстом следующего содержания: </w:t>
      </w:r>
      <w:proofErr w:type="gramStart"/>
      <w:r w:rsidRPr="00F31F07">
        <w:t>«</w:t>
      </w:r>
      <w:r w:rsidRPr="00F31F07">
        <w:rPr>
          <w:color w:val="1D1B11"/>
        </w:rPr>
        <w:t>Отдельные занимаемые инвалидами жилые помещения (комната, квартира) могут быть признаны комиссией непр</w:t>
      </w:r>
      <w:r>
        <w:rPr>
          <w:color w:val="1D1B11"/>
        </w:rPr>
        <w:t xml:space="preserve">игодными для проживания граждан </w:t>
      </w:r>
      <w:r w:rsidRPr="00F31F07">
        <w:rPr>
          <w:color w:val="1D1B11"/>
        </w:rPr>
        <w:t>и членов их семей на основании заключения об отсутствии возможности приспособления жилого помеще</w:t>
      </w:r>
      <w:r>
        <w:rPr>
          <w:color w:val="1D1B11"/>
        </w:rPr>
        <w:t xml:space="preserve">ния инвалида и общего имущества </w:t>
      </w:r>
      <w:r w:rsidRPr="00F31F07">
        <w:rPr>
          <w:color w:val="1D1B11"/>
        </w:rPr>
        <w:t>в многоквартирном доме, в котором проживает инвалид, с учетом потребностей инвалида и обеспечения условий их доступ</w:t>
      </w:r>
      <w:r>
        <w:rPr>
          <w:color w:val="1D1B11"/>
        </w:rPr>
        <w:t xml:space="preserve">ности для инвалида, </w:t>
      </w:r>
      <w:r>
        <w:rPr>
          <w:color w:val="1D1B11"/>
        </w:rPr>
        <w:lastRenderedPageBreak/>
        <w:t xml:space="preserve">вынесенного </w:t>
      </w:r>
      <w:r w:rsidRPr="00F31F07">
        <w:rPr>
          <w:color w:val="1D1B11"/>
        </w:rPr>
        <w:t>в соответствии с пунктом 20 Правил обеспечения условий доступности</w:t>
      </w:r>
      <w:proofErr w:type="gramEnd"/>
      <w:r w:rsidRPr="00F31F07">
        <w:rPr>
          <w:color w:val="1D1B11"/>
        </w:rPr>
        <w:t xml:space="preserve">                          для инвалидов жилых помещений и общего имущества в мно</w:t>
      </w:r>
      <w:r>
        <w:rPr>
          <w:color w:val="1D1B11"/>
        </w:rPr>
        <w:t xml:space="preserve">гоквартирном доме, утвержденных </w:t>
      </w:r>
      <w:r w:rsidRPr="00F31F07">
        <w:rPr>
          <w:color w:val="1D1B11"/>
        </w:rPr>
        <w:t>постан</w:t>
      </w:r>
      <w:r>
        <w:rPr>
          <w:color w:val="1D1B11"/>
        </w:rPr>
        <w:t xml:space="preserve">овлением Правительства Российской </w:t>
      </w:r>
      <w:r w:rsidRPr="00F31F07">
        <w:rPr>
          <w:color w:val="1D1B11"/>
        </w:rPr>
        <w:t>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4 к настоящему Административному регламенту и в 5-дневный срок направляет 1 экземпляр в соответствующий уполномоченный орган, второй экземпляр заявителю (третий экземпляр остается в деле, сформированном комиссией).</w:t>
      </w:r>
    </w:p>
    <w:p w:rsidR="00025089" w:rsidRPr="00F31F07" w:rsidRDefault="00025089" w:rsidP="00025089">
      <w:pPr>
        <w:ind w:firstLine="709"/>
        <w:jc w:val="both"/>
        <w:rPr>
          <w:color w:val="1D1B11"/>
        </w:rPr>
      </w:pPr>
      <w:r w:rsidRPr="00F31F07">
        <w:rPr>
          <w:color w:val="1D1B11"/>
        </w:rPr>
        <w:t>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помещения, сроках отселения физ</w:t>
      </w:r>
      <w:r>
        <w:rPr>
          <w:color w:val="1D1B11"/>
        </w:rPr>
        <w:t xml:space="preserve">ических и юридических лиц в </w:t>
      </w:r>
      <w:r w:rsidRPr="00F31F07">
        <w:rPr>
          <w:color w:val="1D1B11"/>
        </w:rPr>
        <w:t>случае признания дома аварийным и подлежащим сносу или реконструкции или о признании необходимости проведения ремонтно-восстановительных работ».</w:t>
      </w:r>
    </w:p>
    <w:p w:rsidR="00025089" w:rsidRPr="00F31F07" w:rsidRDefault="00025089" w:rsidP="00025089">
      <w:pPr>
        <w:ind w:firstLine="709"/>
        <w:jc w:val="both"/>
      </w:pPr>
      <w:r w:rsidRPr="00F31F07">
        <w:t>2. Постановлени</w:t>
      </w:r>
      <w:r>
        <w:t>е</w:t>
      </w:r>
      <w:r w:rsidRPr="00F31F07">
        <w:t xml:space="preserve">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от 17 августа 2016 года № 25</w:t>
      </w:r>
      <w:r>
        <w:t>8</w:t>
      </w:r>
      <w:r w:rsidRPr="00F31F07">
        <w:t xml:space="preserve"> «Об утверждении         административного регламента предоставления муниципальной услуги    </w:t>
      </w:r>
      <w:r w:rsidRPr="00F31F07">
        <w:rPr>
          <w:bCs/>
        </w:rPr>
        <w:t>«</w:t>
      </w:r>
      <w:r>
        <w:t>П</w:t>
      </w:r>
      <w:r>
        <w:rPr>
          <w:bCs/>
        </w:rPr>
        <w:t>ризнание 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F31F07">
        <w:rPr>
          <w:bCs/>
        </w:rPr>
        <w:t>»</w:t>
      </w:r>
      <w:r w:rsidRPr="00F31F07">
        <w:t>, считать утратившим силу.</w:t>
      </w:r>
    </w:p>
    <w:p w:rsidR="00025089" w:rsidRPr="00F31F07" w:rsidRDefault="00025089" w:rsidP="00025089">
      <w:pPr>
        <w:tabs>
          <w:tab w:val="left" w:pos="0"/>
          <w:tab w:val="left" w:pos="1080"/>
        </w:tabs>
        <w:ind w:firstLine="709"/>
        <w:jc w:val="both"/>
      </w:pPr>
      <w:r w:rsidRPr="00F31F07">
        <w:t xml:space="preserve">3. Опубликовать настоящее постановление в средствах массовой информации  и разместить на официальном сайте администрации муниципального образования Плодовское сельское поселение в сети Интернет. </w:t>
      </w:r>
    </w:p>
    <w:p w:rsidR="00025089" w:rsidRPr="00F31F07" w:rsidRDefault="00025089" w:rsidP="00025089">
      <w:pPr>
        <w:tabs>
          <w:tab w:val="left" w:pos="0"/>
          <w:tab w:val="left" w:pos="1080"/>
        </w:tabs>
        <w:ind w:firstLine="709"/>
        <w:jc w:val="both"/>
      </w:pPr>
      <w:r w:rsidRPr="00F31F07">
        <w:t xml:space="preserve">4. Постановление вступает в силу с момента опубликования. </w:t>
      </w:r>
    </w:p>
    <w:p w:rsidR="00025089" w:rsidRPr="00F31F07" w:rsidRDefault="00025089" w:rsidP="000250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F31F07">
        <w:t xml:space="preserve">5. </w:t>
      </w:r>
      <w:proofErr w:type="gramStart"/>
      <w:r w:rsidRPr="00F31F07">
        <w:t>Контроль за</w:t>
      </w:r>
      <w:proofErr w:type="gramEnd"/>
      <w:r w:rsidRPr="00F31F07">
        <w:t xml:space="preserve"> исполнением настоящего постановления оставляю за собой</w:t>
      </w:r>
    </w:p>
    <w:p w:rsidR="00025089" w:rsidRDefault="00025089" w:rsidP="00025089">
      <w:pPr>
        <w:pStyle w:val="af3"/>
      </w:pPr>
    </w:p>
    <w:p w:rsidR="00025089" w:rsidRDefault="00025089" w:rsidP="00025089">
      <w:pPr>
        <w:pStyle w:val="af3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главы</w:t>
      </w:r>
      <w:r w:rsidRPr="000F6000">
        <w:t xml:space="preserve"> администрации                                         </w:t>
      </w:r>
      <w:r>
        <w:t xml:space="preserve">                                         А. А. Михеев</w:t>
      </w:r>
    </w:p>
    <w:p w:rsidR="0045546E" w:rsidRDefault="00025089" w:rsidP="0045546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  <w:r w:rsidR="0045546E">
        <w:rPr>
          <w:sz w:val="20"/>
          <w:szCs w:val="20"/>
        </w:rPr>
        <w:t xml:space="preserve">С приложением к настоящему </w:t>
      </w:r>
      <w:r w:rsidR="0045546E">
        <w:rPr>
          <w:sz w:val="20"/>
          <w:szCs w:val="20"/>
        </w:rPr>
        <w:t>Постановлению</w:t>
      </w:r>
      <w:bookmarkStart w:id="0" w:name="_GoBack"/>
      <w:bookmarkEnd w:id="0"/>
      <w:r w:rsidR="0045546E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 по адресу: http://www.plodovskoe.ru.</w:t>
      </w:r>
    </w:p>
    <w:p w:rsidR="00D5187A" w:rsidRPr="004433C8" w:rsidRDefault="00D5187A" w:rsidP="004433C8"/>
    <w:sectPr w:rsidR="00D5187A" w:rsidRPr="004433C8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93" w:rsidRDefault="00A71693" w:rsidP="005D7AAC">
      <w:r>
        <w:separator/>
      </w:r>
    </w:p>
  </w:endnote>
  <w:endnote w:type="continuationSeparator" w:id="0">
    <w:p w:rsidR="00A71693" w:rsidRDefault="00A71693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93" w:rsidRDefault="00A71693" w:rsidP="005D7AAC">
      <w:r>
        <w:separator/>
      </w:r>
    </w:p>
  </w:footnote>
  <w:footnote w:type="continuationSeparator" w:id="0">
    <w:p w:rsidR="00A71693" w:rsidRDefault="00A71693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25089"/>
    <w:rsid w:val="000309A7"/>
    <w:rsid w:val="0004401A"/>
    <w:rsid w:val="00044E74"/>
    <w:rsid w:val="00087360"/>
    <w:rsid w:val="000D28DA"/>
    <w:rsid w:val="00172DFB"/>
    <w:rsid w:val="001C3FD3"/>
    <w:rsid w:val="0024033C"/>
    <w:rsid w:val="00252B6F"/>
    <w:rsid w:val="002B2EBB"/>
    <w:rsid w:val="002E691F"/>
    <w:rsid w:val="00384A3F"/>
    <w:rsid w:val="00390CF7"/>
    <w:rsid w:val="003A7722"/>
    <w:rsid w:val="003E34CB"/>
    <w:rsid w:val="003E463E"/>
    <w:rsid w:val="003F0580"/>
    <w:rsid w:val="004246A6"/>
    <w:rsid w:val="004433C8"/>
    <w:rsid w:val="0045546E"/>
    <w:rsid w:val="0047236F"/>
    <w:rsid w:val="004812F3"/>
    <w:rsid w:val="004B59D3"/>
    <w:rsid w:val="00532779"/>
    <w:rsid w:val="00535E42"/>
    <w:rsid w:val="00581DA4"/>
    <w:rsid w:val="005C3BC4"/>
    <w:rsid w:val="005D7AAC"/>
    <w:rsid w:val="005E2E2E"/>
    <w:rsid w:val="006800D8"/>
    <w:rsid w:val="006871ED"/>
    <w:rsid w:val="006B345C"/>
    <w:rsid w:val="0079212B"/>
    <w:rsid w:val="00797976"/>
    <w:rsid w:val="007A353D"/>
    <w:rsid w:val="00815B43"/>
    <w:rsid w:val="0082425C"/>
    <w:rsid w:val="008810FC"/>
    <w:rsid w:val="008874B9"/>
    <w:rsid w:val="008F6AF0"/>
    <w:rsid w:val="00971303"/>
    <w:rsid w:val="00976BC2"/>
    <w:rsid w:val="009D798D"/>
    <w:rsid w:val="009F24AB"/>
    <w:rsid w:val="00A05EFB"/>
    <w:rsid w:val="00A2304C"/>
    <w:rsid w:val="00A57405"/>
    <w:rsid w:val="00A64DCF"/>
    <w:rsid w:val="00A71693"/>
    <w:rsid w:val="00A9354C"/>
    <w:rsid w:val="00A97900"/>
    <w:rsid w:val="00AB08BA"/>
    <w:rsid w:val="00B02689"/>
    <w:rsid w:val="00B13845"/>
    <w:rsid w:val="00B15303"/>
    <w:rsid w:val="00B567C3"/>
    <w:rsid w:val="00B7736D"/>
    <w:rsid w:val="00C27B44"/>
    <w:rsid w:val="00C43C18"/>
    <w:rsid w:val="00C57C9F"/>
    <w:rsid w:val="00CC66FE"/>
    <w:rsid w:val="00CD4C08"/>
    <w:rsid w:val="00D04BDA"/>
    <w:rsid w:val="00D43DE1"/>
    <w:rsid w:val="00D5187A"/>
    <w:rsid w:val="00D6527F"/>
    <w:rsid w:val="00DD29F8"/>
    <w:rsid w:val="00E14C09"/>
    <w:rsid w:val="00E2565E"/>
    <w:rsid w:val="00E33107"/>
    <w:rsid w:val="00EC1623"/>
    <w:rsid w:val="00F04AD6"/>
    <w:rsid w:val="00F1434E"/>
    <w:rsid w:val="00F24AFD"/>
    <w:rsid w:val="00F3361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63F6-7CEE-4DAE-83F3-8B6AF671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2018-06-27T06:33:00Z</cp:lastPrinted>
  <dcterms:created xsi:type="dcterms:W3CDTF">2018-06-27T14:57:00Z</dcterms:created>
  <dcterms:modified xsi:type="dcterms:W3CDTF">2018-06-27T15:00:00Z</dcterms:modified>
</cp:coreProperties>
</file>