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FE" w:rsidRDefault="00D97DFE" w:rsidP="00D97D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97DFE" w:rsidRPr="00D218E8" w:rsidRDefault="00D97DFE" w:rsidP="00D97D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D97DFE" w:rsidRPr="00D218E8" w:rsidRDefault="00D97DFE" w:rsidP="00D97D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ВЕРЕВСКОЕ</w:t>
      </w:r>
      <w:r w:rsidRPr="00D218E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СЕЛЬСКОЕ   поселение</w:t>
      </w:r>
    </w:p>
    <w:p w:rsidR="00D97DFE" w:rsidRPr="00D218E8" w:rsidRDefault="00D97DFE" w:rsidP="00D97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D97DFE" w:rsidRPr="00D218E8" w:rsidRDefault="00D97DFE" w:rsidP="00D97DF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ОБЛАСТИ</w:t>
      </w:r>
    </w:p>
    <w:p w:rsidR="00D97DFE" w:rsidRPr="00D218E8" w:rsidRDefault="00D97DFE" w:rsidP="00D97DF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ТРЕТЬЕГО   созыва</w:t>
      </w:r>
    </w:p>
    <w:p w:rsidR="003C2016" w:rsidRDefault="003C2016" w:rsidP="00D97DF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97DFE" w:rsidRPr="00D97DFE" w:rsidRDefault="00D97DFE" w:rsidP="00D97DF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97DF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РЕШЕНИЕ</w:t>
      </w:r>
    </w:p>
    <w:p w:rsidR="00D97DFE" w:rsidRPr="00D97DFE" w:rsidRDefault="00D97DFE" w:rsidP="00D97D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560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» марта 2016 г.</w:t>
      </w: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56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56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56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56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560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D97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5607">
        <w:rPr>
          <w:rFonts w:ascii="Times New Roman" w:eastAsia="Times New Roman" w:hAnsi="Times New Roman"/>
          <w:sz w:val="28"/>
          <w:szCs w:val="28"/>
          <w:lang w:eastAsia="ru-RU"/>
        </w:rPr>
        <w:t xml:space="preserve">57 (92) </w:t>
      </w:r>
    </w:p>
    <w:p w:rsidR="00D97DFE" w:rsidRPr="00D97DFE" w:rsidRDefault="00D97DFE" w:rsidP="00D97D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</w:tblGrid>
      <w:tr w:rsidR="00D97DFE" w:rsidRPr="00D97DFE" w:rsidTr="003C2016">
        <w:trPr>
          <w:trHeight w:val="185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DFE" w:rsidRPr="00D97DFE" w:rsidRDefault="00D97DFE" w:rsidP="007F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порядке внесения проектов муниципальных правовых актов в представительный </w:t>
            </w:r>
            <w:r w:rsidR="003C2016" w:rsidRPr="00D97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 </w:t>
            </w:r>
            <w:r w:rsidR="003C201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D97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Pr="00D97DFE">
              <w:rPr>
                <w:rFonts w:ascii="Times New Roman" w:hAnsi="Times New Roman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D97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поселение, перечне и форме прилагаемых к ним документов»</w:t>
            </w:r>
          </w:p>
          <w:p w:rsidR="00D97DFE" w:rsidRPr="00D97DFE" w:rsidRDefault="00D97DFE" w:rsidP="005C2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7DFE" w:rsidRPr="00D97DFE" w:rsidRDefault="00D97DFE" w:rsidP="00D97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№131-ФЗ «Об общих принципах организации местного самоуправления в Российской Федерации»,</w:t>
      </w:r>
      <w:r w:rsidRPr="00D97DFE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D97DFE">
        <w:rPr>
          <w:rFonts w:ascii="Times New Roman" w:hAnsi="Times New Roman"/>
          <w:sz w:val="28"/>
          <w:szCs w:val="28"/>
        </w:rPr>
        <w:t>Веревское</w:t>
      </w:r>
      <w:proofErr w:type="spellEnd"/>
      <w:r w:rsidRPr="00D97DFE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</w:p>
    <w:p w:rsidR="00D97DFE" w:rsidRPr="00D97DFE" w:rsidRDefault="00D97DFE" w:rsidP="00D97DFE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Pr="00D97DFE">
        <w:rPr>
          <w:rFonts w:ascii="Times New Roman" w:eastAsia="Times New Roman" w:hAnsi="Times New Roman"/>
          <w:b/>
          <w:sz w:val="28"/>
          <w:szCs w:val="28"/>
          <w:lang w:eastAsia="ru-RU"/>
        </w:rPr>
        <w:t>Веревское</w:t>
      </w:r>
      <w:proofErr w:type="spellEnd"/>
      <w:r w:rsidRPr="00D97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D97DFE" w:rsidRPr="00D97DFE" w:rsidRDefault="00D97DFE" w:rsidP="00D97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97DFE" w:rsidRPr="00D97DFE" w:rsidRDefault="00D97DFE" w:rsidP="00D97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внесения проектов муниципальных правовых актов в представительный орган муниципального образования </w:t>
      </w:r>
      <w:proofErr w:type="spellStart"/>
      <w:r w:rsidRPr="00D97DFE">
        <w:rPr>
          <w:rFonts w:ascii="Times New Roman" w:hAnsi="Times New Roman"/>
          <w:sz w:val="28"/>
          <w:szCs w:val="28"/>
          <w:lang w:eastAsia="ru-RU"/>
        </w:rPr>
        <w:t>Веревское</w:t>
      </w:r>
      <w:proofErr w:type="spellEnd"/>
      <w:r w:rsidRPr="00D97DF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перечень и форму прилагаемых к ним документов (прилагается). </w:t>
      </w:r>
    </w:p>
    <w:p w:rsidR="00D97DFE" w:rsidRPr="00D97DFE" w:rsidRDefault="00D97DFE" w:rsidP="00D97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официального опубликования, подлежит размещению на сайте.</w:t>
      </w:r>
    </w:p>
    <w:p w:rsidR="00D97DFE" w:rsidRPr="00D97DFE" w:rsidRDefault="00D97DFE" w:rsidP="00D97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016" w:rsidRPr="003C2016" w:rsidRDefault="003C2016" w:rsidP="003C2016">
      <w:pPr>
        <w:rPr>
          <w:rFonts w:ascii="Times New Roman" w:hAnsi="Times New Roman"/>
          <w:b/>
          <w:sz w:val="28"/>
          <w:szCs w:val="28"/>
        </w:rPr>
      </w:pPr>
      <w:r w:rsidRPr="003C2016">
        <w:rPr>
          <w:rFonts w:ascii="Times New Roman" w:hAnsi="Times New Roman"/>
          <w:b/>
          <w:sz w:val="28"/>
          <w:szCs w:val="28"/>
        </w:rPr>
        <w:t>Глава МО</w:t>
      </w:r>
    </w:p>
    <w:p w:rsidR="003C2016" w:rsidRPr="003C2016" w:rsidRDefault="003C2016" w:rsidP="003C2016">
      <w:pPr>
        <w:rPr>
          <w:rFonts w:ascii="Times New Roman" w:hAnsi="Times New Roman"/>
          <w:b/>
          <w:sz w:val="28"/>
          <w:szCs w:val="28"/>
        </w:rPr>
      </w:pPr>
      <w:r w:rsidRPr="003C20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C2016">
        <w:rPr>
          <w:rFonts w:ascii="Times New Roman" w:hAnsi="Times New Roman"/>
          <w:b/>
          <w:sz w:val="28"/>
          <w:szCs w:val="28"/>
        </w:rPr>
        <w:t>Веревское</w:t>
      </w:r>
      <w:proofErr w:type="spellEnd"/>
      <w:r w:rsidRPr="003C2016">
        <w:rPr>
          <w:rFonts w:ascii="Times New Roman" w:hAnsi="Times New Roman"/>
          <w:b/>
          <w:sz w:val="28"/>
          <w:szCs w:val="28"/>
        </w:rPr>
        <w:t xml:space="preserve"> сельское </w:t>
      </w:r>
      <w:proofErr w:type="gramStart"/>
      <w:r w:rsidRPr="003C2016">
        <w:rPr>
          <w:rFonts w:ascii="Times New Roman" w:hAnsi="Times New Roman"/>
          <w:b/>
          <w:sz w:val="28"/>
          <w:szCs w:val="28"/>
        </w:rPr>
        <w:t xml:space="preserve">поселение»   </w:t>
      </w:r>
      <w:proofErr w:type="gramEnd"/>
      <w:r w:rsidRPr="003C201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C2016">
        <w:rPr>
          <w:rFonts w:ascii="Times New Roman" w:hAnsi="Times New Roman"/>
          <w:b/>
          <w:sz w:val="28"/>
          <w:szCs w:val="28"/>
        </w:rPr>
        <w:t xml:space="preserve"> Д.В. Макеев</w:t>
      </w:r>
    </w:p>
    <w:p w:rsidR="00D97DFE" w:rsidRPr="00D218E8" w:rsidRDefault="00D97DFE" w:rsidP="00D97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FE" w:rsidRPr="00D218E8" w:rsidRDefault="00D97DFE" w:rsidP="00D97D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18E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18E8">
        <w:rPr>
          <w:rFonts w:ascii="Times New Roman" w:hAnsi="Times New Roman"/>
          <w:sz w:val="24"/>
          <w:szCs w:val="24"/>
          <w:lang w:eastAsia="ru-RU"/>
        </w:rPr>
        <w:t>к решению</w:t>
      </w:r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18E8">
        <w:rPr>
          <w:rFonts w:ascii="Times New Roman" w:hAnsi="Times New Roman"/>
          <w:sz w:val="24"/>
          <w:szCs w:val="24"/>
          <w:lang w:eastAsia="ru-RU"/>
        </w:rPr>
        <w:t xml:space="preserve">Совета депутатов </w:t>
      </w:r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18E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F5607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» марта 2016 года №</w:t>
      </w:r>
      <w:r w:rsidR="007F5607">
        <w:rPr>
          <w:rFonts w:ascii="Times New Roman" w:hAnsi="Times New Roman"/>
          <w:sz w:val="24"/>
          <w:szCs w:val="24"/>
          <w:lang w:eastAsia="ru-RU"/>
        </w:rPr>
        <w:t>57 (92)</w:t>
      </w:r>
      <w:bookmarkStart w:id="0" w:name="_GoBack"/>
      <w:bookmarkEnd w:id="0"/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7DFE" w:rsidRPr="00D218E8" w:rsidRDefault="00D97DFE" w:rsidP="00D97D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97DFE" w:rsidRPr="00D97DFE" w:rsidRDefault="00D97DFE" w:rsidP="00D97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Pr="00D97DFE">
        <w:rPr>
          <w:rFonts w:ascii="Times New Roman" w:hAnsi="Times New Roman"/>
          <w:sz w:val="28"/>
          <w:szCs w:val="28"/>
        </w:rPr>
        <w:t xml:space="preserve"> </w:t>
      </w:r>
      <w:r w:rsidRPr="00D97DFE">
        <w:rPr>
          <w:rFonts w:ascii="Times New Roman" w:hAnsi="Times New Roman"/>
          <w:b/>
          <w:sz w:val="28"/>
          <w:szCs w:val="28"/>
          <w:lang w:eastAsia="ru-RU"/>
        </w:rPr>
        <w:t xml:space="preserve">в представительный орган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Верев</w:t>
      </w:r>
      <w:r w:rsidRPr="00D97DFE">
        <w:rPr>
          <w:rFonts w:ascii="Times New Roman" w:hAnsi="Times New Roman"/>
          <w:b/>
          <w:sz w:val="28"/>
          <w:szCs w:val="28"/>
          <w:lang w:eastAsia="ru-RU"/>
        </w:rPr>
        <w:t>ское</w:t>
      </w:r>
      <w:proofErr w:type="spellEnd"/>
      <w:r w:rsidRPr="00D97DFE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поселение, перечень и форма прилагаемых к ним документов</w:t>
      </w:r>
    </w:p>
    <w:p w:rsidR="00D97DFE" w:rsidRPr="00D97DFE" w:rsidRDefault="00D97DFE" w:rsidP="00D97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97DFE">
        <w:rPr>
          <w:rFonts w:ascii="Times New Roman" w:hAnsi="Times New Roman"/>
          <w:b/>
          <w:sz w:val="28"/>
          <w:szCs w:val="28"/>
          <w:lang w:eastAsia="ru-RU"/>
        </w:rPr>
        <w:t>.   Общие положения</w:t>
      </w:r>
    </w:p>
    <w:p w:rsidR="00D97DFE" w:rsidRPr="00D97DFE" w:rsidRDefault="00D97DFE" w:rsidP="00D97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1. Настоящий Порядок разработан в соответствии  со статьей 46  Федерального закона от 06.10.2003 №13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-ФЗ «Об общих принципах организации местного самоуправления в Российской Федерации», Уставом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Верев</w:t>
      </w:r>
      <w:r w:rsidRPr="00D97DFE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D97DF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целях повышения эффективности и качества нормотворческой деятельности 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Верев</w:t>
      </w:r>
      <w:r w:rsidRPr="00D97DFE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D97DF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(далее – представительный орган)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 ним документов. </w:t>
      </w:r>
    </w:p>
    <w:p w:rsidR="00D97DFE" w:rsidRPr="00D97DFE" w:rsidRDefault="00D97DFE" w:rsidP="00D97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7DFE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D97DFE" w:rsidRPr="00D97DFE" w:rsidRDefault="00D97DFE" w:rsidP="00D97DF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3.</w:t>
      </w:r>
      <w:r w:rsidRPr="00D97DF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образования;  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2) глава местной администрации;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3) депутаты представительного органа муниципального образования; 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4) иные выборные органы местного самоуправления; 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5) органы территориального общественного самоуправления;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6) инициативная группа граждан; </w:t>
      </w:r>
    </w:p>
    <w:p w:rsid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  <w:lang w:eastAsia="ru-RU"/>
        </w:rPr>
        <w:t>Гатчинский городской прокурор;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D97DFE">
        <w:rPr>
          <w:rFonts w:ascii="Times New Roman" w:hAnsi="Times New Roman"/>
          <w:sz w:val="28"/>
          <w:szCs w:val="28"/>
          <w:lang w:eastAsia="ru-RU"/>
        </w:rPr>
        <w:t>иные субъекты правотворческой иниц</w:t>
      </w:r>
      <w:r w:rsidR="003C2016">
        <w:rPr>
          <w:rFonts w:ascii="Times New Roman" w:hAnsi="Times New Roman"/>
          <w:sz w:val="28"/>
          <w:szCs w:val="28"/>
          <w:lang w:eastAsia="ru-RU"/>
        </w:rPr>
        <w:t>иативы, установленные У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Верев</w:t>
      </w:r>
      <w:r w:rsidRPr="00D97DFE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D97DF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4.</w:t>
      </w:r>
      <w:r w:rsidRPr="00D97DFE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правотворческой деятельности субъектов правотворческой инициативы являются: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7DFE">
        <w:rPr>
          <w:rFonts w:ascii="Times New Roman" w:hAnsi="Times New Roman"/>
          <w:bCs/>
          <w:sz w:val="28"/>
          <w:szCs w:val="28"/>
          <w:lang w:eastAsia="ru-RU"/>
        </w:rPr>
        <w:t>1)   планирование деятельности по разработке проекта правового акта;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D97DFE" w:rsidRPr="00D97DFE" w:rsidRDefault="00D97DFE" w:rsidP="00D97DF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3) согласование проекта правового акта с заинтересованными органами и должностными лицами муниципального образования и правовая экспертиза проекта правового акта;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lastRenderedPageBreak/>
        <w:t>4) внесение проекта правового акта в представительный орган;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7DF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97DFE">
        <w:rPr>
          <w:rFonts w:ascii="Times New Roman" w:hAnsi="Times New Roman"/>
          <w:b/>
          <w:sz w:val="28"/>
          <w:szCs w:val="28"/>
          <w:lang w:eastAsia="ru-RU"/>
        </w:rPr>
        <w:t>. Внесение проектов правовых актов в представительный орган</w:t>
      </w:r>
    </w:p>
    <w:p w:rsidR="00D97DFE" w:rsidRPr="00D97DFE" w:rsidRDefault="00D97DFE" w:rsidP="00D97DF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 представительный орган проектов новых правовых актов, проектов правовых актов о 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D97DFE" w:rsidRPr="00D97DFE" w:rsidRDefault="00D97DFE" w:rsidP="00D97DF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6.</w:t>
      </w:r>
      <w:r w:rsidRPr="00D97DFE">
        <w:rPr>
          <w:rFonts w:ascii="Times New Roman" w:hAnsi="Times New Roman"/>
          <w:sz w:val="28"/>
          <w:szCs w:val="28"/>
          <w:lang w:eastAsia="ru-RU"/>
        </w:rPr>
        <w:tab/>
        <w:t>Глава муниципального образования вправе вносить проекты правовых актов в 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D97DFE" w:rsidRPr="00D97DFE" w:rsidRDefault="00D97DFE" w:rsidP="00D97DFE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ab/>
        <w:t>Проекты правовых актов, предусматривающие установление, изменение и 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администрации муниципального образования.</w:t>
      </w:r>
    </w:p>
    <w:p w:rsidR="00D97DFE" w:rsidRPr="00D97DFE" w:rsidRDefault="00D97DFE" w:rsidP="00D97DFE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необходимых документов. </w:t>
      </w:r>
    </w:p>
    <w:p w:rsidR="00D97DFE" w:rsidRPr="00D97DFE" w:rsidRDefault="00D97DFE" w:rsidP="00D97DFE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9. Отрицательное заключение главы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97DFE" w:rsidRPr="00D97DFE" w:rsidRDefault="00D97DFE" w:rsidP="00D97DFE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D97DF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97DFE">
        <w:rPr>
          <w:rFonts w:ascii="Times New Roman" w:hAnsi="Times New Roman"/>
          <w:sz w:val="28"/>
          <w:szCs w:val="28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97DFE" w:rsidRPr="00D97DFE" w:rsidRDefault="00D97DFE" w:rsidP="00D97DFE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>11. Проект правового акта, внесенный с нарушением требований,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  <w:r w:rsidRPr="00D97DFE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</w:p>
    <w:p w:rsidR="00D97DFE" w:rsidRPr="00D97DFE" w:rsidRDefault="00D97DFE" w:rsidP="00D97DFE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D97DFE" w:rsidRPr="00D97DFE" w:rsidRDefault="00D97DFE" w:rsidP="00D97DFE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ab/>
        <w:t>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97DFE" w:rsidRPr="00D97DFE" w:rsidRDefault="00D97DFE" w:rsidP="00D97DFE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lastRenderedPageBreak/>
        <w:t>14. Отозванный проект правового акта может быть заново внесен в 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97DF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вносимому на рассмо</w:t>
      </w:r>
      <w:r>
        <w:rPr>
          <w:rFonts w:ascii="Times New Roman" w:hAnsi="Times New Roman"/>
          <w:b/>
          <w:sz w:val="28"/>
          <w:szCs w:val="28"/>
          <w:lang w:eastAsia="ru-RU"/>
        </w:rPr>
        <w:t>трение представительного органа</w:t>
      </w:r>
    </w:p>
    <w:p w:rsidR="00D97DFE" w:rsidRPr="00D97DFE" w:rsidRDefault="00D97DFE" w:rsidP="00D97D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D97DFE">
        <w:rPr>
          <w:rFonts w:ascii="Times New Roman" w:hAnsi="Times New Roman"/>
          <w:sz w:val="28"/>
          <w:szCs w:val="28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 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97DFE" w:rsidRPr="00D97DFE" w:rsidRDefault="00D97DFE" w:rsidP="00D97D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97DF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 также предложений по подготовке и принятию правовых актов, необходимых для осуществления данного проекта;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5) документ, выражающий решение субъекта правотворческой инициативы о внесении проекта правового акта; 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6) иные документы, если их представление предусмотрено законодательством.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16. Проекты правовых актов обязательно должны содержать: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1) указание на форму (вид) акта;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</w:t>
      </w: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с указанием даты, номера, наименования правового акта);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4) нормативные предписания.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 нумеруется. Преамбула предваряет текст муниципального правового акта. 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- не имеют деления на главы, разделы, статьи;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- состоят из наименования и пунктов.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 принятием данного правового акта.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DFE">
        <w:rPr>
          <w:rFonts w:ascii="Times New Roman" w:eastAsia="Times New Roman" w:hAnsi="Times New Roman"/>
          <w:sz w:val="28"/>
          <w:szCs w:val="28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22. Проекты правовых актов, а также прилагаемые к ним документы оформляются в соответствии с правилами делопроизводства и документооборота, установленными представительным органом</w:t>
      </w:r>
      <w:r w:rsidRPr="00D97DF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97DFE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D97DFE" w:rsidRPr="00D97DFE" w:rsidRDefault="00D97DFE" w:rsidP="00D97DF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D97DFE" w:rsidRPr="00D97DFE" w:rsidRDefault="00D97DFE" w:rsidP="00D97DFE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DF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D97DFE" w:rsidRPr="00D97DFE" w:rsidRDefault="00D97DFE" w:rsidP="00D97DF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DFE" w:rsidRPr="00D97DFE" w:rsidRDefault="00D97DFE" w:rsidP="00D97D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97DFE" w:rsidRPr="00D97DFE" w:rsidRDefault="00D97DFE" w:rsidP="00D97D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25. Представительный </w:t>
      </w:r>
      <w:r w:rsidR="003C2016" w:rsidRPr="00D97DFE">
        <w:rPr>
          <w:rFonts w:ascii="Times New Roman" w:hAnsi="Times New Roman"/>
          <w:sz w:val="28"/>
          <w:szCs w:val="28"/>
          <w:lang w:eastAsia="ru-RU"/>
        </w:rPr>
        <w:t>орган при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 рассмотрении проекта правового акта вправе пригласить на заседание своих комиссий (рабочих групп), созданных в соответствии с Регламентом представительного органа, разработчиков проекта.</w:t>
      </w:r>
    </w:p>
    <w:p w:rsidR="00D97DFE" w:rsidRPr="00D97DFE" w:rsidRDefault="00D97DFE" w:rsidP="00D97D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26. При рассмотрении вопроса о принятии </w:t>
      </w:r>
      <w:r w:rsidR="003C2016" w:rsidRPr="00D97DFE">
        <w:rPr>
          <w:rFonts w:ascii="Times New Roman" w:hAnsi="Times New Roman"/>
          <w:sz w:val="28"/>
          <w:szCs w:val="28"/>
          <w:lang w:eastAsia="ru-RU"/>
        </w:rPr>
        <w:t>проекта правового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 акта на заседании представительного органа в </w:t>
      </w:r>
      <w:r w:rsidR="003C2016" w:rsidRPr="00D97DFE">
        <w:rPr>
          <w:rFonts w:ascii="Times New Roman" w:hAnsi="Times New Roman"/>
          <w:sz w:val="28"/>
          <w:szCs w:val="28"/>
          <w:lang w:eastAsia="ru-RU"/>
        </w:rPr>
        <w:t>случае неявки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 лица, ответственного за </w:t>
      </w:r>
      <w:r w:rsidRPr="00D97D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внесение проекта правового акта, представительный орган вправе </w:t>
      </w:r>
      <w:r w:rsidR="003C2016" w:rsidRPr="00D97DFE">
        <w:rPr>
          <w:rFonts w:ascii="Times New Roman" w:hAnsi="Times New Roman"/>
          <w:sz w:val="28"/>
          <w:szCs w:val="28"/>
          <w:lang w:eastAsia="ru-RU"/>
        </w:rPr>
        <w:t>перенести рассмотрение</w:t>
      </w:r>
      <w:r w:rsidRPr="00D97DFE">
        <w:rPr>
          <w:rFonts w:ascii="Times New Roman" w:hAnsi="Times New Roman"/>
          <w:sz w:val="28"/>
          <w:szCs w:val="28"/>
          <w:lang w:eastAsia="ru-RU"/>
        </w:rPr>
        <w:t xml:space="preserve"> вопроса о принятии данного правового акта на следующее заседание.</w:t>
      </w:r>
    </w:p>
    <w:p w:rsidR="00D97DFE" w:rsidRPr="00D97DFE" w:rsidRDefault="00D97DFE" w:rsidP="00D97D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DFE">
        <w:rPr>
          <w:rFonts w:ascii="Times New Roman" w:hAnsi="Times New Roman"/>
          <w:sz w:val="28"/>
          <w:szCs w:val="28"/>
          <w:lang w:eastAsia="ru-RU"/>
        </w:rPr>
        <w:t xml:space="preserve">27. Все вопросы, не урегулированные настоящим Порядком, определяются законодательством. </w:t>
      </w:r>
    </w:p>
    <w:p w:rsidR="00D97DFE" w:rsidRPr="00D97DFE" w:rsidRDefault="00D97DF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DFE" w:rsidRPr="00D97DFE" w:rsidRDefault="00D97DFE" w:rsidP="00D97DFE">
      <w:pPr>
        <w:ind w:firstLine="709"/>
        <w:rPr>
          <w:rFonts w:ascii="Times New Roman" w:hAnsi="Times New Roman"/>
          <w:sz w:val="28"/>
          <w:szCs w:val="28"/>
        </w:rPr>
      </w:pPr>
    </w:p>
    <w:p w:rsidR="00D97DFE" w:rsidRPr="00D97DFE" w:rsidRDefault="00D97DFE" w:rsidP="00D97DFE">
      <w:pPr>
        <w:rPr>
          <w:rFonts w:ascii="Times New Roman" w:hAnsi="Times New Roman"/>
          <w:sz w:val="28"/>
          <w:szCs w:val="28"/>
        </w:rPr>
      </w:pPr>
    </w:p>
    <w:p w:rsidR="00231D99" w:rsidRPr="00D97DFE" w:rsidRDefault="00231D99">
      <w:pPr>
        <w:rPr>
          <w:sz w:val="28"/>
          <w:szCs w:val="28"/>
        </w:rPr>
      </w:pPr>
    </w:p>
    <w:sectPr w:rsidR="00231D99" w:rsidRPr="00D97D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6D" w:rsidRDefault="00D8006D" w:rsidP="00D97DFE">
      <w:pPr>
        <w:spacing w:after="0" w:line="240" w:lineRule="auto"/>
      </w:pPr>
      <w:r>
        <w:separator/>
      </w:r>
    </w:p>
  </w:endnote>
  <w:endnote w:type="continuationSeparator" w:id="0">
    <w:p w:rsidR="00D8006D" w:rsidRDefault="00D8006D" w:rsidP="00D9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6D" w:rsidRDefault="00D8006D" w:rsidP="00D97DFE">
      <w:pPr>
        <w:spacing w:after="0" w:line="240" w:lineRule="auto"/>
      </w:pPr>
      <w:r>
        <w:separator/>
      </w:r>
    </w:p>
  </w:footnote>
  <w:footnote w:type="continuationSeparator" w:id="0">
    <w:p w:rsidR="00D8006D" w:rsidRDefault="00D8006D" w:rsidP="00D9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FE" w:rsidRPr="00D97DFE" w:rsidRDefault="00D97DFE" w:rsidP="00D97DFE">
    <w:pPr>
      <w:pStyle w:val="a3"/>
      <w:jc w:val="right"/>
      <w:rPr>
        <w:rFonts w:ascii="Times New Roman" w:hAnsi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C9"/>
    <w:rsid w:val="00231D99"/>
    <w:rsid w:val="003C2016"/>
    <w:rsid w:val="007F5607"/>
    <w:rsid w:val="00945799"/>
    <w:rsid w:val="00D66BC9"/>
    <w:rsid w:val="00D8006D"/>
    <w:rsid w:val="00D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657E-7EC6-4C4F-8C05-7A0D80D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D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D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2016-03-17T08:36:00Z</dcterms:created>
  <dcterms:modified xsi:type="dcterms:W3CDTF">2016-03-17T08:36:00Z</dcterms:modified>
</cp:coreProperties>
</file>