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8B0826" w14:textId="77777777" w:rsidR="000C647D" w:rsidRPr="000C647D" w:rsidRDefault="000C647D" w:rsidP="000C647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0C647D">
        <w:rPr>
          <w:rFonts w:ascii="Times New Roman" w:hAnsi="Times New Roman" w:cs="Times New Roman"/>
          <w:b/>
          <w:sz w:val="28"/>
          <w:szCs w:val="28"/>
        </w:rPr>
        <w:t>ЛЮБАНСКОЕ ГОРОДСКОЕ ПОСЕЛЕНИЕ</w:t>
      </w:r>
    </w:p>
    <w:p w14:paraId="59C49A88" w14:textId="77777777" w:rsidR="000C647D" w:rsidRPr="000C647D" w:rsidRDefault="000C647D" w:rsidP="000C647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647D">
        <w:rPr>
          <w:rFonts w:ascii="Times New Roman" w:hAnsi="Times New Roman" w:cs="Times New Roman"/>
          <w:b/>
          <w:sz w:val="28"/>
          <w:szCs w:val="28"/>
        </w:rPr>
        <w:t>ТОСНЕНСКОГО МУНИЦИПАЛЬНОГО РАЙОНА</w:t>
      </w:r>
    </w:p>
    <w:p w14:paraId="66692FA4" w14:textId="77777777" w:rsidR="000C647D" w:rsidRPr="000C647D" w:rsidRDefault="000C647D" w:rsidP="000C647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ЛЕНИНГРАДСКОЙ ОБЛАСТИ</w:t>
      </w:r>
    </w:p>
    <w:p w14:paraId="6C55976B" w14:textId="77777777" w:rsidR="000C647D" w:rsidRPr="000C647D" w:rsidRDefault="000C647D" w:rsidP="000C647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647D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14:paraId="2A9ED2D7" w14:textId="77777777" w:rsidR="000C647D" w:rsidRDefault="000C647D" w:rsidP="00722761">
      <w:pPr>
        <w:jc w:val="center"/>
      </w:pPr>
      <w:r w:rsidRPr="000C647D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14:paraId="2A0B5C65" w14:textId="77777777" w:rsidR="000C647D" w:rsidRPr="000C647D" w:rsidRDefault="000C647D" w:rsidP="000C647D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0C647D">
        <w:rPr>
          <w:rFonts w:ascii="Times New Roman" w:hAnsi="Times New Roman" w:cs="Times New Roman"/>
          <w:sz w:val="28"/>
          <w:szCs w:val="28"/>
        </w:rPr>
        <w:t>От  05.02.2026</w:t>
      </w:r>
      <w:proofErr w:type="gramEnd"/>
      <w:r w:rsidRPr="000C647D">
        <w:rPr>
          <w:rFonts w:ascii="Times New Roman" w:hAnsi="Times New Roman" w:cs="Times New Roman"/>
          <w:sz w:val="28"/>
          <w:szCs w:val="28"/>
        </w:rPr>
        <w:t xml:space="preserve"> №  53</w:t>
      </w:r>
    </w:p>
    <w:p w14:paraId="10E463D0" w14:textId="77777777" w:rsidR="000C647D" w:rsidRPr="000C647D" w:rsidRDefault="000C647D" w:rsidP="000C647D">
      <w:pPr>
        <w:rPr>
          <w:rFonts w:ascii="Times New Roman" w:hAnsi="Times New Roman" w:cs="Times New Roman"/>
          <w:sz w:val="28"/>
          <w:szCs w:val="28"/>
        </w:rPr>
      </w:pPr>
      <w:r w:rsidRPr="000C647D">
        <w:rPr>
          <w:rFonts w:ascii="Times New Roman" w:hAnsi="Times New Roman" w:cs="Times New Roman"/>
          <w:sz w:val="28"/>
          <w:szCs w:val="28"/>
        </w:rPr>
        <w:t xml:space="preserve">О внесении изменений в приложение 2 постановления администрации Любанского городского поселения Тосненского района Ленинградской области от 28.03.2024 № 154 «Об утверждении Порядка присвоения идентификационных номеров автомобильным дорогам общего пользования местного значения и утверждении Перечня автомобильных дорог общего пользования местного значения в границах Любанского городского поселения Тосненского района Ленинградской области с присвоенными идентификационными номерами» </w:t>
      </w:r>
    </w:p>
    <w:p w14:paraId="24D5E33A" w14:textId="77777777" w:rsidR="000C647D" w:rsidRPr="000C647D" w:rsidRDefault="000C647D" w:rsidP="000C647D">
      <w:pPr>
        <w:rPr>
          <w:rFonts w:ascii="Times New Roman" w:hAnsi="Times New Roman" w:cs="Times New Roman"/>
          <w:sz w:val="28"/>
          <w:szCs w:val="28"/>
        </w:rPr>
      </w:pPr>
    </w:p>
    <w:p w14:paraId="3C7AF88B" w14:textId="77777777" w:rsidR="000C647D" w:rsidRPr="000C647D" w:rsidRDefault="000C647D" w:rsidP="000C647D">
      <w:pPr>
        <w:rPr>
          <w:rFonts w:ascii="Times New Roman" w:hAnsi="Times New Roman" w:cs="Times New Roman"/>
          <w:sz w:val="28"/>
          <w:szCs w:val="28"/>
        </w:rPr>
      </w:pPr>
      <w:r w:rsidRPr="000C647D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федерации», Федеральным законом от 08.11.2007  № 257 ФЗ "Об автомобильных дорогах и дорожной деятельности в Российской Федерации и о внесении изменений в отдельные законодательные акты Российской Федерации», руководствуясь Правилами присвоения автомобильным дорогам идентификационных номеров, утвержденными  приказом Минтранса РФ от 7 февраля 2007 г. N 16,  администрация Любанского городского поселения Тосненского района Ленинградской области</w:t>
      </w:r>
    </w:p>
    <w:p w14:paraId="549DC97B" w14:textId="77777777" w:rsidR="000C647D" w:rsidRPr="000C647D" w:rsidRDefault="000C647D" w:rsidP="000C647D">
      <w:pPr>
        <w:rPr>
          <w:rFonts w:ascii="Times New Roman" w:hAnsi="Times New Roman" w:cs="Times New Roman"/>
          <w:sz w:val="28"/>
          <w:szCs w:val="28"/>
        </w:rPr>
      </w:pPr>
    </w:p>
    <w:p w14:paraId="44475D7B" w14:textId="77777777" w:rsidR="000C647D" w:rsidRPr="000C647D" w:rsidRDefault="000C647D" w:rsidP="000C647D">
      <w:pPr>
        <w:rPr>
          <w:rFonts w:ascii="Times New Roman" w:hAnsi="Times New Roman" w:cs="Times New Roman"/>
          <w:sz w:val="28"/>
          <w:szCs w:val="28"/>
        </w:rPr>
      </w:pPr>
      <w:r w:rsidRPr="000C647D">
        <w:rPr>
          <w:rFonts w:ascii="Times New Roman" w:hAnsi="Times New Roman" w:cs="Times New Roman"/>
          <w:sz w:val="28"/>
          <w:szCs w:val="28"/>
        </w:rPr>
        <w:t>ПОСТАНОВЛЯЕТ:</w:t>
      </w:r>
    </w:p>
    <w:p w14:paraId="00DA23CF" w14:textId="77777777" w:rsidR="000C647D" w:rsidRPr="000C647D" w:rsidRDefault="000C647D" w:rsidP="000C647D">
      <w:pPr>
        <w:rPr>
          <w:rFonts w:ascii="Times New Roman" w:hAnsi="Times New Roman" w:cs="Times New Roman"/>
          <w:sz w:val="28"/>
          <w:szCs w:val="28"/>
        </w:rPr>
      </w:pPr>
    </w:p>
    <w:p w14:paraId="4B9C73CC" w14:textId="77777777" w:rsidR="000C647D" w:rsidRPr="000C647D" w:rsidRDefault="000C647D" w:rsidP="000C647D">
      <w:pPr>
        <w:rPr>
          <w:rFonts w:ascii="Times New Roman" w:hAnsi="Times New Roman" w:cs="Times New Roman"/>
          <w:sz w:val="28"/>
          <w:szCs w:val="28"/>
        </w:rPr>
      </w:pPr>
      <w:r w:rsidRPr="000C647D">
        <w:rPr>
          <w:rFonts w:ascii="Times New Roman" w:hAnsi="Times New Roman" w:cs="Times New Roman"/>
          <w:sz w:val="28"/>
          <w:szCs w:val="28"/>
        </w:rPr>
        <w:t>1.</w:t>
      </w:r>
      <w:r w:rsidRPr="000C647D">
        <w:rPr>
          <w:rFonts w:ascii="Times New Roman" w:hAnsi="Times New Roman" w:cs="Times New Roman"/>
          <w:sz w:val="28"/>
          <w:szCs w:val="28"/>
        </w:rPr>
        <w:tab/>
        <w:t xml:space="preserve">Приложение 2 постановления администрации Любанского городского </w:t>
      </w:r>
    </w:p>
    <w:p w14:paraId="4C132A68" w14:textId="77777777" w:rsidR="000C647D" w:rsidRPr="000C647D" w:rsidRDefault="000C647D" w:rsidP="000C647D">
      <w:pPr>
        <w:rPr>
          <w:rFonts w:ascii="Times New Roman" w:hAnsi="Times New Roman" w:cs="Times New Roman"/>
          <w:sz w:val="28"/>
          <w:szCs w:val="28"/>
        </w:rPr>
      </w:pPr>
      <w:r w:rsidRPr="000C647D">
        <w:rPr>
          <w:rFonts w:ascii="Times New Roman" w:hAnsi="Times New Roman" w:cs="Times New Roman"/>
          <w:sz w:val="28"/>
          <w:szCs w:val="28"/>
        </w:rPr>
        <w:t xml:space="preserve">поселения Тосненского района Ленинградской области от 28.03.2024 № 154 «Об утверждении Порядка присвоения идентификационных номеров автомобильным дорогам общего пользования местного значения и утверждении Перечня автомобильных дорог общего пользования местного значения в границах Любанского городского поселения Тосненского района Ленинградской области с присвоенными идентификационными номерами» изложить в новой редакции согласно приложению к данному постановлению. : </w:t>
      </w:r>
    </w:p>
    <w:p w14:paraId="164EC029" w14:textId="77777777" w:rsidR="000C647D" w:rsidRPr="000C647D" w:rsidRDefault="000C647D" w:rsidP="000C647D">
      <w:pPr>
        <w:rPr>
          <w:rFonts w:ascii="Times New Roman" w:hAnsi="Times New Roman" w:cs="Times New Roman"/>
          <w:sz w:val="28"/>
          <w:szCs w:val="28"/>
        </w:rPr>
      </w:pPr>
      <w:r w:rsidRPr="000C647D">
        <w:rPr>
          <w:rFonts w:ascii="Times New Roman" w:hAnsi="Times New Roman" w:cs="Times New Roman"/>
          <w:sz w:val="28"/>
          <w:szCs w:val="28"/>
        </w:rPr>
        <w:lastRenderedPageBreak/>
        <w:t>2. Настоящее постановление вступает в силу после официального обнародования, подлежит официальному опубликованию в сетевом издании «ЛЕНОБЛИНФОРМ» https://lenoblinform.ru и размещению на официальном сайте Любанского городского поселения Тосненского муниципального района Ленинградской области https://lubanadmin.ru.</w:t>
      </w:r>
    </w:p>
    <w:p w14:paraId="662E9958" w14:textId="77777777" w:rsidR="000C647D" w:rsidRPr="000C647D" w:rsidRDefault="000C647D" w:rsidP="000C647D">
      <w:pPr>
        <w:rPr>
          <w:rFonts w:ascii="Times New Roman" w:hAnsi="Times New Roman" w:cs="Times New Roman"/>
          <w:sz w:val="28"/>
          <w:szCs w:val="28"/>
        </w:rPr>
      </w:pPr>
      <w:r w:rsidRPr="000C647D">
        <w:rPr>
          <w:rFonts w:ascii="Times New Roman" w:hAnsi="Times New Roman" w:cs="Times New Roman"/>
          <w:sz w:val="28"/>
          <w:szCs w:val="28"/>
        </w:rPr>
        <w:t xml:space="preserve">3. Контроль за исполнением постановления возложить на </w:t>
      </w:r>
      <w:proofErr w:type="spellStart"/>
      <w:r w:rsidRPr="000C647D"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Pr="000C647D">
        <w:rPr>
          <w:rFonts w:ascii="Times New Roman" w:hAnsi="Times New Roman" w:cs="Times New Roman"/>
          <w:sz w:val="28"/>
          <w:szCs w:val="28"/>
        </w:rPr>
        <w:t>. заместителя главы администрации Любанского городского поселения Тосненского муниципального района Ленинградской области Бедарева Д.А.</w:t>
      </w:r>
    </w:p>
    <w:p w14:paraId="24BDA481" w14:textId="77777777" w:rsidR="000C647D" w:rsidRPr="000C647D" w:rsidRDefault="000C647D" w:rsidP="000C647D">
      <w:pPr>
        <w:rPr>
          <w:rFonts w:ascii="Times New Roman" w:hAnsi="Times New Roman" w:cs="Times New Roman"/>
          <w:sz w:val="28"/>
          <w:szCs w:val="28"/>
        </w:rPr>
      </w:pPr>
    </w:p>
    <w:p w14:paraId="1A5CB30B" w14:textId="77777777" w:rsidR="000C647D" w:rsidRDefault="000C647D" w:rsidP="000C647D">
      <w:r w:rsidRPr="000C647D">
        <w:rPr>
          <w:rFonts w:ascii="Times New Roman" w:hAnsi="Times New Roman" w:cs="Times New Roman"/>
          <w:sz w:val="28"/>
          <w:szCs w:val="28"/>
        </w:rPr>
        <w:t xml:space="preserve">Глава администрации                              </w:t>
      </w:r>
      <w:r w:rsidR="00722761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0C647D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0C647D">
        <w:rPr>
          <w:rFonts w:ascii="Times New Roman" w:hAnsi="Times New Roman" w:cs="Times New Roman"/>
          <w:sz w:val="28"/>
          <w:szCs w:val="28"/>
        </w:rPr>
        <w:tab/>
        <w:t>С.Н. Евдокимов</w:t>
      </w:r>
    </w:p>
    <w:p w14:paraId="714D8017" w14:textId="77777777" w:rsidR="000C647D" w:rsidRDefault="000C647D" w:rsidP="000C647D"/>
    <w:p w14:paraId="4537DD0E" w14:textId="77777777" w:rsidR="000C647D" w:rsidRDefault="000C647D" w:rsidP="000C647D"/>
    <w:p w14:paraId="0B282EBE" w14:textId="77777777" w:rsidR="00722761" w:rsidRDefault="00722761" w:rsidP="000C647D"/>
    <w:p w14:paraId="1F95DB88" w14:textId="77777777" w:rsidR="00722761" w:rsidRDefault="00722761" w:rsidP="000C647D"/>
    <w:p w14:paraId="5313C633" w14:textId="77777777" w:rsidR="00722761" w:rsidRDefault="00722761" w:rsidP="000C647D"/>
    <w:p w14:paraId="38A76B8B" w14:textId="77777777" w:rsidR="00722761" w:rsidRDefault="00722761" w:rsidP="000C647D"/>
    <w:p w14:paraId="09D5853F" w14:textId="77777777" w:rsidR="00722761" w:rsidRDefault="00722761" w:rsidP="000C647D"/>
    <w:p w14:paraId="5F657BE1" w14:textId="77777777" w:rsidR="00722761" w:rsidRDefault="00722761" w:rsidP="000C647D"/>
    <w:p w14:paraId="534E5734" w14:textId="77777777" w:rsidR="00722761" w:rsidRDefault="00722761" w:rsidP="000C647D"/>
    <w:p w14:paraId="7F745861" w14:textId="77777777" w:rsidR="00722761" w:rsidRDefault="00722761" w:rsidP="000C647D"/>
    <w:p w14:paraId="2D6F700F" w14:textId="77777777" w:rsidR="00722761" w:rsidRDefault="00722761" w:rsidP="000C647D"/>
    <w:p w14:paraId="272ABBCE" w14:textId="77777777" w:rsidR="00722761" w:rsidRDefault="00722761" w:rsidP="000C647D"/>
    <w:p w14:paraId="2D7384D6" w14:textId="77777777" w:rsidR="00722761" w:rsidRDefault="00722761" w:rsidP="000C647D"/>
    <w:p w14:paraId="43BBC5A8" w14:textId="77777777" w:rsidR="00722761" w:rsidRDefault="00722761" w:rsidP="000C647D"/>
    <w:p w14:paraId="159A958D" w14:textId="77777777" w:rsidR="00722761" w:rsidRDefault="00722761" w:rsidP="000C647D"/>
    <w:p w14:paraId="6667FBB1" w14:textId="77777777" w:rsidR="00722761" w:rsidRDefault="00722761" w:rsidP="000C647D"/>
    <w:p w14:paraId="3E2F9B5B" w14:textId="77777777" w:rsidR="00722761" w:rsidRDefault="00722761" w:rsidP="000C647D"/>
    <w:p w14:paraId="4367B4AC" w14:textId="77777777" w:rsidR="00722761" w:rsidRDefault="00722761" w:rsidP="000C647D"/>
    <w:p w14:paraId="7C8AF050" w14:textId="77777777" w:rsidR="00722761" w:rsidRDefault="00722761" w:rsidP="000C647D"/>
    <w:p w14:paraId="7932385A" w14:textId="77777777" w:rsidR="00722761" w:rsidRDefault="00722761" w:rsidP="000C647D"/>
    <w:p w14:paraId="16A8C850" w14:textId="77777777" w:rsidR="00722761" w:rsidRDefault="00722761" w:rsidP="000C647D"/>
    <w:p w14:paraId="64196307" w14:textId="77777777" w:rsidR="00722761" w:rsidRDefault="00722761" w:rsidP="000C647D"/>
    <w:p w14:paraId="3CF8E5B3" w14:textId="77777777" w:rsidR="000C647D" w:rsidRDefault="000C647D" w:rsidP="000C647D">
      <w:r>
        <w:t>Исп. Бедарев Д.А.  8(81361)71-253</w:t>
      </w:r>
    </w:p>
    <w:sectPr w:rsidR="000C64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647D"/>
    <w:rsid w:val="000C647D"/>
    <w:rsid w:val="001A440E"/>
    <w:rsid w:val="00722761"/>
    <w:rsid w:val="00990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1A2AF"/>
  <w15:chartTrackingRefBased/>
  <w15:docId w15:val="{8478AA87-E9BB-4312-A8E3-D497DCCD5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ZamGl</dc:creator>
  <cp:keywords/>
  <dc:description/>
  <cp:lastModifiedBy>Rita</cp:lastModifiedBy>
  <cp:revision>2</cp:revision>
  <dcterms:created xsi:type="dcterms:W3CDTF">2026-02-16T08:47:00Z</dcterms:created>
  <dcterms:modified xsi:type="dcterms:W3CDTF">2026-02-16T08:47:00Z</dcterms:modified>
</cp:coreProperties>
</file>