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2366" w14:textId="77777777" w:rsidR="00E304BC" w:rsidRPr="00802D61" w:rsidRDefault="00E304BC" w:rsidP="00E304BC">
      <w:pPr>
        <w:tabs>
          <w:tab w:val="left" w:pos="7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90941807"/>
      <w:r w:rsidRPr="0080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  <w:r w:rsidRPr="0080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проведении открытого аукциона в электронной форме на право заключения договора аренды муниципального имущества сроком на 5 лет (далее - аукцион)</w:t>
      </w:r>
      <w:bookmarkEnd w:id="0"/>
      <w:r w:rsidRPr="0080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07EDB2B" w14:textId="77777777" w:rsidR="00E304BC" w:rsidRPr="00802D61" w:rsidRDefault="00E304BC" w:rsidP="00E304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61">
        <w:rPr>
          <w:rFonts w:ascii="Times New Roman" w:eastAsiaTheme="majorEastAsia" w:hAnsi="Times New Roman" w:cs="Times New Roman"/>
          <w:b/>
          <w:bCs/>
          <w:sz w:val="24"/>
          <w:szCs w:val="24"/>
        </w:rPr>
        <w:br/>
      </w:r>
      <w:r w:rsidRPr="00802D61">
        <w:rPr>
          <w:rFonts w:ascii="Times New Roman" w:eastAsia="Calibri" w:hAnsi="Times New Roman" w:cs="Times New Roman"/>
          <w:b/>
          <w:sz w:val="24"/>
          <w:szCs w:val="24"/>
        </w:rPr>
        <w:t xml:space="preserve">           Организатор аукциона:</w:t>
      </w:r>
      <w:r w:rsidRPr="00802D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D6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Администрация Любанского городского поселения Тосненского муниципального района Ленинградской области, место нахождения (почтовый адрес, юридический адрес): 187051, Ленинградская область Тосненский муниципальный район Любанское городское поселение, п. Любань, пр. Мельникова, д.15, адрес электронной почты: lubanadmin@mail.ru, тел. 8-81361-71253</w:t>
      </w:r>
      <w:r w:rsidRPr="00802D61">
        <w:rPr>
          <w:rFonts w:ascii="Times New Roman" w:eastAsia="Calibri" w:hAnsi="Times New Roman" w:cs="Times New Roman"/>
          <w:bCs/>
          <w:sz w:val="24"/>
          <w:szCs w:val="24"/>
        </w:rPr>
        <w:t>; 8-81361-72572.</w:t>
      </w:r>
      <w:r w:rsidRPr="00802D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02D61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802D61">
        <w:rPr>
          <w:rFonts w:ascii="Times New Roman" w:hAnsi="Times New Roman" w:cs="Times New Roman"/>
          <w:b/>
          <w:bCs/>
          <w:sz w:val="24"/>
          <w:szCs w:val="24"/>
        </w:rPr>
        <w:t xml:space="preserve">          Предмет аукциона:</w:t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 № 1 нежилое помещение, кадастровый номер 47:26:0000000:35194, площадью 63,2 </w:t>
      </w:r>
      <w:proofErr w:type="spellStart"/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расположенного по адресу: Ленинградская область, Тосненский район, п. Сельцо, д. 6, литера А1, пом. I.</w:t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2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Срок договора аренды:</w:t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лет.</w:t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D61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802D6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02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цена</w:t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201154913"/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лота № 1 </w:t>
      </w:r>
      <w:bookmarkEnd w:id="1"/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равна  размеру ежегодной арендной платы, определенной независимым оценщиком и составляет  </w:t>
      </w:r>
      <w:r w:rsidRPr="00802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02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2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(Двести восемь тысяч семьсот двадцать шесть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802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рублей 85 копеек</w:t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учета НДС, с учетом округлений, допущений и ограничений</w:t>
      </w:r>
      <w:r w:rsidRPr="00802D61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802D61">
        <w:rPr>
          <w:rFonts w:ascii="Times New Roman" w:eastAsia="Calibri" w:hAnsi="Times New Roman" w:cs="Times New Roman"/>
          <w:sz w:val="24"/>
          <w:szCs w:val="24"/>
        </w:rPr>
        <w:tab/>
      </w:r>
      <w:r w:rsidRPr="0080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Задаток для участия в аукционе</w:t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20 % от начальной цены объекта торгов и составляет: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41 745 </w:t>
      </w:r>
      <w:r w:rsidRPr="00E52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(Сорок одна тысяча семьсот </w:t>
      </w:r>
      <w:r w:rsidRPr="00E52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сорок пять) рублей 37 копеек</w:t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AAD5AA" w14:textId="77777777" w:rsidR="00E304BC" w:rsidRPr="00802D61" w:rsidRDefault="00E304BC" w:rsidP="00E304BC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D61">
        <w:rPr>
          <w:rFonts w:ascii="Times New Roman" w:eastAsia="Times New Roman" w:hAnsi="Times New Roman" w:cs="Times New Roman"/>
          <w:sz w:val="24"/>
          <w:szCs w:val="24"/>
        </w:rPr>
        <w:t>Задаток вносится</w:t>
      </w:r>
      <w:r w:rsidRPr="00802D61">
        <w:rPr>
          <w:rFonts w:ascii="Times New Roman" w:eastAsia="MS Mincho" w:hAnsi="Times New Roman" w:cs="Times New Roman"/>
          <w:bCs/>
          <w:sz w:val="24"/>
          <w:szCs w:val="24"/>
        </w:rPr>
        <w:t xml:space="preserve"> до момента окончания приёма заявок.</w:t>
      </w:r>
      <w:r w:rsidRPr="00802D61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802D61">
        <w:rPr>
          <w:rFonts w:ascii="Times New Roman" w:eastAsia="MS Mincho" w:hAnsi="Times New Roman" w:cs="Times New Roman"/>
          <w:bCs/>
          <w:sz w:val="24"/>
          <w:szCs w:val="24"/>
        </w:rPr>
        <w:br/>
      </w:r>
      <w:r w:rsidRPr="00802D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Плательщиком задатка может быть только заявитель.</w:t>
      </w:r>
      <w:r w:rsidRPr="00802D61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</w:t>
      </w:r>
      <w:r w:rsidRPr="00802D61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         Не допускается перечисление задатка иными лицами.</w:t>
      </w:r>
      <w:r w:rsidRPr="00802D61">
        <w:rPr>
          <w:rFonts w:ascii="Times New Roman" w:eastAsia="Calibri" w:hAnsi="Times New Roman" w:cs="Times New Roman"/>
          <w:sz w:val="24"/>
          <w:szCs w:val="24"/>
        </w:rPr>
        <w:t xml:space="preserve"> Перечисленные денежные средства иными лицами, кроме заявителя, будут считаться ошибочно перечисленными денежными средствами и возвращены на счет плательщика.</w:t>
      </w:r>
    </w:p>
    <w:p w14:paraId="7DD3BAD0" w14:textId="77777777" w:rsidR="00E304BC" w:rsidRPr="00802D61" w:rsidRDefault="00E304BC" w:rsidP="00E304BC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D61">
        <w:rPr>
          <w:rFonts w:ascii="Times New Roman" w:eastAsia="Calibri" w:hAnsi="Times New Roman" w:cs="Times New Roman"/>
          <w:b/>
          <w:bCs/>
          <w:sz w:val="24"/>
          <w:szCs w:val="24"/>
        </w:rPr>
        <w:t>Документом, подтверждающим поступление задатка</w:t>
      </w:r>
      <w:r w:rsidRPr="00802D61">
        <w:rPr>
          <w:rFonts w:ascii="Times New Roman" w:eastAsia="Calibri" w:hAnsi="Times New Roman" w:cs="Times New Roman"/>
          <w:sz w:val="24"/>
          <w:szCs w:val="24"/>
        </w:rPr>
        <w:t xml:space="preserve"> на счет получателя платежа, указанный в настоящем разделе, </w:t>
      </w:r>
      <w:r w:rsidRPr="00802D61">
        <w:rPr>
          <w:rFonts w:ascii="Times New Roman" w:eastAsia="Calibri" w:hAnsi="Times New Roman" w:cs="Times New Roman"/>
          <w:b/>
          <w:bCs/>
          <w:sz w:val="24"/>
          <w:szCs w:val="24"/>
        </w:rPr>
        <w:t>является выписка с этого счета</w:t>
      </w:r>
      <w:r w:rsidRPr="00802D61">
        <w:rPr>
          <w:rFonts w:ascii="Times New Roman" w:eastAsia="Calibri" w:hAnsi="Times New Roman" w:cs="Times New Roman"/>
          <w:sz w:val="24"/>
          <w:szCs w:val="24"/>
        </w:rPr>
        <w:t>, предоставляемая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</w:t>
      </w:r>
    </w:p>
    <w:p w14:paraId="3EB2B885" w14:textId="77777777" w:rsidR="00E304BC" w:rsidRPr="00802D61" w:rsidRDefault="00E304BC" w:rsidP="00E304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61">
        <w:rPr>
          <w:rFonts w:ascii="Times New Roman" w:eastAsia="Calibri" w:hAnsi="Times New Roman" w:cs="Times New Roman"/>
          <w:sz w:val="24"/>
          <w:szCs w:val="24"/>
        </w:rPr>
        <w:t xml:space="preserve">         Цена лота установлена без учета расходов на коммунальные услуги, страхование, уплату таможенных пошлин, налогов, сборов и других обязательных платежей.</w:t>
      </w:r>
      <w:r w:rsidRPr="00802D61">
        <w:rPr>
          <w:rFonts w:ascii="Times New Roman" w:eastAsia="Calibri" w:hAnsi="Times New Roman" w:cs="Times New Roman"/>
          <w:sz w:val="24"/>
          <w:szCs w:val="24"/>
        </w:rPr>
        <w:tab/>
      </w:r>
      <w:r w:rsidRPr="00802D61">
        <w:rPr>
          <w:rFonts w:ascii="Times New Roman" w:eastAsia="Calibri" w:hAnsi="Times New Roman" w:cs="Times New Roman"/>
          <w:sz w:val="24"/>
          <w:szCs w:val="24"/>
        </w:rPr>
        <w:br/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02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Срок, дата начала и окончания срока подачи заявок на участие в аукционе</w:t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Дата и время начала подачи заявок: </w:t>
      </w:r>
      <w:r w:rsidRPr="0080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0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Pr="0080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 с 10:00</w:t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московскому времени.</w:t>
      </w:r>
    </w:p>
    <w:p w14:paraId="695DA300" w14:textId="77777777" w:rsidR="00E304BC" w:rsidRPr="00802D61" w:rsidRDefault="00E304BC" w:rsidP="00E304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Дата и время окончания подачи заявок:</w:t>
      </w:r>
      <w:r w:rsidRPr="0080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0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июля</w:t>
      </w:r>
      <w:r w:rsidRPr="0080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 с 13:00</w:t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московскому времени.</w:t>
      </w:r>
    </w:p>
    <w:p w14:paraId="48432B4A" w14:textId="77777777" w:rsidR="00E304BC" w:rsidRPr="00802D61" w:rsidRDefault="00E304BC" w:rsidP="00E304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Заявки с прилагаемыми к ним документами, а также предложения о цене договора аренды, поданные с нарушением установленного срока, на электронной площадке не регистрируются.</w:t>
      </w:r>
    </w:p>
    <w:p w14:paraId="53E08C20" w14:textId="77777777" w:rsidR="00E304BC" w:rsidRPr="00802D61" w:rsidRDefault="00E304BC" w:rsidP="00E304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686C8416" w14:textId="77777777" w:rsidR="00E304BC" w:rsidRPr="00802D61" w:rsidRDefault="00E304BC" w:rsidP="00E30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D61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802D61">
        <w:rPr>
          <w:rFonts w:ascii="Times New Roman" w:eastAsia="Calibri" w:hAnsi="Times New Roman" w:cs="Times New Roman"/>
          <w:bCs/>
          <w:sz w:val="24"/>
          <w:szCs w:val="24"/>
        </w:rPr>
        <w:t>Дата рассмотрения заявок и оформление протокола рассмотрения заявок аукциона, проводимого в электронной форме:</w:t>
      </w:r>
      <w:r w:rsidRPr="00802D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D61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02D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июля</w:t>
      </w:r>
      <w:r w:rsidRPr="00802D61">
        <w:rPr>
          <w:rFonts w:ascii="Times New Roman" w:eastAsia="Calibri" w:hAnsi="Times New Roman" w:cs="Times New Roman"/>
          <w:b/>
          <w:sz w:val="24"/>
          <w:szCs w:val="24"/>
        </w:rPr>
        <w:t xml:space="preserve"> 2025 с 10:00</w:t>
      </w:r>
      <w:r w:rsidRPr="00802D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D61">
        <w:rPr>
          <w:rFonts w:ascii="Times New Roman" w:eastAsia="Calibri" w:hAnsi="Times New Roman" w:cs="Times New Roman"/>
          <w:b/>
          <w:bCs/>
          <w:sz w:val="24"/>
          <w:szCs w:val="24"/>
        </w:rPr>
        <w:t>по московскому времени.</w:t>
      </w:r>
      <w:r w:rsidRPr="00802D61">
        <w:rPr>
          <w:rFonts w:ascii="Times New Roman" w:eastAsia="Calibri" w:hAnsi="Times New Roman" w:cs="Times New Roman"/>
          <w:sz w:val="24"/>
          <w:szCs w:val="24"/>
        </w:rPr>
        <w:tab/>
      </w:r>
      <w:r w:rsidRPr="00802D61">
        <w:rPr>
          <w:rFonts w:ascii="Times New Roman" w:eastAsia="Calibri" w:hAnsi="Times New Roman" w:cs="Times New Roman"/>
          <w:sz w:val="24"/>
          <w:szCs w:val="24"/>
        </w:rPr>
        <w:br/>
        <w:t xml:space="preserve">         Дата проведения аукциона, проводимого в электронной форме:</w:t>
      </w:r>
      <w:r w:rsidRPr="00802D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25 июля</w:t>
      </w:r>
      <w:r w:rsidRPr="00802D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2025 с 10:00 по московскому времени.</w:t>
      </w:r>
      <w:r w:rsidRPr="00802D61">
        <w:rPr>
          <w:rFonts w:ascii="Times New Roman" w:eastAsia="Calibri" w:hAnsi="Times New Roman" w:cs="Times New Roman"/>
          <w:sz w:val="24"/>
          <w:szCs w:val="24"/>
        </w:rPr>
        <w:tab/>
      </w:r>
    </w:p>
    <w:p w14:paraId="26141F61" w14:textId="77777777" w:rsidR="00E304BC" w:rsidRPr="00802D61" w:rsidRDefault="00E304BC" w:rsidP="00E30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D6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802D61">
        <w:rPr>
          <w:rFonts w:ascii="Times New Roman" w:eastAsia="Calibri" w:hAnsi="Times New Roman" w:cs="Times New Roman"/>
          <w:b/>
          <w:bCs/>
          <w:sz w:val="24"/>
          <w:szCs w:val="24"/>
        </w:rPr>
        <w:t>Шаг аукциона</w:t>
      </w:r>
      <w:r w:rsidRPr="00802D61">
        <w:rPr>
          <w:rFonts w:ascii="Times New Roman" w:eastAsia="Calibri" w:hAnsi="Times New Roman" w:cs="Times New Roman"/>
          <w:sz w:val="24"/>
          <w:szCs w:val="24"/>
        </w:rPr>
        <w:t xml:space="preserve"> устанавливается в размере 5 % от начальной цены объекта торгов составляет: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10 436</w:t>
      </w:r>
      <w:r w:rsidRPr="00802D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Десять тысяч четыреста тридцать шесть</w:t>
      </w:r>
      <w:r w:rsidRPr="00802D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рублей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34</w:t>
      </w:r>
      <w:r w:rsidRPr="00802D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копе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йки</w:t>
      </w:r>
      <w:r w:rsidRPr="00802D61">
        <w:rPr>
          <w:rFonts w:ascii="Times New Roman" w:eastAsia="Calibri" w:hAnsi="Times New Roman" w:cs="Times New Roman"/>
          <w:sz w:val="24"/>
          <w:szCs w:val="24"/>
        </w:rPr>
        <w:t>.</w:t>
      </w:r>
      <w:r w:rsidRPr="00802D61">
        <w:rPr>
          <w:rFonts w:ascii="Times New Roman" w:eastAsia="Calibri" w:hAnsi="Times New Roman" w:cs="Times New Roman"/>
          <w:sz w:val="24"/>
          <w:szCs w:val="24"/>
        </w:rPr>
        <w:tab/>
      </w:r>
    </w:p>
    <w:p w14:paraId="6D04887A" w14:textId="77777777" w:rsidR="00E304BC" w:rsidRPr="00802D61" w:rsidRDefault="00E304BC" w:rsidP="00E30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D61">
        <w:rPr>
          <w:rFonts w:ascii="Times New Roman" w:eastAsia="Calibri" w:hAnsi="Times New Roman" w:cs="Times New Roman"/>
          <w:sz w:val="24"/>
          <w:szCs w:val="24"/>
        </w:rPr>
        <w:t xml:space="preserve">         Сроки и порядок оплаты по договору Порядок, условия и сроки внесения арендной платы определяются договором аренды (раздел 4 аукционной документации).</w:t>
      </w:r>
    </w:p>
    <w:p w14:paraId="61F4B205" w14:textId="77777777" w:rsidR="00E304BC" w:rsidRPr="00802D61" w:rsidRDefault="00E304BC" w:rsidP="00E30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D6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802D61">
        <w:rPr>
          <w:rFonts w:ascii="Times New Roman" w:eastAsia="Calibri" w:hAnsi="Times New Roman" w:cs="Times New Roman"/>
          <w:b/>
          <w:bCs/>
          <w:sz w:val="24"/>
          <w:szCs w:val="24"/>
        </w:rPr>
        <w:t>Проект договора должен быть подписан не ранее 10 и не позднее 20 календарных дней с даты публикации итогового протокола.</w:t>
      </w:r>
      <w:bookmarkStart w:id="2" w:name="_Hlk191384994"/>
      <w:r w:rsidRPr="00802D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D61">
        <w:rPr>
          <w:rFonts w:ascii="Times New Roman" w:eastAsia="Calibri" w:hAnsi="Times New Roman" w:cs="Times New Roman"/>
          <w:sz w:val="24"/>
          <w:szCs w:val="24"/>
        </w:rPr>
        <w:tab/>
      </w:r>
      <w:r w:rsidRPr="00802D61">
        <w:rPr>
          <w:rFonts w:ascii="Times New Roman" w:eastAsia="Calibri" w:hAnsi="Times New Roman" w:cs="Times New Roman"/>
          <w:sz w:val="24"/>
          <w:szCs w:val="24"/>
        </w:rPr>
        <w:br/>
      </w:r>
      <w:r w:rsidRPr="00802D61">
        <w:rPr>
          <w:rFonts w:ascii="Times New Roman" w:eastAsia="Calibri" w:hAnsi="Times New Roman" w:cs="Times New Roman"/>
          <w:bCs/>
          <w:sz w:val="24"/>
          <w:szCs w:val="24"/>
        </w:rPr>
        <w:t xml:space="preserve">         Организатор аукциона вправе принять решение о внесении изменений в извещение о </w:t>
      </w:r>
      <w:r w:rsidRPr="00802D6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проведении аукциона. Такие изменения формируются организатором аукциона или специализированной организацией с использованием официального сайта, подписываются усиленной квалифицированной подписью лица, уполномоченного действовать от имени организатора аукциона или специализированной организации, и размещаются организатором аукциона, специализированной организацией на официальном сайте не позднее чем за пять дней до даты окончания подачи заявок на участие в аукционе.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площадке. При внесении изменений в извещение о проведении аукциона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дней.</w:t>
      </w:r>
    </w:p>
    <w:bookmarkEnd w:id="2"/>
    <w:p w14:paraId="035E53D8" w14:textId="77777777" w:rsidR="00E304BC" w:rsidRPr="00802D61" w:rsidRDefault="00E304BC" w:rsidP="00E304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61">
        <w:rPr>
          <w:rFonts w:ascii="Times New Roman" w:eastAsia="Calibri" w:hAnsi="Times New Roman" w:cs="Times New Roman"/>
          <w:bCs/>
          <w:sz w:val="24"/>
          <w:szCs w:val="24"/>
        </w:rPr>
        <w:t xml:space="preserve">         Организатор аукциона вправе отказаться от проведения аукциона.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проведения аукциона на официальном сайте.</w:t>
      </w:r>
      <w:r w:rsidRPr="00802D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02D61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80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Место 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0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укциона: </w:t>
      </w:r>
      <w:r w:rsidRPr="00802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электронная площадка</w:t>
      </w:r>
      <w:r w:rsidRPr="0080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2D6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14:paraId="54C339C5" w14:textId="77777777" w:rsidR="00E304BC" w:rsidRPr="00802D61" w:rsidRDefault="00E304BC" w:rsidP="00E304B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2D61">
        <w:rPr>
          <w:rFonts w:ascii="Times New Roman" w:eastAsia="Calibri" w:hAnsi="Times New Roman" w:cs="Times New Roman"/>
          <w:b/>
          <w:sz w:val="24"/>
          <w:szCs w:val="24"/>
        </w:rPr>
        <w:t xml:space="preserve">         Официальный сайт торгов:</w:t>
      </w:r>
      <w:r w:rsidRPr="00802D61">
        <w:rPr>
          <w:rFonts w:ascii="Times New Roman" w:eastAsia="Calibri" w:hAnsi="Times New Roman" w:cs="Times New Roman"/>
          <w:bCs/>
          <w:sz w:val="24"/>
          <w:szCs w:val="24"/>
        </w:rPr>
        <w:t xml:space="preserve"> (далее-официальный сайт): </w:t>
      </w:r>
      <w:proofErr w:type="spellStart"/>
      <w:r w:rsidRPr="00802D61">
        <w:rPr>
          <w:rFonts w:ascii="Times New Roman" w:eastAsia="Calibri" w:hAnsi="Times New Roman" w:cs="Times New Roman"/>
          <w:bCs/>
          <w:sz w:val="24"/>
          <w:szCs w:val="24"/>
        </w:rPr>
        <w:t>гис</w:t>
      </w:r>
      <w:proofErr w:type="spellEnd"/>
      <w:r w:rsidRPr="00802D61">
        <w:rPr>
          <w:rFonts w:ascii="Times New Roman" w:eastAsia="Calibri" w:hAnsi="Times New Roman" w:cs="Times New Roman"/>
          <w:bCs/>
          <w:sz w:val="24"/>
          <w:szCs w:val="24"/>
        </w:rPr>
        <w:t>-торги организатор государственных и муниципальных торгов на аренду и продажу имущества https://torgi.gov.ru/new/public.</w:t>
      </w:r>
      <w:r w:rsidRPr="00802D61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1CDB89F3" w14:textId="77777777" w:rsidR="0098427B" w:rsidRDefault="0098427B"/>
    <w:sectPr w:rsidR="0098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9B"/>
    <w:rsid w:val="00473C9B"/>
    <w:rsid w:val="0098427B"/>
    <w:rsid w:val="00E3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55C83-C6D9-43DF-8BDA-395BBCE9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lub2023-1</dc:creator>
  <cp:keywords/>
  <dc:description/>
  <cp:lastModifiedBy>lub2023-1</cp:lastModifiedBy>
  <cp:revision>2</cp:revision>
  <dcterms:created xsi:type="dcterms:W3CDTF">2025-06-24T12:02:00Z</dcterms:created>
  <dcterms:modified xsi:type="dcterms:W3CDTF">2025-06-24T12:03:00Z</dcterms:modified>
</cp:coreProperties>
</file>