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54DE" w14:textId="79F42038" w:rsidR="00D2077A" w:rsidRPr="00333AEC" w:rsidRDefault="00B06B12" w:rsidP="003F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D2077A" w:rsidRPr="00333AEC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14:paraId="5D2CC148" w14:textId="77777777" w:rsidR="00D2077A" w:rsidRPr="00333AEC" w:rsidRDefault="00D2077A" w:rsidP="00D20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AEC">
        <w:rPr>
          <w:rFonts w:ascii="Times New Roman" w:eastAsia="Times New Roman" w:hAnsi="Times New Roman" w:cs="Times New Roman"/>
          <w:sz w:val="24"/>
          <w:szCs w:val="24"/>
        </w:rPr>
        <w:t xml:space="preserve"> МЕЛЬНИКОВСКОГО СЕЛЬСКОГО ПОСЕЛЕНИЯ  </w:t>
      </w:r>
    </w:p>
    <w:p w14:paraId="18FFD1EF" w14:textId="77777777" w:rsidR="00D2077A" w:rsidRPr="00333AEC" w:rsidRDefault="00D2077A" w:rsidP="00D20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AEC">
        <w:rPr>
          <w:rFonts w:ascii="Times New Roman" w:eastAsia="Times New Roman" w:hAnsi="Times New Roman" w:cs="Times New Roman"/>
          <w:sz w:val="24"/>
          <w:szCs w:val="24"/>
        </w:rPr>
        <w:t>ПРИОЗЕРСКОГО МУНИЦИПАЛЬНОГО РАЙОНА</w:t>
      </w:r>
    </w:p>
    <w:p w14:paraId="29256B15" w14:textId="77777777" w:rsidR="00D2077A" w:rsidRPr="00333AEC" w:rsidRDefault="00D2077A" w:rsidP="00D20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AEC">
        <w:rPr>
          <w:rFonts w:ascii="Times New Roman" w:eastAsia="Times New Roman" w:hAnsi="Times New Roman" w:cs="Times New Roman"/>
          <w:sz w:val="24"/>
          <w:szCs w:val="24"/>
        </w:rPr>
        <w:t xml:space="preserve">  ЛЕНИНГРАДСКОЙ ОБЛАСТИ</w:t>
      </w:r>
    </w:p>
    <w:p w14:paraId="1B89D362" w14:textId="77777777" w:rsidR="00D2077A" w:rsidRPr="00333AEC" w:rsidRDefault="00D2077A" w:rsidP="00D20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7F0669" w14:textId="77777777" w:rsidR="00D2077A" w:rsidRPr="00333AEC" w:rsidRDefault="00D2077A" w:rsidP="00D20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AEC">
        <w:rPr>
          <w:rFonts w:ascii="Times New Roman" w:eastAsia="Times New Roman" w:hAnsi="Times New Roman" w:cs="Times New Roman"/>
          <w:sz w:val="24"/>
          <w:szCs w:val="24"/>
        </w:rPr>
        <w:t xml:space="preserve">П О С Т А Н О В Л Е Н И Е </w:t>
      </w:r>
    </w:p>
    <w:p w14:paraId="51259946" w14:textId="77777777" w:rsidR="00D2077A" w:rsidRPr="00333AEC" w:rsidRDefault="00D2077A" w:rsidP="00D20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75F5F0" w14:textId="23CDCFF6" w:rsidR="00D2077A" w:rsidRPr="00333AEC" w:rsidRDefault="00D2077A" w:rsidP="00D2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AE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F19E1" w:rsidRPr="00333AEC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333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9E1" w:rsidRPr="00333AEC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333AEC">
        <w:rPr>
          <w:rFonts w:ascii="Times New Roman" w:eastAsia="Times New Roman" w:hAnsi="Times New Roman" w:cs="Times New Roman"/>
          <w:sz w:val="24"/>
          <w:szCs w:val="24"/>
        </w:rPr>
        <w:t xml:space="preserve"> 2023 года        №369</w:t>
      </w:r>
    </w:p>
    <w:p w14:paraId="79187A1E" w14:textId="77777777" w:rsidR="001E19FF" w:rsidRPr="00333AEC" w:rsidRDefault="001E19FF" w:rsidP="001E1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637" w:type="dxa"/>
        <w:tblLayout w:type="fixed"/>
        <w:tblLook w:val="04A0" w:firstRow="1" w:lastRow="0" w:firstColumn="1" w:lastColumn="0" w:noHBand="0" w:noVBand="1"/>
      </w:tblPr>
      <w:tblGrid>
        <w:gridCol w:w="5637"/>
      </w:tblGrid>
      <w:tr w:rsidR="00042213" w:rsidRPr="00333AEC" w14:paraId="3F489D60" w14:textId="77777777" w:rsidTr="00A210CF">
        <w:trPr>
          <w:trHeight w:val="917"/>
        </w:trPr>
        <w:tc>
          <w:tcPr>
            <w:tcW w:w="5637" w:type="dxa"/>
            <w:vAlign w:val="center"/>
          </w:tcPr>
          <w:p w14:paraId="32148C49" w14:textId="77777777" w:rsidR="00042213" w:rsidRPr="00333AEC" w:rsidRDefault="000A4973" w:rsidP="009B2675">
            <w:pPr>
              <w:shd w:val="clear" w:color="auto" w:fill="FFFFFF"/>
              <w:tabs>
                <w:tab w:val="left" w:pos="-29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A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07F9B4" wp14:editId="0AF05CE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-70485</wp:posOffset>
                      </wp:positionV>
                      <wp:extent cx="2695575" cy="800100"/>
                      <wp:effectExtent l="0" t="0" r="28575" b="1905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85A1E6" w14:textId="7AF42977" w:rsidR="001D1E13" w:rsidRPr="00333AEC" w:rsidRDefault="001D1E13" w:rsidP="001D1E13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4995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33AE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Об организации работы по рассмотрению обращений</w:t>
                                  </w:r>
                                  <w:r w:rsidRPr="00333AE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контролируемых лиц, поступивших в подсистему досудебного</w:t>
                                  </w:r>
                                  <w:r w:rsidRPr="00333AE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33AE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обжалования </w:t>
                                  </w:r>
                                </w:p>
                                <w:p w14:paraId="7696DBC8" w14:textId="029106F3" w:rsidR="00470A05" w:rsidRDefault="00470A05" w:rsidP="000A4973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4995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jc w:val="both"/>
                                  </w:pPr>
                                </w:p>
                                <w:p w14:paraId="147A72CF" w14:textId="77777777" w:rsidR="00470A05" w:rsidRDefault="00470A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7F9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-4.2pt;margin-top:-5.55pt;width:212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" fillcolor="white [3201]" strokecolor="white [3212]" strokeweight=".5pt">
                      <v:textbox>
                        <w:txbxContent>
                          <w:p w14:paraId="0185A1E6" w14:textId="7AF42977" w:rsidR="001D1E13" w:rsidRPr="00333AEC" w:rsidRDefault="001D1E13" w:rsidP="001D1E13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4995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3A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Об организации работы по рассмотрению обращений</w:t>
                            </w:r>
                            <w:r w:rsidRPr="00333A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контролируемых лиц, поступивших в подсистему досудебного</w:t>
                            </w:r>
                            <w:r w:rsidRPr="00333A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3A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обжалования </w:t>
                            </w:r>
                          </w:p>
                          <w:p w14:paraId="7696DBC8" w14:textId="029106F3" w:rsidR="00470A05" w:rsidRDefault="00470A05" w:rsidP="000A4973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4995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</w:pPr>
                          </w:p>
                          <w:p w14:paraId="147A72CF" w14:textId="77777777" w:rsidR="00470A05" w:rsidRDefault="00470A05"/>
                        </w:txbxContent>
                      </v:textbox>
                    </v:shape>
                  </w:pict>
                </mc:Fallback>
              </mc:AlternateContent>
            </w:r>
          </w:p>
          <w:p w14:paraId="5956920D" w14:textId="77777777" w:rsidR="00042213" w:rsidRPr="00333AEC" w:rsidRDefault="00042213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2DEC24" w14:textId="77777777" w:rsidR="00A31348" w:rsidRPr="00333AEC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C8FEBE" w14:textId="77777777" w:rsidR="00A31348" w:rsidRPr="00333AEC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06B487" w14:textId="77777777" w:rsidR="000A4973" w:rsidRPr="00333AEC" w:rsidRDefault="000A4973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9E1" w:rsidRPr="00333AEC" w14:paraId="5EDD71AF" w14:textId="77777777" w:rsidTr="00A210CF">
        <w:trPr>
          <w:trHeight w:val="917"/>
        </w:trPr>
        <w:tc>
          <w:tcPr>
            <w:tcW w:w="5637" w:type="dxa"/>
            <w:vAlign w:val="center"/>
          </w:tcPr>
          <w:p w14:paraId="2A2B6C10" w14:textId="77777777" w:rsidR="003F19E1" w:rsidRPr="00333AEC" w:rsidRDefault="003F19E1" w:rsidP="009B2675">
            <w:pPr>
              <w:shd w:val="clear" w:color="auto" w:fill="FFFFFF"/>
              <w:tabs>
                <w:tab w:val="left" w:pos="-29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14:paraId="6D01193D" w14:textId="0F110FAD" w:rsidR="00846BE2" w:rsidRPr="00333AEC" w:rsidRDefault="00042213" w:rsidP="003F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AEC">
        <w:rPr>
          <w:rFonts w:ascii="Times New Roman" w:eastAsia="Times New Roman" w:hAnsi="Times New Roman" w:cs="Times New Roman"/>
          <w:sz w:val="24"/>
          <w:szCs w:val="24"/>
        </w:rPr>
        <w:tab/>
      </w:r>
      <w:r w:rsidR="001D1E13" w:rsidRPr="00333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целях координации и обеспечения работы по рассмотрению обращений контролируемых лиц, в рамках досудебного обжалования, в соответствии</w:t>
      </w:r>
      <w:r w:rsidR="003F19E1" w:rsidRPr="00333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1E13" w:rsidRPr="00333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требованиями Федерального закона от 31 июля 2020 г. № 248-ФЗ</w:t>
      </w:r>
      <w:r w:rsidR="003F19E1" w:rsidRPr="00333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1E13" w:rsidRPr="00333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 государственном контроле (надзоре) и муниципальном контроле в Российской Федерации»</w:t>
      </w:r>
      <w:r w:rsidR="00846BE2" w:rsidRPr="00333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D01CD" w:rsidRPr="00333A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руководствуясь  Уставом </w:t>
      </w:r>
      <w:bookmarkStart w:id="0" w:name="_Hlk146725416"/>
      <w:bookmarkStart w:id="1" w:name="_Hlk114655376"/>
      <w:proofErr w:type="spellStart"/>
      <w:r w:rsidR="003F19E1" w:rsidRPr="00333AEC">
        <w:rPr>
          <w:rFonts w:ascii="Times New Roman" w:eastAsia="Times New Roman" w:hAnsi="Times New Roman" w:cs="Times New Roman"/>
          <w:sz w:val="24"/>
          <w:szCs w:val="24"/>
        </w:rPr>
        <w:t>Мельниковского</w:t>
      </w:r>
      <w:proofErr w:type="spellEnd"/>
      <w:r w:rsidR="001D01CD" w:rsidRPr="00333AEC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B06B12" w:rsidRPr="00333AEC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D01CD" w:rsidRPr="00333AEC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B06B12" w:rsidRPr="00333AEC">
        <w:rPr>
          <w:rFonts w:ascii="Times New Roman" w:eastAsia="Times New Roman" w:hAnsi="Times New Roman" w:cs="Times New Roman"/>
          <w:sz w:val="24"/>
          <w:szCs w:val="24"/>
        </w:rPr>
        <w:t>я</w:t>
      </w:r>
      <w:bookmarkEnd w:id="0"/>
      <w:r w:rsidR="001D1E13" w:rsidRPr="00333AEC">
        <w:rPr>
          <w:rFonts w:ascii="Times New Roman" w:eastAsia="Times New Roman" w:hAnsi="Times New Roman" w:cs="Times New Roman"/>
          <w:sz w:val="24"/>
          <w:szCs w:val="24"/>
        </w:rPr>
        <w:t xml:space="preserve"> Приозерского муниципального района Ленинградской области</w:t>
      </w:r>
      <w:r w:rsidR="001D01CD" w:rsidRPr="00333AEC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3F19E1" w:rsidRPr="00333AEC">
        <w:rPr>
          <w:rFonts w:ascii="Times New Roman" w:eastAsia="Times New Roman" w:hAnsi="Times New Roman" w:cs="Times New Roman"/>
          <w:sz w:val="24"/>
          <w:szCs w:val="24"/>
        </w:rPr>
        <w:t>Мельниковского</w:t>
      </w:r>
      <w:proofErr w:type="spellEnd"/>
      <w:r w:rsidR="00B06B12" w:rsidRPr="00333AE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bookmarkEnd w:id="1"/>
      <w:r w:rsidR="003F19E1" w:rsidRPr="00333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1CD" w:rsidRPr="00333AEC">
        <w:rPr>
          <w:rFonts w:ascii="Times New Roman" w:eastAsia="Times New Roman" w:hAnsi="Times New Roman" w:cs="Times New Roman"/>
          <w:bCs/>
          <w:sz w:val="24"/>
          <w:szCs w:val="24"/>
        </w:rPr>
        <w:t>ПОСТАНОВЛЯЕТ</w:t>
      </w:r>
      <w:r w:rsidR="001D01CD" w:rsidRPr="00333AE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ED3F2EE" w14:textId="77D3659B" w:rsidR="001D1E13" w:rsidRPr="00333AEC" w:rsidRDefault="001D1E13" w:rsidP="003F19E1">
      <w:pPr>
        <w:pStyle w:val="a6"/>
        <w:numPr>
          <w:ilvl w:val="0"/>
          <w:numId w:val="16"/>
        </w:num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AEC">
        <w:rPr>
          <w:rFonts w:ascii="Times New Roman" w:eastAsia="Times New Roman" w:hAnsi="Times New Roman" w:cs="Times New Roman"/>
          <w:sz w:val="24"/>
          <w:szCs w:val="24"/>
        </w:rPr>
        <w:t>Утвердить перечень должностных лиц, ответственных за работу</w:t>
      </w:r>
      <w:r w:rsidRPr="00333AEC">
        <w:rPr>
          <w:rFonts w:ascii="Times New Roman" w:eastAsia="Times New Roman" w:hAnsi="Times New Roman" w:cs="Times New Roman"/>
          <w:sz w:val="24"/>
          <w:szCs w:val="24"/>
        </w:rPr>
        <w:br/>
        <w:t>по рассмотрению обращений контролируемых лиц, поступивших в подсистему досудебного обжалования (Приложение № 1).</w:t>
      </w:r>
    </w:p>
    <w:p w14:paraId="641B6D06" w14:textId="0E748818" w:rsidR="001D1E13" w:rsidRPr="00333AEC" w:rsidRDefault="001D1E13" w:rsidP="001D1E13">
      <w:pPr>
        <w:pStyle w:val="a6"/>
        <w:numPr>
          <w:ilvl w:val="0"/>
          <w:numId w:val="16"/>
        </w:num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AEC">
        <w:rPr>
          <w:rFonts w:ascii="Times New Roman" w:eastAsia="Times New Roman" w:hAnsi="Times New Roman" w:cs="Times New Roman"/>
          <w:sz w:val="24"/>
          <w:szCs w:val="24"/>
        </w:rPr>
        <w:t>Утвердить Методические рекомендации по работе с подсистемой досудебного обжалования (Приложение № 2).</w:t>
      </w:r>
    </w:p>
    <w:p w14:paraId="0B3273D9" w14:textId="0ADE8AC3" w:rsidR="001D1E13" w:rsidRPr="00333AEC" w:rsidRDefault="001D1E13" w:rsidP="001D1E13">
      <w:pPr>
        <w:pStyle w:val="a6"/>
        <w:numPr>
          <w:ilvl w:val="0"/>
          <w:numId w:val="16"/>
        </w:num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AEC">
        <w:rPr>
          <w:rFonts w:ascii="Times New Roman" w:eastAsia="Times New Roman" w:hAnsi="Times New Roman" w:cs="Times New Roman"/>
          <w:sz w:val="24"/>
          <w:szCs w:val="24"/>
        </w:rPr>
        <w:t>Обеспечить проведение проверок фактов нарушения должностными лицами, определенными в соответствии с приложением</w:t>
      </w:r>
      <w:r w:rsidRPr="00333AE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333AEC">
        <w:rPr>
          <w:rFonts w:ascii="Times New Roman" w:eastAsia="Times New Roman" w:hAnsi="Times New Roman" w:cs="Times New Roman"/>
          <w:sz w:val="24"/>
          <w:szCs w:val="24"/>
        </w:rPr>
        <w:t xml:space="preserve"> порядка и сроков рассмотрения обращений контролируемых лиц в рамках досудебного обжалования.</w:t>
      </w:r>
    </w:p>
    <w:p w14:paraId="2992F831" w14:textId="1CBDCE56" w:rsidR="001D1E13" w:rsidRPr="00333AEC" w:rsidRDefault="001D1E13" w:rsidP="001D1E13">
      <w:pPr>
        <w:pStyle w:val="a6"/>
        <w:numPr>
          <w:ilvl w:val="0"/>
          <w:numId w:val="16"/>
        </w:num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AEC">
        <w:rPr>
          <w:rFonts w:ascii="Times New Roman" w:eastAsia="Times New Roman" w:hAnsi="Times New Roman" w:cs="Times New Roman"/>
          <w:sz w:val="24"/>
          <w:szCs w:val="24"/>
        </w:rPr>
        <w:t>Обеспечить ежемесячно проведение анализа результатов рассмотрения</w:t>
      </w:r>
      <w:r w:rsidRPr="00333AEC">
        <w:rPr>
          <w:rFonts w:ascii="Times New Roman" w:eastAsia="Times New Roman" w:hAnsi="Times New Roman" w:cs="Times New Roman"/>
          <w:sz w:val="24"/>
          <w:szCs w:val="24"/>
        </w:rPr>
        <w:br/>
        <w:t>в рамках досудебного обжалования обращений контролируемых лиц.</w:t>
      </w:r>
    </w:p>
    <w:p w14:paraId="39F34A15" w14:textId="74CE25DD" w:rsidR="006755EB" w:rsidRPr="00333AEC" w:rsidRDefault="003F19E1" w:rsidP="001D1E13">
      <w:pPr>
        <w:pStyle w:val="a6"/>
        <w:numPr>
          <w:ilvl w:val="0"/>
          <w:numId w:val="16"/>
        </w:num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17513703"/>
      <w:r w:rsidRPr="00333AEC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</w:t>
      </w:r>
      <w:proofErr w:type="spellStart"/>
      <w:r w:rsidRPr="00333AEC">
        <w:rPr>
          <w:rFonts w:ascii="Times New Roman" w:eastAsia="Times New Roman" w:hAnsi="Times New Roman" w:cs="Times New Roman"/>
          <w:sz w:val="24"/>
          <w:szCs w:val="24"/>
        </w:rPr>
        <w:t>Мельниковского</w:t>
      </w:r>
      <w:proofErr w:type="spellEnd"/>
      <w:r w:rsidRPr="00333AE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Приозерского муниципального района Ленинградской области</w:t>
      </w:r>
      <w:r w:rsidR="006755EB" w:rsidRPr="00333A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55EB" w:rsidRPr="00333AEC">
        <w:rPr>
          <w:rFonts w:ascii="Times New Roman" w:eastAsia="Times New Roman" w:hAnsi="Times New Roman" w:cs="Times New Roman"/>
          <w:sz w:val="24"/>
          <w:szCs w:val="24"/>
        </w:rPr>
        <w:tab/>
      </w:r>
    </w:p>
    <w:bookmarkEnd w:id="2"/>
    <w:p w14:paraId="17D3DBDE" w14:textId="01CC9A33" w:rsidR="003F19E1" w:rsidRPr="00333AEC" w:rsidRDefault="003F19E1" w:rsidP="001D1E13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AEC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 в средствах массовой информации.</w:t>
      </w:r>
    </w:p>
    <w:p w14:paraId="25CCCA62" w14:textId="63A3A3E8" w:rsidR="000A4973" w:rsidRPr="00333AEC" w:rsidRDefault="006755EB" w:rsidP="001D1E13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AEC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4F9DA787" w14:textId="77777777" w:rsidR="001D1E13" w:rsidRPr="00333AEC" w:rsidRDefault="001D1E13" w:rsidP="001D1E1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A32FD1" w14:textId="7C3C26B5" w:rsidR="006755EB" w:rsidRPr="00333AEC" w:rsidRDefault="003F19E1" w:rsidP="003F19E1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AEC">
        <w:rPr>
          <w:rFonts w:ascii="Times New Roman" w:eastAsia="Times New Roman" w:hAnsi="Times New Roman" w:cs="Times New Roman"/>
          <w:sz w:val="24"/>
          <w:szCs w:val="24"/>
        </w:rPr>
        <w:t>И.о. г</w:t>
      </w:r>
      <w:r w:rsidR="006755EB" w:rsidRPr="00333AEC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333AE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755EB" w:rsidRPr="00333AE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333AEC">
        <w:rPr>
          <w:rFonts w:ascii="Times New Roman" w:eastAsia="Times New Roman" w:hAnsi="Times New Roman" w:cs="Times New Roman"/>
          <w:sz w:val="24"/>
          <w:szCs w:val="24"/>
        </w:rPr>
        <w:tab/>
        <w:t>А.А. Бахарев</w:t>
      </w:r>
    </w:p>
    <w:p w14:paraId="52955E84" w14:textId="77777777" w:rsidR="003F19E1" w:rsidRDefault="003F19E1" w:rsidP="003F19E1">
      <w:pPr>
        <w:tabs>
          <w:tab w:val="left" w:pos="110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2062E3BD" w14:textId="4757D37B" w:rsidR="003F19E1" w:rsidRPr="003F19E1" w:rsidRDefault="003F19E1" w:rsidP="003F19E1">
      <w:pPr>
        <w:tabs>
          <w:tab w:val="left" w:pos="110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proofErr w:type="spellStart"/>
      <w:r w:rsidRPr="003F19E1">
        <w:rPr>
          <w:rFonts w:ascii="Times New Roman" w:eastAsia="Calibri" w:hAnsi="Times New Roman" w:cs="Times New Roman"/>
          <w:sz w:val="20"/>
          <w:szCs w:val="20"/>
          <w:lang w:eastAsia="ar-SA"/>
        </w:rPr>
        <w:t>Фрибус</w:t>
      </w:r>
      <w:proofErr w:type="spellEnd"/>
      <w:r w:rsidRPr="003F19E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А.Н. 8(81379) 91-167 </w:t>
      </w:r>
    </w:p>
    <w:p w14:paraId="0CC78D79" w14:textId="77777777" w:rsidR="003F19E1" w:rsidRPr="003F19E1" w:rsidRDefault="003F19E1" w:rsidP="003F19E1">
      <w:pPr>
        <w:tabs>
          <w:tab w:val="left" w:pos="110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F19E1">
        <w:rPr>
          <w:rFonts w:ascii="Times New Roman" w:eastAsia="Calibri" w:hAnsi="Times New Roman" w:cs="Times New Roman"/>
          <w:sz w:val="20"/>
          <w:szCs w:val="20"/>
          <w:lang w:eastAsia="ar-SA"/>
        </w:rPr>
        <w:t>Разослано: дело-2,  прокуратура–1, сайт-1, ЛЕНОБЛИНФОРМ-1.</w:t>
      </w:r>
    </w:p>
    <w:p w14:paraId="6CB0F637" w14:textId="77777777" w:rsidR="00333AEC" w:rsidRDefault="00333AEC" w:rsidP="00333A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bookmarkStart w:id="3" w:name="_Hlk149222543"/>
    </w:p>
    <w:p w14:paraId="1ED0D15C" w14:textId="77777777" w:rsidR="00333AEC" w:rsidRDefault="00333AEC" w:rsidP="00333A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EF5BD07" w14:textId="77777777" w:rsidR="00333AEC" w:rsidRDefault="00333AEC" w:rsidP="00333A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13A518A" w14:textId="4BFC73DD" w:rsidR="00333AEC" w:rsidRPr="00333AEC" w:rsidRDefault="00333AEC" w:rsidP="00333A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33AEC">
        <w:rPr>
          <w:rFonts w:ascii="Times New Roman" w:eastAsia="Times New Roman" w:hAnsi="Times New Roman" w:cs="Times New Roman"/>
          <w:kern w:val="28"/>
          <w:sz w:val="24"/>
          <w:szCs w:val="24"/>
        </w:rPr>
        <w:t>С приложением к Постановлению №3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69</w:t>
      </w:r>
      <w:r w:rsidRPr="00333AE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01</w:t>
      </w:r>
      <w:r w:rsidRPr="00333AEC">
        <w:rPr>
          <w:rFonts w:ascii="Times New Roman" w:eastAsia="Times New Roman" w:hAnsi="Times New Roman" w:cs="Times New Roman"/>
          <w:kern w:val="28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1</w:t>
      </w:r>
      <w:r w:rsidRPr="00333AE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.2023 года можно ознакомиться на официальном сайте администрации МО </w:t>
      </w:r>
      <w:proofErr w:type="spellStart"/>
      <w:r w:rsidRPr="00333AEC">
        <w:rPr>
          <w:rFonts w:ascii="Times New Roman" w:eastAsia="Times New Roman" w:hAnsi="Times New Roman" w:cs="Times New Roman"/>
          <w:kern w:val="28"/>
          <w:sz w:val="24"/>
          <w:szCs w:val="24"/>
        </w:rPr>
        <w:t>Мельниковское</w:t>
      </w:r>
      <w:proofErr w:type="spellEnd"/>
      <w:r w:rsidRPr="00333AE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сельское поселение: melnikovo.org.ru</w:t>
      </w:r>
    </w:p>
    <w:bookmarkEnd w:id="3"/>
    <w:p w14:paraId="5DBBF51C" w14:textId="77777777" w:rsidR="00333AEC" w:rsidRDefault="00333AEC" w:rsidP="001D1E1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333AEC" w:rsidSect="00333AEC"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9F02" w14:textId="77777777" w:rsidR="006C2479" w:rsidRDefault="006C2479" w:rsidP="00FF2F34">
      <w:pPr>
        <w:spacing w:after="0" w:line="240" w:lineRule="auto"/>
      </w:pPr>
      <w:r>
        <w:separator/>
      </w:r>
    </w:p>
  </w:endnote>
  <w:endnote w:type="continuationSeparator" w:id="0">
    <w:p w14:paraId="18DF8756" w14:textId="77777777" w:rsidR="006C2479" w:rsidRDefault="006C2479" w:rsidP="00FF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975E" w14:textId="77777777" w:rsidR="006C2479" w:rsidRDefault="006C2479" w:rsidP="00FF2F34">
      <w:pPr>
        <w:spacing w:after="0" w:line="240" w:lineRule="auto"/>
      </w:pPr>
      <w:r>
        <w:separator/>
      </w:r>
    </w:p>
  </w:footnote>
  <w:footnote w:type="continuationSeparator" w:id="0">
    <w:p w14:paraId="0116147B" w14:textId="77777777" w:rsidR="006C2479" w:rsidRDefault="006C2479" w:rsidP="00FF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552"/>
    <w:multiLevelType w:val="hybridMultilevel"/>
    <w:tmpl w:val="D400831C"/>
    <w:lvl w:ilvl="0" w:tplc="5F34B15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251FC9"/>
    <w:multiLevelType w:val="multilevel"/>
    <w:tmpl w:val="0FA80F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42A6A9C"/>
    <w:multiLevelType w:val="multilevel"/>
    <w:tmpl w:val="494C4C6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BC61B4"/>
    <w:multiLevelType w:val="hybridMultilevel"/>
    <w:tmpl w:val="82707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1474D"/>
    <w:multiLevelType w:val="multilevel"/>
    <w:tmpl w:val="377622EC"/>
    <w:lvl w:ilvl="0">
      <w:start w:val="1"/>
      <w:numFmt w:val="decimal"/>
      <w:lvlText w:val="%1."/>
      <w:lvlJc w:val="left"/>
      <w:pPr>
        <w:ind w:left="1596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86" w:hanging="1800"/>
      </w:pPr>
      <w:rPr>
        <w:rFonts w:hint="default"/>
      </w:rPr>
    </w:lvl>
  </w:abstractNum>
  <w:abstractNum w:abstractNumId="5" w15:restartNumberingAfterBreak="0">
    <w:nsid w:val="1DA442C2"/>
    <w:multiLevelType w:val="multilevel"/>
    <w:tmpl w:val="BF2ED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E1C80"/>
    <w:multiLevelType w:val="multilevel"/>
    <w:tmpl w:val="FFA4C482"/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7" w15:restartNumberingAfterBreak="0">
    <w:nsid w:val="274A788B"/>
    <w:multiLevelType w:val="hybridMultilevel"/>
    <w:tmpl w:val="9BC2D37A"/>
    <w:lvl w:ilvl="0" w:tplc="F8322B96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27E830EF"/>
    <w:multiLevelType w:val="hybridMultilevel"/>
    <w:tmpl w:val="2DE4D432"/>
    <w:lvl w:ilvl="0" w:tplc="0F3E2C0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414D9D"/>
    <w:multiLevelType w:val="hybridMultilevel"/>
    <w:tmpl w:val="5DCCE562"/>
    <w:lvl w:ilvl="0" w:tplc="74E4DE54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A21E57"/>
    <w:multiLevelType w:val="hybridMultilevel"/>
    <w:tmpl w:val="FF48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03B2B"/>
    <w:multiLevelType w:val="hybridMultilevel"/>
    <w:tmpl w:val="62BC1CD8"/>
    <w:lvl w:ilvl="0" w:tplc="8BBC0DEC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3D0815"/>
    <w:multiLevelType w:val="multilevel"/>
    <w:tmpl w:val="80DCF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65C3C"/>
    <w:multiLevelType w:val="multilevel"/>
    <w:tmpl w:val="77EE4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D6A314E"/>
    <w:multiLevelType w:val="multilevel"/>
    <w:tmpl w:val="4B36E182"/>
    <w:lvl w:ilvl="0">
      <w:start w:val="5"/>
      <w:numFmt w:val="decimal"/>
      <w:lvlText w:val="%1."/>
      <w:lvlJc w:val="left"/>
      <w:pPr>
        <w:ind w:left="390" w:hanging="39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hAnsi="Calibri" w:hint="default"/>
      </w:rPr>
    </w:lvl>
  </w:abstractNum>
  <w:abstractNum w:abstractNumId="15" w15:restartNumberingAfterBreak="0">
    <w:nsid w:val="4FB93FB0"/>
    <w:multiLevelType w:val="hybridMultilevel"/>
    <w:tmpl w:val="2AE4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E7ED8"/>
    <w:multiLevelType w:val="hybridMultilevel"/>
    <w:tmpl w:val="484E3370"/>
    <w:lvl w:ilvl="0" w:tplc="459826AE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6CFD0520"/>
    <w:multiLevelType w:val="multilevel"/>
    <w:tmpl w:val="7B4EE04E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 w16cid:durableId="1308589489">
    <w:abstractNumId w:val="15"/>
  </w:num>
  <w:num w:numId="2" w16cid:durableId="946160323">
    <w:abstractNumId w:val="4"/>
  </w:num>
  <w:num w:numId="3" w16cid:durableId="1014844988">
    <w:abstractNumId w:val="10"/>
  </w:num>
  <w:num w:numId="4" w16cid:durableId="998771695">
    <w:abstractNumId w:val="7"/>
  </w:num>
  <w:num w:numId="5" w16cid:durableId="6581158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03893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2802686">
    <w:abstractNumId w:val="8"/>
  </w:num>
  <w:num w:numId="8" w16cid:durableId="1810896478">
    <w:abstractNumId w:val="11"/>
  </w:num>
  <w:num w:numId="9" w16cid:durableId="15144935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8336589">
    <w:abstractNumId w:val="16"/>
  </w:num>
  <w:num w:numId="11" w16cid:durableId="1576434502">
    <w:abstractNumId w:val="14"/>
  </w:num>
  <w:num w:numId="12" w16cid:durableId="836724081">
    <w:abstractNumId w:val="1"/>
  </w:num>
  <w:num w:numId="13" w16cid:durableId="773869688">
    <w:abstractNumId w:val="2"/>
  </w:num>
  <w:num w:numId="14" w16cid:durableId="1922638729">
    <w:abstractNumId w:val="9"/>
  </w:num>
  <w:num w:numId="15" w16cid:durableId="1236167789">
    <w:abstractNumId w:val="18"/>
  </w:num>
  <w:num w:numId="16" w16cid:durableId="614211645">
    <w:abstractNumId w:val="0"/>
  </w:num>
  <w:num w:numId="17" w16cid:durableId="1000501354">
    <w:abstractNumId w:val="13"/>
  </w:num>
  <w:num w:numId="18" w16cid:durableId="1045593982">
    <w:abstractNumId w:val="6"/>
  </w:num>
  <w:num w:numId="19" w16cid:durableId="584729570">
    <w:abstractNumId w:val="5"/>
  </w:num>
  <w:num w:numId="20" w16cid:durableId="1604066724">
    <w:abstractNumId w:val="12"/>
  </w:num>
  <w:num w:numId="21" w16cid:durableId="2029851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08"/>
    <w:rsid w:val="0000002D"/>
    <w:rsid w:val="000002E6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2213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37C3"/>
    <w:rsid w:val="000A42B6"/>
    <w:rsid w:val="000A45CE"/>
    <w:rsid w:val="000A460B"/>
    <w:rsid w:val="000A4973"/>
    <w:rsid w:val="000A793E"/>
    <w:rsid w:val="000B0394"/>
    <w:rsid w:val="000B04BB"/>
    <w:rsid w:val="000B05E3"/>
    <w:rsid w:val="000B0902"/>
    <w:rsid w:val="000B188E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D53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2E51"/>
    <w:rsid w:val="001131C1"/>
    <w:rsid w:val="001140B7"/>
    <w:rsid w:val="001142AC"/>
    <w:rsid w:val="001154E3"/>
    <w:rsid w:val="00116256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87F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5EF5"/>
    <w:rsid w:val="00147533"/>
    <w:rsid w:val="00147A9B"/>
    <w:rsid w:val="00147D73"/>
    <w:rsid w:val="0015056F"/>
    <w:rsid w:val="00150F50"/>
    <w:rsid w:val="00151408"/>
    <w:rsid w:val="00152DBF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1CD"/>
    <w:rsid w:val="001D04FC"/>
    <w:rsid w:val="001D0DA4"/>
    <w:rsid w:val="001D13D3"/>
    <w:rsid w:val="001D16FB"/>
    <w:rsid w:val="001D1E13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19FF"/>
    <w:rsid w:val="001E345C"/>
    <w:rsid w:val="001E4013"/>
    <w:rsid w:val="001E4617"/>
    <w:rsid w:val="001E4725"/>
    <w:rsid w:val="001E526D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07391"/>
    <w:rsid w:val="00211A6E"/>
    <w:rsid w:val="00212950"/>
    <w:rsid w:val="00212BAE"/>
    <w:rsid w:val="00212E38"/>
    <w:rsid w:val="00213AAF"/>
    <w:rsid w:val="00213B21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2456"/>
    <w:rsid w:val="00264EBE"/>
    <w:rsid w:val="002673C6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454D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3BA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0DF2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E6FC5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D22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5D1E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3AEC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484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653"/>
    <w:rsid w:val="003D3E3C"/>
    <w:rsid w:val="003D40C1"/>
    <w:rsid w:val="003D4ADF"/>
    <w:rsid w:val="003D5CB2"/>
    <w:rsid w:val="003D7A7F"/>
    <w:rsid w:val="003E0451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19E1"/>
    <w:rsid w:val="003F1CE6"/>
    <w:rsid w:val="003F2ADF"/>
    <w:rsid w:val="003F37C8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266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290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0A05"/>
    <w:rsid w:val="004714B0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099"/>
    <w:rsid w:val="004A4D92"/>
    <w:rsid w:val="004A4DF5"/>
    <w:rsid w:val="004A4E1B"/>
    <w:rsid w:val="004A6807"/>
    <w:rsid w:val="004B0A7C"/>
    <w:rsid w:val="004B0F00"/>
    <w:rsid w:val="004B32DB"/>
    <w:rsid w:val="004B3740"/>
    <w:rsid w:val="004B42FF"/>
    <w:rsid w:val="004B466B"/>
    <w:rsid w:val="004B46AD"/>
    <w:rsid w:val="004B53C3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5F4E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36B6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075E6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B0C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7F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89E"/>
    <w:rsid w:val="005D1DA1"/>
    <w:rsid w:val="005D1DF3"/>
    <w:rsid w:val="005D32F5"/>
    <w:rsid w:val="005D3310"/>
    <w:rsid w:val="005D34D8"/>
    <w:rsid w:val="005D4FA2"/>
    <w:rsid w:val="005D5360"/>
    <w:rsid w:val="005D7A76"/>
    <w:rsid w:val="005E01A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7B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28FF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227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5E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13CF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2479"/>
    <w:rsid w:val="006C255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3F84"/>
    <w:rsid w:val="007A4E66"/>
    <w:rsid w:val="007A5D42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A5"/>
    <w:rsid w:val="007C01E0"/>
    <w:rsid w:val="007C091A"/>
    <w:rsid w:val="007C0F44"/>
    <w:rsid w:val="007C1F8F"/>
    <w:rsid w:val="007C28D5"/>
    <w:rsid w:val="007C441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6BE2"/>
    <w:rsid w:val="0084738B"/>
    <w:rsid w:val="00847FE8"/>
    <w:rsid w:val="00850725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2AE3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311F"/>
    <w:rsid w:val="00914642"/>
    <w:rsid w:val="00914E2B"/>
    <w:rsid w:val="009151EE"/>
    <w:rsid w:val="009157FF"/>
    <w:rsid w:val="00915D39"/>
    <w:rsid w:val="00915FDF"/>
    <w:rsid w:val="009172EB"/>
    <w:rsid w:val="00920DD3"/>
    <w:rsid w:val="00921282"/>
    <w:rsid w:val="009218C5"/>
    <w:rsid w:val="0092284F"/>
    <w:rsid w:val="009233D3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14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3A8"/>
    <w:rsid w:val="00980DA1"/>
    <w:rsid w:val="009811ED"/>
    <w:rsid w:val="009813B7"/>
    <w:rsid w:val="00981689"/>
    <w:rsid w:val="00982E06"/>
    <w:rsid w:val="0098374C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675"/>
    <w:rsid w:val="009B2AD1"/>
    <w:rsid w:val="009B5B9C"/>
    <w:rsid w:val="009B698E"/>
    <w:rsid w:val="009B76A8"/>
    <w:rsid w:val="009B7E6C"/>
    <w:rsid w:val="009C06C4"/>
    <w:rsid w:val="009C0C97"/>
    <w:rsid w:val="009C2D1A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18CE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0CF"/>
    <w:rsid w:val="00A21766"/>
    <w:rsid w:val="00A23688"/>
    <w:rsid w:val="00A25BA5"/>
    <w:rsid w:val="00A25EBF"/>
    <w:rsid w:val="00A26D43"/>
    <w:rsid w:val="00A27F58"/>
    <w:rsid w:val="00A30267"/>
    <w:rsid w:val="00A31348"/>
    <w:rsid w:val="00A321A3"/>
    <w:rsid w:val="00A3351E"/>
    <w:rsid w:val="00A3706F"/>
    <w:rsid w:val="00A37751"/>
    <w:rsid w:val="00A43287"/>
    <w:rsid w:val="00A4475D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10E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A6E62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69A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025"/>
    <w:rsid w:val="00B04432"/>
    <w:rsid w:val="00B044AC"/>
    <w:rsid w:val="00B0526A"/>
    <w:rsid w:val="00B058DD"/>
    <w:rsid w:val="00B05AA9"/>
    <w:rsid w:val="00B06B12"/>
    <w:rsid w:val="00B06DC9"/>
    <w:rsid w:val="00B07E8B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198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37A6F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218E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284B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1681"/>
    <w:rsid w:val="00BB222F"/>
    <w:rsid w:val="00BB2CB7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3DAB"/>
    <w:rsid w:val="00BE4138"/>
    <w:rsid w:val="00BE445D"/>
    <w:rsid w:val="00BE4B5A"/>
    <w:rsid w:val="00BE4D4D"/>
    <w:rsid w:val="00BE4DC5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3AB9"/>
    <w:rsid w:val="00C0424E"/>
    <w:rsid w:val="00C042AD"/>
    <w:rsid w:val="00C046C1"/>
    <w:rsid w:val="00C04C32"/>
    <w:rsid w:val="00C065F6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4987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4EB4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2CA2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C7F19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277C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077A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24C4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5EA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AF1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D9F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3CA1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2BF7"/>
    <w:rsid w:val="00E4408F"/>
    <w:rsid w:val="00E44C1F"/>
    <w:rsid w:val="00E4597E"/>
    <w:rsid w:val="00E46203"/>
    <w:rsid w:val="00E469B8"/>
    <w:rsid w:val="00E474F9"/>
    <w:rsid w:val="00E476FF"/>
    <w:rsid w:val="00E5058E"/>
    <w:rsid w:val="00E51231"/>
    <w:rsid w:val="00E51BEC"/>
    <w:rsid w:val="00E53185"/>
    <w:rsid w:val="00E5331D"/>
    <w:rsid w:val="00E5370C"/>
    <w:rsid w:val="00E5411D"/>
    <w:rsid w:val="00E5414F"/>
    <w:rsid w:val="00E54797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5E1C"/>
    <w:rsid w:val="00E661A6"/>
    <w:rsid w:val="00E6647B"/>
    <w:rsid w:val="00E667EB"/>
    <w:rsid w:val="00E670E1"/>
    <w:rsid w:val="00E676C1"/>
    <w:rsid w:val="00E71325"/>
    <w:rsid w:val="00E7280F"/>
    <w:rsid w:val="00E73C87"/>
    <w:rsid w:val="00E74C63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71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5A6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0AB"/>
    <w:rsid w:val="00F529D5"/>
    <w:rsid w:val="00F52A84"/>
    <w:rsid w:val="00F53A98"/>
    <w:rsid w:val="00F53F2E"/>
    <w:rsid w:val="00F5538E"/>
    <w:rsid w:val="00F56B4B"/>
    <w:rsid w:val="00F60571"/>
    <w:rsid w:val="00F61518"/>
    <w:rsid w:val="00F620F0"/>
    <w:rsid w:val="00F6376C"/>
    <w:rsid w:val="00F658C4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0D6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2F34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F719"/>
  <w15:docId w15:val="{634ED6FF-0805-4569-B92E-BBCE099C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9E1"/>
  </w:style>
  <w:style w:type="paragraph" w:styleId="1">
    <w:name w:val="heading 1"/>
    <w:basedOn w:val="a"/>
    <w:next w:val="a"/>
    <w:link w:val="10"/>
    <w:qFormat/>
    <w:rsid w:val="001348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2F34"/>
  </w:style>
  <w:style w:type="paragraph" w:styleId="a9">
    <w:name w:val="footer"/>
    <w:basedOn w:val="a"/>
    <w:link w:val="aa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2F34"/>
  </w:style>
  <w:style w:type="paragraph" w:customStyle="1" w:styleId="ConsPlusNormal">
    <w:name w:val="ConsPlusNormal"/>
    <w:rsid w:val="003F3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F3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No Spacing"/>
    <w:uiPriority w:val="1"/>
    <w:qFormat/>
    <w:rsid w:val="003F37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3487F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3487F"/>
  </w:style>
  <w:style w:type="table" w:customStyle="1" w:styleId="12">
    <w:name w:val="Сетка таблицы1"/>
    <w:basedOn w:val="a1"/>
    <w:next w:val="a5"/>
    <w:rsid w:val="00134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13487F"/>
    <w:rPr>
      <w:color w:val="0000FF"/>
      <w:u w:val="single"/>
    </w:rPr>
  </w:style>
  <w:style w:type="paragraph" w:customStyle="1" w:styleId="ad">
    <w:name w:val="Знак"/>
    <w:basedOn w:val="a"/>
    <w:rsid w:val="0013487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134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348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e">
    <w:basedOn w:val="a"/>
    <w:next w:val="af"/>
    <w:uiPriority w:val="99"/>
    <w:unhideWhenUsed/>
    <w:rsid w:val="001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link w:val="af1"/>
    <w:uiPriority w:val="11"/>
    <w:qFormat/>
    <w:rsid w:val="0013487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13487F"/>
    <w:rPr>
      <w:rFonts w:ascii="Cambria" w:eastAsia="Times New Roman" w:hAnsi="Cambria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13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Gromovo</dc:creator>
  <cp:lastModifiedBy>Пользователь</cp:lastModifiedBy>
  <cp:revision>4</cp:revision>
  <cp:lastPrinted>2023-11-02T12:45:00Z</cp:lastPrinted>
  <dcterms:created xsi:type="dcterms:W3CDTF">2023-11-02T12:47:00Z</dcterms:created>
  <dcterms:modified xsi:type="dcterms:W3CDTF">2023-11-02T12:58:00Z</dcterms:modified>
</cp:coreProperties>
</file>