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78" w:rsidRDefault="005E3F78" w:rsidP="005E3F78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840" r:id="rId7"/>
        </w:object>
      </w:r>
      <w:r>
        <w:t xml:space="preserve">                                      </w:t>
      </w:r>
    </w:p>
    <w:p w:rsidR="005E3F78" w:rsidRPr="00DC2F0F" w:rsidRDefault="005E3F78" w:rsidP="005E3F7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5E3F78" w:rsidRPr="00DC2F0F" w:rsidRDefault="005E3F78" w:rsidP="005E3F7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5E3F78" w:rsidRPr="00DC2F0F" w:rsidRDefault="005E3F78" w:rsidP="005E3F7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E3F78" w:rsidRDefault="005E3F78" w:rsidP="005E3F78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5E3F78" w:rsidRPr="00394C3C" w:rsidRDefault="005E3F78" w:rsidP="005E3F78">
      <w:pPr>
        <w:rPr>
          <w:sz w:val="28"/>
          <w:szCs w:val="28"/>
        </w:rPr>
      </w:pPr>
    </w:p>
    <w:p w:rsidR="005E3F78" w:rsidRPr="002F7D48" w:rsidRDefault="005E3F78" w:rsidP="005E3F78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5E3F78" w:rsidRPr="002F7D48" w:rsidRDefault="005E3F78" w:rsidP="005E3F78">
      <w:pPr>
        <w:jc w:val="center"/>
        <w:rPr>
          <w:sz w:val="28"/>
          <w:szCs w:val="28"/>
        </w:rPr>
      </w:pPr>
    </w:p>
    <w:p w:rsidR="005E3F78" w:rsidRPr="00E62CBB" w:rsidRDefault="005E3F78" w:rsidP="005E3F78">
      <w:pPr>
        <w:jc w:val="both"/>
      </w:pPr>
      <w:r>
        <w:t xml:space="preserve">10.09.2024                             </w:t>
      </w:r>
      <w:bookmarkStart w:id="0" w:name="_GoBack"/>
      <w:bookmarkEnd w:id="0"/>
      <w:r w:rsidRPr="00E62CBB">
        <w:t xml:space="preserve">                                                               </w:t>
      </w:r>
      <w:r>
        <w:t xml:space="preserve">                          № 438</w:t>
      </w:r>
    </w:p>
    <w:p w:rsidR="005E3F78" w:rsidRPr="002F7D48" w:rsidRDefault="005E3F78" w:rsidP="005E3F78">
      <w:pPr>
        <w:jc w:val="center"/>
        <w:rPr>
          <w:b/>
          <w:sz w:val="28"/>
          <w:szCs w:val="28"/>
        </w:rPr>
      </w:pPr>
    </w:p>
    <w:p w:rsidR="005E3F78" w:rsidRDefault="005E3F78" w:rsidP="005E3F78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5E3F78" w:rsidRPr="000E4531" w:rsidRDefault="005E3F78" w:rsidP="005E3F78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94720D">
        <w:rPr>
          <w:b/>
        </w:rPr>
        <w:t>Выдача разрешения на снос или пересадку зеленых насаждений, расположенных на земельных участках, находящихся в границах Пениковского сельского поселения Ломоносовского муниципального района Ленинградской области</w:t>
      </w:r>
      <w:r w:rsidRPr="000E4531">
        <w:rPr>
          <w:b/>
        </w:rPr>
        <w:t>»</w:t>
      </w:r>
    </w:p>
    <w:p w:rsidR="005E3F78" w:rsidRPr="00E5193D" w:rsidRDefault="005E3F78" w:rsidP="005E3F78">
      <w:pPr>
        <w:jc w:val="center"/>
      </w:pPr>
    </w:p>
    <w:p w:rsidR="005E3F78" w:rsidRPr="00D86800" w:rsidRDefault="005E3F78" w:rsidP="005E3F78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5E3F78" w:rsidRDefault="005E3F78" w:rsidP="005E3F78">
      <w:pPr>
        <w:jc w:val="center"/>
      </w:pPr>
    </w:p>
    <w:p w:rsidR="005E3F78" w:rsidRDefault="005E3F78" w:rsidP="005E3F78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5E3F78" w:rsidRPr="00E5193D" w:rsidRDefault="005E3F78" w:rsidP="005E3F78">
      <w:pPr>
        <w:jc w:val="center"/>
        <w:rPr>
          <w:b/>
        </w:rPr>
      </w:pPr>
    </w:p>
    <w:p w:rsidR="005E3F78" w:rsidRDefault="005E3F78" w:rsidP="005E3F78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94720D">
        <w:t>Выдача разрешения на снос или пересадку зеленых насаждений, расположенных на земельных участках, находящихся в границах муниципального образования</w:t>
      </w:r>
      <w:r w:rsidRPr="00D86800">
        <w:rPr>
          <w:color w:val="333333"/>
        </w:rPr>
        <w:t>».</w:t>
      </w:r>
    </w:p>
    <w:p w:rsidR="005E3F78" w:rsidRPr="00343A34" w:rsidRDefault="005E3F78" w:rsidP="005E3F78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 xml:space="preserve">Постановление местной администрации МО Пениковское </w:t>
      </w:r>
      <w:r w:rsidRPr="00D86800">
        <w:rPr>
          <w:color w:val="333333"/>
        </w:rPr>
        <w:t>сельско</w:t>
      </w:r>
      <w:r>
        <w:rPr>
          <w:color w:val="333333"/>
        </w:rPr>
        <w:t xml:space="preserve">е </w:t>
      </w:r>
      <w:r w:rsidRPr="00D86800">
        <w:rPr>
          <w:color w:val="333333"/>
        </w:rPr>
        <w:t>поселени</w:t>
      </w:r>
      <w:r>
        <w:rPr>
          <w:color w:val="333333"/>
        </w:rPr>
        <w:t xml:space="preserve">е от </w:t>
      </w:r>
      <w:r>
        <w:t>21.03.2023</w:t>
      </w:r>
      <w:r w:rsidRPr="00AC11FB">
        <w:t xml:space="preserve"> №</w:t>
      </w:r>
      <w:r>
        <w:rPr>
          <w:spacing w:val="-1"/>
        </w:rPr>
        <w:t>133</w:t>
      </w:r>
      <w:r>
        <w:rPr>
          <w:color w:val="333333"/>
        </w:rPr>
        <w:t xml:space="preserve"> </w:t>
      </w:r>
      <w:r w:rsidRPr="00343A34">
        <w:rPr>
          <w:color w:val="333333"/>
        </w:rPr>
        <w:t>считать утратившим силу с момента вступления в силу настоящего Постановления.</w:t>
      </w:r>
    </w:p>
    <w:p w:rsidR="005E3F78" w:rsidRDefault="005E3F78" w:rsidP="005E3F78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5E3F78" w:rsidRPr="00D86800" w:rsidRDefault="005E3F78" w:rsidP="005E3F78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5E3F78" w:rsidRPr="00E5193D" w:rsidRDefault="005E3F78" w:rsidP="005E3F78">
      <w:pPr>
        <w:spacing w:line="276" w:lineRule="auto"/>
        <w:ind w:firstLine="709"/>
        <w:jc w:val="center"/>
      </w:pPr>
    </w:p>
    <w:p w:rsidR="005E3F78" w:rsidRPr="00E5193D" w:rsidRDefault="005E3F78" w:rsidP="005E3F78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5E3F78" w:rsidP="005E3F78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8"/>
    <w:rsid w:val="00293769"/>
    <w:rsid w:val="00306175"/>
    <w:rsid w:val="00424A72"/>
    <w:rsid w:val="005E3F78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3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2024-11-20T15:17:00Z</dcterms:created>
  <dcterms:modified xsi:type="dcterms:W3CDTF">2024-11-20T15:18:00Z</dcterms:modified>
</cp:coreProperties>
</file>