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B" w:rsidRPr="007D5909" w:rsidRDefault="0063663B" w:rsidP="0063663B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63663B" w:rsidRPr="007D5909" w:rsidRDefault="0063663B" w:rsidP="0063663B">
      <w:pPr>
        <w:rPr>
          <w:b/>
          <w:sz w:val="28"/>
          <w:szCs w:val="24"/>
        </w:rPr>
      </w:pPr>
    </w:p>
    <w:p w:rsidR="0063663B" w:rsidRDefault="0063663B" w:rsidP="0063663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6056E0" w:rsidRPr="007D5909" w:rsidRDefault="006056E0" w:rsidP="0063663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</w:p>
    <w:p w:rsidR="0063663B" w:rsidRPr="007D5909" w:rsidRDefault="00A8068E" w:rsidP="008D402B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8D402B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>02.02.2023          51</w:t>
      </w:r>
    </w:p>
    <w:p w:rsidR="0063663B" w:rsidRPr="007D5909" w:rsidRDefault="0063663B" w:rsidP="0063663B">
      <w:pPr>
        <w:tabs>
          <w:tab w:val="left" w:pos="2610"/>
          <w:tab w:val="center" w:pos="4677"/>
        </w:tabs>
        <w:outlineLvl w:val="0"/>
        <w:rPr>
          <w:sz w:val="28"/>
          <w:szCs w:val="24"/>
        </w:rPr>
      </w:pPr>
      <w:r w:rsidRPr="007D5909">
        <w:rPr>
          <w:b/>
          <w:sz w:val="28"/>
          <w:szCs w:val="24"/>
        </w:rPr>
        <w:t>от</w:t>
      </w:r>
      <w:r w:rsidRPr="007D5909">
        <w:rPr>
          <w:sz w:val="28"/>
          <w:szCs w:val="24"/>
        </w:rPr>
        <w:t xml:space="preserve"> _________ </w:t>
      </w:r>
      <w:r w:rsidRPr="007D5909">
        <w:rPr>
          <w:b/>
          <w:sz w:val="28"/>
          <w:szCs w:val="24"/>
        </w:rPr>
        <w:t>№</w:t>
      </w:r>
      <w:r w:rsidRPr="007D5909">
        <w:rPr>
          <w:sz w:val="28"/>
          <w:szCs w:val="24"/>
        </w:rPr>
        <w:t xml:space="preserve"> _________</w:t>
      </w:r>
    </w:p>
    <w:p w:rsidR="0063663B" w:rsidRPr="006027C3" w:rsidRDefault="0063663B" w:rsidP="0063663B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</w:t>
      </w:r>
      <w:r w:rsidRPr="006027C3">
        <w:rPr>
          <w:bCs/>
          <w:sz w:val="28"/>
          <w:szCs w:val="28"/>
          <w:lang w:eastAsia="ru-RU"/>
        </w:rPr>
        <w:t xml:space="preserve">административного регламента </w:t>
      </w:r>
    </w:p>
    <w:p w:rsidR="0063663B" w:rsidRPr="006027C3" w:rsidRDefault="0063663B" w:rsidP="0063663B">
      <w:pPr>
        <w:jc w:val="both"/>
        <w:rPr>
          <w:sz w:val="28"/>
          <w:szCs w:val="28"/>
          <w:lang w:eastAsia="ru-RU"/>
        </w:rPr>
      </w:pPr>
      <w:r w:rsidRPr="006027C3">
        <w:rPr>
          <w:sz w:val="28"/>
          <w:szCs w:val="28"/>
          <w:lang w:eastAsia="ru-RU"/>
        </w:rPr>
        <w:t xml:space="preserve">по предоставлению муниципальной услуги: </w:t>
      </w:r>
    </w:p>
    <w:p w:rsidR="007225EC" w:rsidRDefault="0063663B" w:rsidP="007225E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7225EC" w:rsidRPr="007862C6">
        <w:rPr>
          <w:sz w:val="28"/>
          <w:szCs w:val="28"/>
        </w:rPr>
        <w:t>Выдача специального разрешения на движение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по автомобильным дорогам местного значения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тяжеловесного транспортного средства, масса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которого с грузом или без груза и(или) нагрузка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на ось которого </w:t>
      </w:r>
      <w:r w:rsidRPr="00B24AC4">
        <w:rPr>
          <w:sz w:val="28"/>
          <w:szCs w:val="28"/>
        </w:rPr>
        <w:t>более чем на десять процентов</w:t>
      </w:r>
      <w:r w:rsidRPr="007862C6">
        <w:rPr>
          <w:sz w:val="28"/>
          <w:szCs w:val="28"/>
        </w:rPr>
        <w:t xml:space="preserve">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превышают допустимую массу транспортного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>средства и</w:t>
      </w:r>
      <w:r>
        <w:rPr>
          <w:sz w:val="28"/>
          <w:szCs w:val="28"/>
        </w:rPr>
        <w:t xml:space="preserve"> </w:t>
      </w:r>
      <w:r w:rsidRPr="007862C6">
        <w:rPr>
          <w:sz w:val="28"/>
          <w:szCs w:val="28"/>
        </w:rPr>
        <w:t xml:space="preserve">(или) допустимую нагрузку на ось,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и(или) крупногабаритного транспортного средства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в случаях, предусмотренных Федеральным законом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от 8 ноября 2007 года № 257-ФЗ «Об автомобильных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дорогах и о дорожной деятельности и о внесении </w:t>
      </w:r>
    </w:p>
    <w:p w:rsidR="007225EC" w:rsidRDefault="007225EC" w:rsidP="007225EC">
      <w:pPr>
        <w:jc w:val="both"/>
        <w:rPr>
          <w:sz w:val="28"/>
          <w:szCs w:val="28"/>
        </w:rPr>
      </w:pPr>
      <w:r w:rsidRPr="007862C6">
        <w:rPr>
          <w:sz w:val="28"/>
          <w:szCs w:val="28"/>
        </w:rPr>
        <w:t xml:space="preserve">изменений в отдельные законодательные акты </w:t>
      </w:r>
    </w:p>
    <w:p w:rsidR="0063663B" w:rsidRPr="006027C3" w:rsidRDefault="007225EC" w:rsidP="007225EC">
      <w:pPr>
        <w:jc w:val="both"/>
        <w:rPr>
          <w:sz w:val="28"/>
          <w:szCs w:val="28"/>
          <w:lang w:eastAsia="ru-RU"/>
        </w:rPr>
      </w:pPr>
      <w:r w:rsidRPr="007862C6">
        <w:rPr>
          <w:sz w:val="28"/>
          <w:szCs w:val="28"/>
        </w:rPr>
        <w:t>Российской Федерации»</w:t>
      </w:r>
    </w:p>
    <w:p w:rsidR="0063663B" w:rsidRDefault="0063663B" w:rsidP="0063663B">
      <w:pPr>
        <w:jc w:val="both"/>
        <w:rPr>
          <w:sz w:val="28"/>
          <w:szCs w:val="28"/>
          <w:lang w:eastAsia="ru-RU"/>
        </w:rPr>
      </w:pPr>
    </w:p>
    <w:p w:rsidR="0099694C" w:rsidRPr="007D5909" w:rsidRDefault="0099694C" w:rsidP="0063663B">
      <w:pPr>
        <w:jc w:val="both"/>
        <w:rPr>
          <w:sz w:val="28"/>
          <w:szCs w:val="28"/>
          <w:lang w:eastAsia="ru-RU"/>
        </w:rPr>
      </w:pPr>
    </w:p>
    <w:p w:rsidR="0063663B" w:rsidRPr="007D5909" w:rsidRDefault="001A5744" w:rsidP="0063663B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целях приведения нормативно-правовых актов администрации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 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63663B" w:rsidRPr="007D5909" w:rsidRDefault="0063663B" w:rsidP="0063663B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7225EC" w:rsidRDefault="0063663B" w:rsidP="007225E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5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2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административный регламент </w:t>
      </w:r>
      <w:r w:rsidRPr="00722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7225EC" w:rsidRPr="007225EC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</w:t>
      </w:r>
      <w:r w:rsidR="007225EC" w:rsidRPr="00B24AC4">
        <w:rPr>
          <w:rFonts w:ascii="Times New Roman" w:hAnsi="Times New Roman" w:cs="Times New Roman"/>
          <w:sz w:val="28"/>
          <w:szCs w:val="28"/>
        </w:rPr>
        <w:t>более чем на десять процентов</w:t>
      </w:r>
      <w:r w:rsidR="007225EC" w:rsidRPr="007225EC">
        <w:rPr>
          <w:rFonts w:ascii="Times New Roman" w:hAnsi="Times New Roman" w:cs="Times New Roman"/>
          <w:sz w:val="28"/>
          <w:szCs w:val="28"/>
        </w:rPr>
        <w:t xml:space="preserve"> превышают допустимую массу транспортного средства и 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</w:t>
      </w:r>
      <w:r w:rsidR="007225EC" w:rsidRPr="007225EC">
        <w:rPr>
          <w:rFonts w:ascii="Times New Roman" w:hAnsi="Times New Roman" w:cs="Times New Roman"/>
          <w:sz w:val="28"/>
          <w:szCs w:val="28"/>
        </w:rPr>
        <w:lastRenderedPageBreak/>
        <w:t>«Об автомобильных дорогах и о дорожной деятельности и о внесении изменений в отдельные законодательные акты Российской Федерации</w:t>
      </w:r>
      <w:r w:rsidRPr="007225E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7225EC" w:rsidRPr="00A8068E" w:rsidRDefault="0063663B" w:rsidP="007225E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5EC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Опубликовать данное постановление в печатном средстве массовой информации – газете «Тосненский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A8068E" w:rsidRPr="00A8068E" w:rsidRDefault="00A8068E" w:rsidP="00A8068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A8068E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Любанского</w:t>
      </w:r>
      <w:proofErr w:type="spellEnd"/>
      <w:r w:rsidRPr="00A8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A8068E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Тосненского</w:t>
      </w:r>
      <w:proofErr w:type="spellEnd"/>
      <w:r w:rsidRPr="00A8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 от 29.11.2021 № 633 «Выдача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</w:t>
      </w:r>
      <w:r w:rsidRPr="00A806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силу.</w:t>
      </w:r>
    </w:p>
    <w:p w:rsidR="007225EC" w:rsidRPr="007225EC" w:rsidRDefault="0063663B" w:rsidP="007225E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5EC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3663B" w:rsidRPr="00A8068E" w:rsidRDefault="0063663B" w:rsidP="001A57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5E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A8068E" w:rsidRPr="00A8068E" w:rsidRDefault="00A8068E" w:rsidP="00A8068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694C" w:rsidRDefault="0099694C" w:rsidP="0063663B">
      <w:pPr>
        <w:rPr>
          <w:sz w:val="28"/>
          <w:szCs w:val="24"/>
        </w:rPr>
      </w:pPr>
    </w:p>
    <w:p w:rsidR="0099694C" w:rsidRPr="007D5909" w:rsidRDefault="0099694C" w:rsidP="0063663B">
      <w:pPr>
        <w:rPr>
          <w:sz w:val="28"/>
          <w:szCs w:val="24"/>
        </w:rPr>
      </w:pPr>
    </w:p>
    <w:p w:rsidR="0063663B" w:rsidRDefault="0063663B" w:rsidP="0063663B">
      <w:pPr>
        <w:ind w:firstLine="709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</w:t>
      </w:r>
      <w:r w:rsidR="001A5744">
        <w:rPr>
          <w:sz w:val="28"/>
          <w:szCs w:val="24"/>
        </w:rPr>
        <w:t xml:space="preserve">                </w:t>
      </w:r>
      <w:r w:rsidRPr="007D5909">
        <w:rPr>
          <w:sz w:val="28"/>
          <w:szCs w:val="24"/>
        </w:rPr>
        <w:t xml:space="preserve"> </w:t>
      </w:r>
      <w:r w:rsidR="0099694C"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99694C" w:rsidRDefault="0099694C" w:rsidP="0063663B">
      <w:pPr>
        <w:ind w:firstLine="709"/>
        <w:rPr>
          <w:sz w:val="28"/>
          <w:szCs w:val="24"/>
        </w:rPr>
      </w:pPr>
    </w:p>
    <w:p w:rsidR="001A5744" w:rsidRDefault="001A5744" w:rsidP="0063663B">
      <w:pPr>
        <w:ind w:firstLine="709"/>
        <w:rPr>
          <w:sz w:val="28"/>
          <w:szCs w:val="24"/>
        </w:rPr>
      </w:pPr>
    </w:p>
    <w:p w:rsidR="00481C52" w:rsidRDefault="00481C52" w:rsidP="0063663B">
      <w:pPr>
        <w:ind w:firstLine="709"/>
        <w:rPr>
          <w:sz w:val="28"/>
          <w:szCs w:val="24"/>
        </w:rPr>
      </w:pPr>
    </w:p>
    <w:p w:rsidR="00481C52" w:rsidRDefault="00481C52" w:rsidP="0063663B">
      <w:pPr>
        <w:ind w:firstLine="709"/>
        <w:rPr>
          <w:sz w:val="28"/>
          <w:szCs w:val="24"/>
        </w:rPr>
      </w:pPr>
    </w:p>
    <w:p w:rsidR="001C041E" w:rsidRPr="00545C66" w:rsidRDefault="006D0F43" w:rsidP="00545C66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Сивцова Ю.В. 8-81361-72-5</w:t>
      </w:r>
      <w:r w:rsidR="008E2423" w:rsidRPr="008E2423">
        <w:rPr>
          <w:sz w:val="22"/>
          <w:szCs w:val="22"/>
        </w:rPr>
        <w:t>72</w:t>
      </w:r>
      <w:bookmarkStart w:id="0" w:name="_GoBack"/>
      <w:bookmarkEnd w:id="0"/>
    </w:p>
    <w:sectPr w:rsidR="001C041E" w:rsidRPr="00545C66" w:rsidSect="006D0F43">
      <w:headerReference w:type="default" r:id="rId9"/>
      <w:type w:val="continuous"/>
      <w:pgSz w:w="11905" w:h="16838"/>
      <w:pgMar w:top="993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9B" w:rsidRDefault="002D509B" w:rsidP="0063663B">
      <w:r>
        <w:separator/>
      </w:r>
    </w:p>
  </w:endnote>
  <w:endnote w:type="continuationSeparator" w:id="0">
    <w:p w:rsidR="002D509B" w:rsidRDefault="002D509B" w:rsidP="006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9B" w:rsidRDefault="002D509B" w:rsidP="0063663B">
      <w:r>
        <w:separator/>
      </w:r>
    </w:p>
  </w:footnote>
  <w:footnote w:type="continuationSeparator" w:id="0">
    <w:p w:rsidR="002D509B" w:rsidRDefault="002D509B" w:rsidP="0063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8E" w:rsidRDefault="00A8068E" w:rsidP="00845B81">
    <w:pPr>
      <w:pStyle w:val="a7"/>
    </w:pPr>
  </w:p>
  <w:p w:rsidR="00845B81" w:rsidRPr="00845B81" w:rsidRDefault="00845B81" w:rsidP="00845B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273C62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7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9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2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B671B"/>
    <w:multiLevelType w:val="hybridMultilevel"/>
    <w:tmpl w:val="76FAD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27"/>
  </w:num>
  <w:num w:numId="5">
    <w:abstractNumId w:val="16"/>
  </w:num>
  <w:num w:numId="6">
    <w:abstractNumId w:val="18"/>
  </w:num>
  <w:num w:numId="7">
    <w:abstractNumId w:val="10"/>
  </w:num>
  <w:num w:numId="8">
    <w:abstractNumId w:val="6"/>
  </w:num>
  <w:num w:numId="9">
    <w:abstractNumId w:val="1"/>
  </w:num>
  <w:num w:numId="10">
    <w:abstractNumId w:val="17"/>
  </w:num>
  <w:num w:numId="11">
    <w:abstractNumId w:val="25"/>
  </w:num>
  <w:num w:numId="12">
    <w:abstractNumId w:val="22"/>
  </w:num>
  <w:num w:numId="13">
    <w:abstractNumId w:val="11"/>
  </w:num>
  <w:num w:numId="14">
    <w:abstractNumId w:val="4"/>
  </w:num>
  <w:num w:numId="15">
    <w:abstractNumId w:val="7"/>
  </w:num>
  <w:num w:numId="16">
    <w:abstractNumId w:val="26"/>
  </w:num>
  <w:num w:numId="17">
    <w:abstractNumId w:val="3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20"/>
  </w:num>
  <w:num w:numId="23">
    <w:abstractNumId w:val="8"/>
  </w:num>
  <w:num w:numId="24">
    <w:abstractNumId w:val="23"/>
  </w:num>
  <w:num w:numId="25">
    <w:abstractNumId w:val="0"/>
  </w:num>
  <w:num w:numId="26">
    <w:abstractNumId w:val="14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247"/>
    <w:rsid w:val="00031E42"/>
    <w:rsid w:val="00043F19"/>
    <w:rsid w:val="000809EA"/>
    <w:rsid w:val="000815C0"/>
    <w:rsid w:val="000F04DC"/>
    <w:rsid w:val="001215EF"/>
    <w:rsid w:val="001613ED"/>
    <w:rsid w:val="00181F2E"/>
    <w:rsid w:val="001A5744"/>
    <w:rsid w:val="001C041E"/>
    <w:rsid w:val="001C3D45"/>
    <w:rsid w:val="001C4A1B"/>
    <w:rsid w:val="001D03F3"/>
    <w:rsid w:val="001F509D"/>
    <w:rsid w:val="002121DA"/>
    <w:rsid w:val="0021448D"/>
    <w:rsid w:val="00230B10"/>
    <w:rsid w:val="00254D0A"/>
    <w:rsid w:val="00262C96"/>
    <w:rsid w:val="002A5C2F"/>
    <w:rsid w:val="002D12BA"/>
    <w:rsid w:val="002D509B"/>
    <w:rsid w:val="00312C66"/>
    <w:rsid w:val="00317C29"/>
    <w:rsid w:val="00361679"/>
    <w:rsid w:val="00387ED3"/>
    <w:rsid w:val="003C54AD"/>
    <w:rsid w:val="003D6E16"/>
    <w:rsid w:val="003F3D52"/>
    <w:rsid w:val="0040208D"/>
    <w:rsid w:val="00420FD9"/>
    <w:rsid w:val="00431AF2"/>
    <w:rsid w:val="00481C52"/>
    <w:rsid w:val="00483ECB"/>
    <w:rsid w:val="004943A6"/>
    <w:rsid w:val="00497B4E"/>
    <w:rsid w:val="004A0F76"/>
    <w:rsid w:val="004C2E47"/>
    <w:rsid w:val="00500E03"/>
    <w:rsid w:val="00545C66"/>
    <w:rsid w:val="00555523"/>
    <w:rsid w:val="00557F56"/>
    <w:rsid w:val="0058595D"/>
    <w:rsid w:val="005A2B9D"/>
    <w:rsid w:val="005E48FF"/>
    <w:rsid w:val="006056E0"/>
    <w:rsid w:val="00625F1B"/>
    <w:rsid w:val="006277B5"/>
    <w:rsid w:val="006333DD"/>
    <w:rsid w:val="0063663B"/>
    <w:rsid w:val="0065067C"/>
    <w:rsid w:val="0065798D"/>
    <w:rsid w:val="006A5BA0"/>
    <w:rsid w:val="006D0F43"/>
    <w:rsid w:val="006E27F1"/>
    <w:rsid w:val="006F3301"/>
    <w:rsid w:val="007225EC"/>
    <w:rsid w:val="0073361D"/>
    <w:rsid w:val="00767644"/>
    <w:rsid w:val="007715E5"/>
    <w:rsid w:val="0079163F"/>
    <w:rsid w:val="00795E63"/>
    <w:rsid w:val="007D48CE"/>
    <w:rsid w:val="007E04E4"/>
    <w:rsid w:val="007E7DAA"/>
    <w:rsid w:val="00817FBE"/>
    <w:rsid w:val="00824587"/>
    <w:rsid w:val="00845B81"/>
    <w:rsid w:val="008474E5"/>
    <w:rsid w:val="008968B9"/>
    <w:rsid w:val="008C2496"/>
    <w:rsid w:val="008D402B"/>
    <w:rsid w:val="008E2423"/>
    <w:rsid w:val="008F7AF9"/>
    <w:rsid w:val="00903AB3"/>
    <w:rsid w:val="009065A5"/>
    <w:rsid w:val="00943366"/>
    <w:rsid w:val="009501A8"/>
    <w:rsid w:val="00955798"/>
    <w:rsid w:val="009676CF"/>
    <w:rsid w:val="0099450E"/>
    <w:rsid w:val="0099694C"/>
    <w:rsid w:val="009B380E"/>
    <w:rsid w:val="009B5F88"/>
    <w:rsid w:val="009C0185"/>
    <w:rsid w:val="009C67A6"/>
    <w:rsid w:val="009C73BD"/>
    <w:rsid w:val="009E4BD7"/>
    <w:rsid w:val="009E685E"/>
    <w:rsid w:val="00A8068E"/>
    <w:rsid w:val="00A8643B"/>
    <w:rsid w:val="00A92500"/>
    <w:rsid w:val="00AE0CCF"/>
    <w:rsid w:val="00AE2DD9"/>
    <w:rsid w:val="00AE7270"/>
    <w:rsid w:val="00B24AC4"/>
    <w:rsid w:val="00B65211"/>
    <w:rsid w:val="00BC49D7"/>
    <w:rsid w:val="00BE055D"/>
    <w:rsid w:val="00CF33B6"/>
    <w:rsid w:val="00D04DC2"/>
    <w:rsid w:val="00D84F37"/>
    <w:rsid w:val="00DC03D5"/>
    <w:rsid w:val="00DC65B1"/>
    <w:rsid w:val="00DD7CC8"/>
    <w:rsid w:val="00E3367F"/>
    <w:rsid w:val="00E457E5"/>
    <w:rsid w:val="00E476B1"/>
    <w:rsid w:val="00E630FB"/>
    <w:rsid w:val="00E73AA8"/>
    <w:rsid w:val="00E778BD"/>
    <w:rsid w:val="00ED29D3"/>
    <w:rsid w:val="00F01AD7"/>
    <w:rsid w:val="00F12CC4"/>
    <w:rsid w:val="00F17B83"/>
    <w:rsid w:val="00F439D9"/>
    <w:rsid w:val="00F4590E"/>
    <w:rsid w:val="00FE18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361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361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361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722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225EC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7225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36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6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3361D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336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336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3361D"/>
    <w:pPr>
      <w:suppressAutoHyphens w:val="0"/>
    </w:pPr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3361D"/>
    <w:rPr>
      <w:vertAlign w:val="superscript"/>
    </w:rPr>
  </w:style>
  <w:style w:type="paragraph" w:styleId="af2">
    <w:name w:val="Body Text Indent"/>
    <w:basedOn w:val="a"/>
    <w:link w:val="af3"/>
    <w:semiHidden/>
    <w:rsid w:val="0073361D"/>
    <w:pPr>
      <w:suppressAutoHyphens w:val="0"/>
      <w:ind w:firstLine="708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361D"/>
    <w:pPr>
      <w:suppressAutoHyphens w:val="0"/>
      <w:autoSpaceDE w:val="0"/>
      <w:autoSpaceDN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3361D"/>
  </w:style>
  <w:style w:type="paragraph" w:styleId="af5">
    <w:name w:val="Body Text"/>
    <w:basedOn w:val="a"/>
    <w:link w:val="af6"/>
    <w:rsid w:val="0073361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3361D"/>
    <w:pPr>
      <w:suppressAutoHyphens w:val="0"/>
      <w:spacing w:before="120"/>
      <w:ind w:left="150" w:right="150" w:firstLine="450"/>
    </w:pPr>
    <w:rPr>
      <w:rFonts w:ascii="Verdana" w:hAnsi="Verdana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73361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33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3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73361D"/>
    <w:pPr>
      <w:widowControl w:val="0"/>
      <w:suppressAutoHyphens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  <w:lang w:eastAsia="ru-RU"/>
    </w:rPr>
  </w:style>
  <w:style w:type="character" w:styleId="af7">
    <w:name w:val="Strong"/>
    <w:qFormat/>
    <w:rsid w:val="0073361D"/>
    <w:rPr>
      <w:b/>
      <w:bCs/>
    </w:rPr>
  </w:style>
  <w:style w:type="character" w:styleId="af8">
    <w:name w:val="annotation reference"/>
    <w:rsid w:val="0073361D"/>
    <w:rPr>
      <w:sz w:val="16"/>
      <w:szCs w:val="16"/>
    </w:rPr>
  </w:style>
  <w:style w:type="paragraph" w:styleId="af9">
    <w:name w:val="annotation text"/>
    <w:basedOn w:val="a"/>
    <w:link w:val="afa"/>
    <w:rsid w:val="0073361D"/>
    <w:pPr>
      <w:suppressAutoHyphens w:val="0"/>
    </w:pPr>
    <w:rPr>
      <w:lang w:eastAsia="ru-RU"/>
    </w:rPr>
  </w:style>
  <w:style w:type="character" w:customStyle="1" w:styleId="afa">
    <w:name w:val="Текст примечания Знак"/>
    <w:basedOn w:val="a0"/>
    <w:link w:val="af9"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73361D"/>
    <w:rPr>
      <w:b/>
      <w:bCs/>
    </w:rPr>
  </w:style>
  <w:style w:type="character" w:customStyle="1" w:styleId="afc">
    <w:name w:val="Тема примечания Знак"/>
    <w:basedOn w:val="afa"/>
    <w:link w:val="afb"/>
    <w:rsid w:val="00733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73361D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361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361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361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722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225EC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7225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36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6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3361D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336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336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3361D"/>
    <w:pPr>
      <w:suppressAutoHyphens w:val="0"/>
    </w:pPr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3361D"/>
    <w:rPr>
      <w:vertAlign w:val="superscript"/>
    </w:rPr>
  </w:style>
  <w:style w:type="paragraph" w:styleId="af2">
    <w:name w:val="Body Text Indent"/>
    <w:basedOn w:val="a"/>
    <w:link w:val="af3"/>
    <w:semiHidden/>
    <w:rsid w:val="0073361D"/>
    <w:pPr>
      <w:suppressAutoHyphens w:val="0"/>
      <w:ind w:firstLine="708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361D"/>
    <w:pPr>
      <w:suppressAutoHyphens w:val="0"/>
      <w:autoSpaceDE w:val="0"/>
      <w:autoSpaceDN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3361D"/>
  </w:style>
  <w:style w:type="paragraph" w:styleId="af5">
    <w:name w:val="Body Text"/>
    <w:basedOn w:val="a"/>
    <w:link w:val="af6"/>
    <w:rsid w:val="0073361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3361D"/>
    <w:pPr>
      <w:suppressAutoHyphens w:val="0"/>
      <w:spacing w:before="120"/>
      <w:ind w:left="150" w:right="150" w:firstLine="450"/>
    </w:pPr>
    <w:rPr>
      <w:rFonts w:ascii="Verdana" w:hAnsi="Verdana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73361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33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3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73361D"/>
    <w:pPr>
      <w:widowControl w:val="0"/>
      <w:suppressAutoHyphens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  <w:lang w:eastAsia="ru-RU"/>
    </w:rPr>
  </w:style>
  <w:style w:type="character" w:styleId="af7">
    <w:name w:val="Strong"/>
    <w:qFormat/>
    <w:rsid w:val="0073361D"/>
    <w:rPr>
      <w:b/>
      <w:bCs/>
    </w:rPr>
  </w:style>
  <w:style w:type="character" w:styleId="af8">
    <w:name w:val="annotation reference"/>
    <w:rsid w:val="0073361D"/>
    <w:rPr>
      <w:sz w:val="16"/>
      <w:szCs w:val="16"/>
    </w:rPr>
  </w:style>
  <w:style w:type="paragraph" w:styleId="af9">
    <w:name w:val="annotation text"/>
    <w:basedOn w:val="a"/>
    <w:link w:val="afa"/>
    <w:rsid w:val="0073361D"/>
    <w:pPr>
      <w:suppressAutoHyphens w:val="0"/>
    </w:pPr>
    <w:rPr>
      <w:lang w:eastAsia="ru-RU"/>
    </w:rPr>
  </w:style>
  <w:style w:type="character" w:customStyle="1" w:styleId="afa">
    <w:name w:val="Текст примечания Знак"/>
    <w:basedOn w:val="a0"/>
    <w:link w:val="af9"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73361D"/>
    <w:rPr>
      <w:b/>
      <w:bCs/>
    </w:rPr>
  </w:style>
  <w:style w:type="character" w:customStyle="1" w:styleId="afc">
    <w:name w:val="Тема примечания Знак"/>
    <w:basedOn w:val="afa"/>
    <w:link w:val="afb"/>
    <w:rsid w:val="00733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73361D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800A-17EA-4C66-9909-9AE38AD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4</cp:revision>
  <cp:lastPrinted>2023-02-02T13:21:00Z</cp:lastPrinted>
  <dcterms:created xsi:type="dcterms:W3CDTF">2023-02-03T09:25:00Z</dcterms:created>
  <dcterms:modified xsi:type="dcterms:W3CDTF">2023-02-03T09:31:00Z</dcterms:modified>
</cp:coreProperties>
</file>