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93C" w:rsidRDefault="00D142CF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193C" w:rsidRDefault="00CC30F9">
      <w:pPr>
        <w:jc w:val="center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42.75pt;visibility:visible;mso-wrap-style:square">
            <v:imagedata r:id="rId7" o:title=""/>
          </v:shape>
        </w:pict>
      </w:r>
    </w:p>
    <w:p w:rsidR="0050193C" w:rsidRPr="00886B00" w:rsidRDefault="00D142CF">
      <w:pPr>
        <w:jc w:val="center"/>
        <w:rPr>
          <w:rFonts w:ascii="Times New Roman" w:hAnsi="Times New Roman"/>
          <w:sz w:val="28"/>
          <w:szCs w:val="28"/>
        </w:rPr>
      </w:pPr>
      <w:r w:rsidRPr="00886B00">
        <w:rPr>
          <w:rFonts w:ascii="Times New Roman" w:hAnsi="Times New Roman"/>
          <w:sz w:val="28"/>
          <w:szCs w:val="28"/>
        </w:rPr>
        <w:t xml:space="preserve">Администрация </w:t>
      </w:r>
    </w:p>
    <w:p w:rsidR="0050193C" w:rsidRPr="00886B00" w:rsidRDefault="00D142CF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86B00">
        <w:rPr>
          <w:rFonts w:ascii="Times New Roman" w:hAnsi="Times New Roman"/>
          <w:sz w:val="28"/>
          <w:szCs w:val="28"/>
        </w:rPr>
        <w:t>Кузнечнинского</w:t>
      </w:r>
      <w:proofErr w:type="spellEnd"/>
      <w:r w:rsidRPr="00886B00">
        <w:rPr>
          <w:rFonts w:ascii="Times New Roman" w:hAnsi="Times New Roman"/>
          <w:sz w:val="28"/>
          <w:szCs w:val="28"/>
        </w:rPr>
        <w:t xml:space="preserve"> городского поселения</w:t>
      </w:r>
    </w:p>
    <w:p w:rsidR="0050193C" w:rsidRPr="00886B00" w:rsidRDefault="00D142CF">
      <w:pPr>
        <w:jc w:val="center"/>
        <w:rPr>
          <w:rFonts w:ascii="Times New Roman" w:hAnsi="Times New Roman"/>
          <w:sz w:val="28"/>
          <w:szCs w:val="28"/>
        </w:rPr>
      </w:pPr>
      <w:r w:rsidRPr="00886B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6B00">
        <w:rPr>
          <w:rFonts w:ascii="Times New Roman" w:hAnsi="Times New Roman"/>
          <w:sz w:val="28"/>
          <w:szCs w:val="28"/>
        </w:rPr>
        <w:t>Приозерского</w:t>
      </w:r>
      <w:proofErr w:type="spellEnd"/>
      <w:r w:rsidRPr="00886B00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50193C" w:rsidRDefault="00D142CF">
      <w:pPr>
        <w:jc w:val="center"/>
        <w:rPr>
          <w:rFonts w:ascii="Times New Roman" w:hAnsi="Times New Roman"/>
          <w:b/>
          <w:sz w:val="28"/>
          <w:szCs w:val="28"/>
        </w:rPr>
      </w:pPr>
      <w:r w:rsidRPr="00886B00">
        <w:rPr>
          <w:rFonts w:ascii="Times New Roman" w:hAnsi="Times New Roman"/>
          <w:sz w:val="28"/>
          <w:szCs w:val="28"/>
        </w:rPr>
        <w:t>Ленинградской области</w:t>
      </w:r>
    </w:p>
    <w:p w:rsidR="0050193C" w:rsidRDefault="0050193C">
      <w:pPr>
        <w:rPr>
          <w:rFonts w:ascii="Times New Roman" w:hAnsi="Times New Roman"/>
        </w:rPr>
      </w:pPr>
    </w:p>
    <w:p w:rsidR="0050193C" w:rsidRDefault="00D142C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50193C" w:rsidRDefault="0050193C">
      <w:pPr>
        <w:jc w:val="center"/>
        <w:rPr>
          <w:rFonts w:ascii="Times New Roman" w:hAnsi="Times New Roman"/>
          <w:sz w:val="28"/>
          <w:szCs w:val="28"/>
        </w:rPr>
      </w:pPr>
    </w:p>
    <w:p w:rsidR="0050193C" w:rsidRDefault="002663E5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proofErr w:type="gramStart"/>
      <w:r>
        <w:rPr>
          <w:rFonts w:ascii="Times New Roman" w:hAnsi="Times New Roman"/>
          <w:sz w:val="28"/>
          <w:szCs w:val="28"/>
        </w:rPr>
        <w:t>«</w:t>
      </w:r>
      <w:r w:rsidR="00886B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04</w:t>
      </w:r>
      <w:proofErr w:type="gramEnd"/>
      <w:r w:rsidR="00886B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 сентября 2025</w:t>
      </w:r>
      <w:r w:rsidR="00D142CF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_206</w:t>
      </w:r>
      <w:r w:rsidR="00D142CF">
        <w:rPr>
          <w:rFonts w:ascii="Times New Roman" w:hAnsi="Times New Roman"/>
          <w:b/>
          <w:sz w:val="28"/>
          <w:szCs w:val="28"/>
          <w:u w:val="single"/>
        </w:rPr>
        <w:t>__</w:t>
      </w:r>
    </w:p>
    <w:p w:rsidR="0050193C" w:rsidRDefault="00D142CF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  </w:t>
      </w:r>
    </w:p>
    <w:p w:rsidR="0050193C" w:rsidRDefault="00D142CF">
      <w:pPr>
        <w:ind w:right="43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утверждении Перечня объектов </w:t>
      </w:r>
      <w:proofErr w:type="spellStart"/>
      <w:r>
        <w:rPr>
          <w:rFonts w:ascii="Times New Roman" w:hAnsi="Times New Roman"/>
          <w:sz w:val="24"/>
          <w:szCs w:val="24"/>
        </w:rPr>
        <w:t>Кузнечнинского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Приозерского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области, в отношении которых планируется заключение</w:t>
      </w:r>
      <w:r w:rsidR="002663E5">
        <w:rPr>
          <w:rFonts w:ascii="Times New Roman" w:hAnsi="Times New Roman"/>
          <w:sz w:val="24"/>
          <w:szCs w:val="24"/>
        </w:rPr>
        <w:t xml:space="preserve"> концессионных соглашений в 2025</w:t>
      </w:r>
      <w:r>
        <w:rPr>
          <w:rFonts w:ascii="Times New Roman" w:hAnsi="Times New Roman"/>
          <w:sz w:val="24"/>
          <w:szCs w:val="24"/>
        </w:rPr>
        <w:t xml:space="preserve"> году.</w:t>
      </w:r>
    </w:p>
    <w:p w:rsidR="0050193C" w:rsidRDefault="0050193C">
      <w:pPr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50193C" w:rsidRDefault="0050193C">
      <w:pPr>
        <w:ind w:right="-1" w:firstLine="851"/>
        <w:jc w:val="both"/>
        <w:rPr>
          <w:rFonts w:ascii="Times New Roman" w:hAnsi="Times New Roman"/>
          <w:sz w:val="28"/>
          <w:szCs w:val="28"/>
        </w:rPr>
      </w:pPr>
    </w:p>
    <w:p w:rsidR="0050193C" w:rsidRDefault="00D142CF">
      <w:pPr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Федеральным законом от 21.07.2005 № 115-ФЗ «О концессионных соглашениях», руководствуясь Уставом </w:t>
      </w:r>
      <w:proofErr w:type="spellStart"/>
      <w:r>
        <w:rPr>
          <w:rFonts w:ascii="Times New Roman" w:hAnsi="Times New Roman"/>
          <w:sz w:val="24"/>
          <w:szCs w:val="24"/>
        </w:rPr>
        <w:t>Кузнечнинского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Приозерский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области, в целях эффективного использования муниципального имущества,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/>
          <w:sz w:val="24"/>
          <w:szCs w:val="24"/>
        </w:rPr>
        <w:t>Кузнечнинского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Приозерский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   </w:t>
      </w:r>
    </w:p>
    <w:p w:rsidR="0050193C" w:rsidRDefault="00D142CF">
      <w:pPr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ПОСТАНОВЛЯЕТ:</w:t>
      </w:r>
    </w:p>
    <w:p w:rsidR="0050193C" w:rsidRDefault="00D142CF">
      <w:pPr>
        <w:pStyle w:val="af8"/>
        <w:numPr>
          <w:ilvl w:val="0"/>
          <w:numId w:val="1"/>
        </w:numPr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Утвердить Перечень объектов </w:t>
      </w:r>
      <w:proofErr w:type="spellStart"/>
      <w:r>
        <w:rPr>
          <w:rFonts w:ascii="Times New Roman" w:hAnsi="Times New Roman"/>
          <w:sz w:val="24"/>
          <w:szCs w:val="24"/>
        </w:rPr>
        <w:t>Кузнечнинского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Приозерский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области, в отношении которых планируется заключение</w:t>
      </w:r>
      <w:r w:rsidR="002663E5">
        <w:rPr>
          <w:rFonts w:ascii="Times New Roman" w:hAnsi="Times New Roman"/>
          <w:sz w:val="24"/>
          <w:szCs w:val="24"/>
        </w:rPr>
        <w:t xml:space="preserve"> концессионных соглашений в 2025</w:t>
      </w:r>
      <w:r>
        <w:rPr>
          <w:rFonts w:ascii="Times New Roman" w:hAnsi="Times New Roman"/>
          <w:sz w:val="24"/>
          <w:szCs w:val="24"/>
        </w:rPr>
        <w:t xml:space="preserve"> году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(Приложение № 1).</w:t>
      </w:r>
    </w:p>
    <w:p w:rsidR="0050193C" w:rsidRDefault="00D142CF">
      <w:pPr>
        <w:widowControl w:val="0"/>
        <w:tabs>
          <w:tab w:val="left" w:pos="4455"/>
        </w:tabs>
        <w:ind w:right="-6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Опубликовать </w:t>
      </w:r>
      <w:r>
        <w:rPr>
          <w:rFonts w:ascii="Times New Roman" w:hAnsi="Times New Roman"/>
          <w:sz w:val="24"/>
          <w:szCs w:val="24"/>
        </w:rPr>
        <w:t xml:space="preserve">настоящее постановление в средствах массовой информации и на официальном сайте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Кузнечнинского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Приозерского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Ленинградской области </w:t>
      </w:r>
      <w:hyperlink r:id="rId8" w:history="1">
        <w:r>
          <w:rPr>
            <w:rStyle w:val="af0"/>
            <w:rFonts w:ascii="Times New Roman" w:hAnsi="Times New Roman"/>
            <w:sz w:val="24"/>
            <w:szCs w:val="24"/>
            <w:lang w:val="en-US"/>
          </w:rPr>
          <w:t>www</w:t>
        </w:r>
        <w:r>
          <w:rPr>
            <w:rStyle w:val="af0"/>
            <w:rFonts w:ascii="Times New Roman" w:hAnsi="Times New Roman"/>
            <w:sz w:val="24"/>
            <w:szCs w:val="24"/>
          </w:rPr>
          <w:t>.</w:t>
        </w:r>
        <w:r>
          <w:rPr>
            <w:rFonts w:ascii="Times New Roman" w:hAnsi="Times New Roman"/>
            <w:sz w:val="24"/>
            <w:szCs w:val="24"/>
          </w:rPr>
          <w:t>kuznechnoe.lenobl.ru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50193C" w:rsidRDefault="00D142CF">
      <w:pPr>
        <w:pStyle w:val="pt-a-000005"/>
        <w:shd w:val="clear" w:color="FFFFFF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t>3. Настоящее постановление вступает в силу с момента опубликования.</w:t>
      </w:r>
    </w:p>
    <w:p w:rsidR="0050193C" w:rsidRDefault="00D142CF">
      <w:pPr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Контроль за исполнением настоящего постановления оставляю за собой.</w:t>
      </w:r>
    </w:p>
    <w:p w:rsidR="0050193C" w:rsidRDefault="0050193C">
      <w:pPr>
        <w:ind w:right="-1"/>
        <w:jc w:val="both"/>
        <w:rPr>
          <w:rFonts w:ascii="Times New Roman" w:hAnsi="Times New Roman"/>
          <w:sz w:val="28"/>
          <w:szCs w:val="28"/>
        </w:rPr>
      </w:pPr>
    </w:p>
    <w:p w:rsidR="0050193C" w:rsidRDefault="0050193C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50193C" w:rsidRDefault="00D142CF">
      <w:pPr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                            </w:t>
      </w:r>
      <w:r w:rsidR="002663E5">
        <w:rPr>
          <w:rFonts w:ascii="Times New Roman" w:hAnsi="Times New Roman"/>
          <w:sz w:val="28"/>
          <w:szCs w:val="28"/>
        </w:rPr>
        <w:t xml:space="preserve">                    С.Н. Семенова </w:t>
      </w:r>
    </w:p>
    <w:p w:rsidR="0050193C" w:rsidRDefault="0050193C">
      <w:pPr>
        <w:ind w:left="3539" w:firstLine="709"/>
        <w:jc w:val="right"/>
        <w:rPr>
          <w:rFonts w:ascii="Times New Roman" w:hAnsi="Times New Roman"/>
          <w:sz w:val="28"/>
          <w:szCs w:val="28"/>
        </w:rPr>
      </w:pPr>
    </w:p>
    <w:p w:rsidR="0050193C" w:rsidRDefault="0050193C">
      <w:pPr>
        <w:ind w:left="3539" w:firstLine="709"/>
        <w:jc w:val="right"/>
        <w:rPr>
          <w:rFonts w:ascii="Times New Roman" w:hAnsi="Times New Roman"/>
          <w:sz w:val="28"/>
          <w:szCs w:val="28"/>
        </w:rPr>
      </w:pPr>
    </w:p>
    <w:p w:rsidR="0050193C" w:rsidRDefault="0050193C">
      <w:pPr>
        <w:ind w:left="3539" w:firstLine="709"/>
        <w:jc w:val="right"/>
        <w:rPr>
          <w:rFonts w:ascii="Times New Roman" w:hAnsi="Times New Roman"/>
          <w:sz w:val="28"/>
          <w:szCs w:val="28"/>
        </w:rPr>
      </w:pPr>
    </w:p>
    <w:p w:rsidR="0050193C" w:rsidRDefault="0050193C">
      <w:pPr>
        <w:ind w:left="3539" w:firstLine="709"/>
        <w:jc w:val="right"/>
        <w:rPr>
          <w:rFonts w:ascii="Times New Roman" w:hAnsi="Times New Roman"/>
          <w:sz w:val="28"/>
          <w:szCs w:val="28"/>
        </w:rPr>
      </w:pPr>
    </w:p>
    <w:p w:rsidR="00886B00" w:rsidRDefault="00886B00" w:rsidP="00886B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Кузнечнинского</w:t>
      </w:r>
      <w:proofErr w:type="spellEnd"/>
      <w:r>
        <w:rPr>
          <w:sz w:val="28"/>
          <w:szCs w:val="28"/>
        </w:rPr>
        <w:t xml:space="preserve"> городского поселения доводит до сведения читателей, что полный текст Постановления администрации </w:t>
      </w:r>
      <w:proofErr w:type="spellStart"/>
      <w:r>
        <w:rPr>
          <w:sz w:val="28"/>
          <w:szCs w:val="28"/>
        </w:rPr>
        <w:t>Кузнечнинского</w:t>
      </w:r>
      <w:proofErr w:type="spellEnd"/>
      <w:r>
        <w:rPr>
          <w:sz w:val="28"/>
          <w:szCs w:val="28"/>
        </w:rPr>
        <w:t xml:space="preserve"> городского поселения № 2</w:t>
      </w:r>
      <w:r>
        <w:rPr>
          <w:sz w:val="28"/>
          <w:szCs w:val="28"/>
        </w:rPr>
        <w:t>06</w:t>
      </w:r>
      <w:r>
        <w:rPr>
          <w:sz w:val="28"/>
          <w:szCs w:val="28"/>
        </w:rPr>
        <w:t xml:space="preserve"> от 04.0</w:t>
      </w:r>
      <w:r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г. размещен на официальном сайте </w:t>
      </w:r>
      <w:proofErr w:type="spellStart"/>
      <w:r>
        <w:rPr>
          <w:sz w:val="28"/>
          <w:szCs w:val="28"/>
        </w:rPr>
        <w:t>Кузнечнинского</w:t>
      </w:r>
      <w:proofErr w:type="spellEnd"/>
      <w:r>
        <w:rPr>
          <w:sz w:val="28"/>
          <w:szCs w:val="28"/>
        </w:rPr>
        <w:t xml:space="preserve"> городского поселения: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kuznechnoe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lehobl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</w:t>
      </w:r>
    </w:p>
    <w:p w:rsidR="0050193C" w:rsidRDefault="0050193C">
      <w:pPr>
        <w:ind w:left="3539" w:firstLine="709"/>
        <w:jc w:val="right"/>
        <w:rPr>
          <w:rFonts w:ascii="Times New Roman" w:hAnsi="Times New Roman"/>
          <w:sz w:val="28"/>
          <w:szCs w:val="28"/>
        </w:rPr>
      </w:pPr>
    </w:p>
    <w:p w:rsidR="0050193C" w:rsidRDefault="0050193C">
      <w:pPr>
        <w:ind w:left="3539" w:firstLine="709"/>
        <w:jc w:val="right"/>
        <w:rPr>
          <w:rFonts w:ascii="Times New Roman" w:hAnsi="Times New Roman"/>
          <w:sz w:val="28"/>
          <w:szCs w:val="28"/>
        </w:rPr>
      </w:pPr>
    </w:p>
    <w:p w:rsidR="0050193C" w:rsidRDefault="0050193C">
      <w:pPr>
        <w:ind w:left="3539" w:firstLine="709"/>
        <w:jc w:val="right"/>
        <w:rPr>
          <w:rFonts w:ascii="Times New Roman" w:hAnsi="Times New Roman"/>
          <w:sz w:val="28"/>
          <w:szCs w:val="28"/>
        </w:rPr>
      </w:pPr>
    </w:p>
    <w:p w:rsidR="0050193C" w:rsidRDefault="0050193C">
      <w:pPr>
        <w:ind w:left="3539" w:firstLine="709"/>
        <w:jc w:val="right"/>
        <w:rPr>
          <w:rFonts w:ascii="Times New Roman" w:hAnsi="Times New Roman"/>
          <w:sz w:val="28"/>
          <w:szCs w:val="28"/>
        </w:rPr>
      </w:pPr>
    </w:p>
    <w:sectPr w:rsidR="0050193C" w:rsidSect="00886B00">
      <w:headerReference w:type="even" r:id="rId9"/>
      <w:headerReference w:type="default" r:id="rId10"/>
      <w:pgSz w:w="11906" w:h="16838"/>
      <w:pgMar w:top="540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0F9" w:rsidRDefault="00CC30F9">
      <w:r>
        <w:separator/>
      </w:r>
    </w:p>
  </w:endnote>
  <w:endnote w:type="continuationSeparator" w:id="0">
    <w:p w:rsidR="00CC30F9" w:rsidRDefault="00CC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0F9" w:rsidRDefault="00CC30F9">
      <w:r>
        <w:separator/>
      </w:r>
    </w:p>
  </w:footnote>
  <w:footnote w:type="continuationSeparator" w:id="0">
    <w:p w:rsidR="00CC30F9" w:rsidRDefault="00CC30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93C" w:rsidRDefault="00D142CF">
    <w:pPr>
      <w:pStyle w:val="aa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50193C" w:rsidRDefault="0050193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93C" w:rsidRDefault="00D142CF">
    <w:pPr>
      <w:pStyle w:val="aa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886B00">
      <w:rPr>
        <w:rStyle w:val="af9"/>
        <w:noProof/>
      </w:rPr>
      <w:t>2</w:t>
    </w:r>
    <w:r>
      <w:rPr>
        <w:rStyle w:val="af9"/>
      </w:rPr>
      <w:fldChar w:fldCharType="end"/>
    </w:r>
  </w:p>
  <w:p w:rsidR="0050193C" w:rsidRDefault="0050193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A1408"/>
    <w:multiLevelType w:val="hybridMultilevel"/>
    <w:tmpl w:val="4822965E"/>
    <w:lvl w:ilvl="0" w:tplc="11A42BB0">
      <w:start w:val="1"/>
      <w:numFmt w:val="decimal"/>
      <w:lvlText w:val="%1."/>
      <w:lvlJc w:val="left"/>
      <w:pPr>
        <w:ind w:left="1080" w:hanging="360"/>
      </w:pPr>
    </w:lvl>
    <w:lvl w:ilvl="1" w:tplc="7082895C">
      <w:start w:val="1"/>
      <w:numFmt w:val="lowerLetter"/>
      <w:lvlText w:val="%2."/>
      <w:lvlJc w:val="left"/>
      <w:pPr>
        <w:ind w:left="1931" w:hanging="360"/>
      </w:pPr>
    </w:lvl>
    <w:lvl w:ilvl="2" w:tplc="F924743A">
      <w:start w:val="1"/>
      <w:numFmt w:val="lowerRoman"/>
      <w:lvlText w:val="%3."/>
      <w:lvlJc w:val="right"/>
      <w:pPr>
        <w:ind w:left="2651" w:hanging="180"/>
      </w:pPr>
    </w:lvl>
    <w:lvl w:ilvl="3" w:tplc="474CA14C">
      <w:start w:val="1"/>
      <w:numFmt w:val="decimal"/>
      <w:lvlText w:val="%4."/>
      <w:lvlJc w:val="left"/>
      <w:pPr>
        <w:ind w:left="3371" w:hanging="360"/>
      </w:pPr>
    </w:lvl>
    <w:lvl w:ilvl="4" w:tplc="89029A24">
      <w:start w:val="1"/>
      <w:numFmt w:val="lowerLetter"/>
      <w:lvlText w:val="%5."/>
      <w:lvlJc w:val="left"/>
      <w:pPr>
        <w:ind w:left="4091" w:hanging="360"/>
      </w:pPr>
    </w:lvl>
    <w:lvl w:ilvl="5" w:tplc="C2DAB6E0">
      <w:start w:val="1"/>
      <w:numFmt w:val="lowerRoman"/>
      <w:lvlText w:val="%6."/>
      <w:lvlJc w:val="right"/>
      <w:pPr>
        <w:ind w:left="4811" w:hanging="180"/>
      </w:pPr>
    </w:lvl>
    <w:lvl w:ilvl="6" w:tplc="2F809A8C">
      <w:start w:val="1"/>
      <w:numFmt w:val="decimal"/>
      <w:lvlText w:val="%7."/>
      <w:lvlJc w:val="left"/>
      <w:pPr>
        <w:ind w:left="5531" w:hanging="360"/>
      </w:pPr>
    </w:lvl>
    <w:lvl w:ilvl="7" w:tplc="5E1CF07A">
      <w:start w:val="1"/>
      <w:numFmt w:val="lowerLetter"/>
      <w:lvlText w:val="%8."/>
      <w:lvlJc w:val="left"/>
      <w:pPr>
        <w:ind w:left="6251" w:hanging="360"/>
      </w:pPr>
    </w:lvl>
    <w:lvl w:ilvl="8" w:tplc="194CDAA0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16A6F1B"/>
    <w:multiLevelType w:val="hybridMultilevel"/>
    <w:tmpl w:val="757CA0E4"/>
    <w:lvl w:ilvl="0" w:tplc="D1786606">
      <w:start w:val="1"/>
      <w:numFmt w:val="decimal"/>
      <w:lvlText w:val="%1."/>
      <w:lvlJc w:val="left"/>
      <w:pPr>
        <w:ind w:left="1069" w:hanging="360"/>
      </w:pPr>
    </w:lvl>
    <w:lvl w:ilvl="1" w:tplc="91A845D8">
      <w:start w:val="1"/>
      <w:numFmt w:val="lowerLetter"/>
      <w:lvlText w:val="%2."/>
      <w:lvlJc w:val="left"/>
      <w:pPr>
        <w:ind w:left="1789" w:hanging="360"/>
      </w:pPr>
    </w:lvl>
    <w:lvl w:ilvl="2" w:tplc="C4FC88CE">
      <w:start w:val="1"/>
      <w:numFmt w:val="lowerRoman"/>
      <w:lvlText w:val="%3."/>
      <w:lvlJc w:val="right"/>
      <w:pPr>
        <w:ind w:left="2509" w:hanging="180"/>
      </w:pPr>
    </w:lvl>
    <w:lvl w:ilvl="3" w:tplc="ECF056FC">
      <w:start w:val="1"/>
      <w:numFmt w:val="decimal"/>
      <w:lvlText w:val="%4."/>
      <w:lvlJc w:val="left"/>
      <w:pPr>
        <w:ind w:left="3229" w:hanging="360"/>
      </w:pPr>
    </w:lvl>
    <w:lvl w:ilvl="4" w:tplc="8FF89A3C">
      <w:start w:val="1"/>
      <w:numFmt w:val="lowerLetter"/>
      <w:lvlText w:val="%5."/>
      <w:lvlJc w:val="left"/>
      <w:pPr>
        <w:ind w:left="3949" w:hanging="360"/>
      </w:pPr>
    </w:lvl>
    <w:lvl w:ilvl="5" w:tplc="7D2C9ABE">
      <w:start w:val="1"/>
      <w:numFmt w:val="lowerRoman"/>
      <w:lvlText w:val="%6."/>
      <w:lvlJc w:val="right"/>
      <w:pPr>
        <w:ind w:left="4669" w:hanging="180"/>
      </w:pPr>
    </w:lvl>
    <w:lvl w:ilvl="6" w:tplc="164A9BFC">
      <w:start w:val="1"/>
      <w:numFmt w:val="decimal"/>
      <w:lvlText w:val="%7."/>
      <w:lvlJc w:val="left"/>
      <w:pPr>
        <w:ind w:left="5389" w:hanging="360"/>
      </w:pPr>
    </w:lvl>
    <w:lvl w:ilvl="7" w:tplc="985803C4">
      <w:start w:val="1"/>
      <w:numFmt w:val="lowerLetter"/>
      <w:lvlText w:val="%8."/>
      <w:lvlJc w:val="left"/>
      <w:pPr>
        <w:ind w:left="6109" w:hanging="360"/>
      </w:pPr>
    </w:lvl>
    <w:lvl w:ilvl="8" w:tplc="BB6823C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193C"/>
    <w:rsid w:val="0011065A"/>
    <w:rsid w:val="002663E5"/>
    <w:rsid w:val="0050193C"/>
    <w:rsid w:val="00886B00"/>
    <w:rsid w:val="00CC30F9"/>
    <w:rsid w:val="00D142CF"/>
    <w:rsid w:val="00F3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5C45EE-6CD8-4C30-9269-AF48EF99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zh-CN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Pr>
      <w:lang w:eastAsia="zh-CN"/>
    </w:rPr>
  </w:style>
  <w:style w:type="paragraph" w:styleId="a4">
    <w:name w:val="Title"/>
    <w:link w:val="a5"/>
    <w:uiPriority w:val="10"/>
    <w:qFormat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link w:val="a7"/>
    <w:uiPriority w:val="11"/>
    <w:qFormat/>
    <w:pPr>
      <w:spacing w:before="200" w:after="200"/>
    </w:pPr>
    <w:rPr>
      <w:sz w:val="24"/>
      <w:szCs w:val="24"/>
      <w:lang w:eastAsia="zh-CN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  <w:lang w:eastAsia="zh-CN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  <w:lang w:eastAsia="zh-CN"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link w:val="ad"/>
    <w:uiPriority w:val="99"/>
    <w:unhideWhenUsed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</w:style>
  <w:style w:type="paragraph" w:styleId="ae">
    <w:name w:val="caption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  <w:lang w:eastAsia="zh-CN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rPr>
      <w:lang w:eastAsia="zh-CN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  <w:rPr>
      <w:lang w:eastAsia="zh-CN"/>
    </w:rPr>
  </w:style>
  <w:style w:type="paragraph" w:styleId="24">
    <w:name w:val="toc 2"/>
    <w:uiPriority w:val="39"/>
    <w:unhideWhenUsed/>
    <w:pPr>
      <w:spacing w:after="57"/>
      <w:ind w:left="283"/>
    </w:pPr>
    <w:rPr>
      <w:lang w:eastAsia="zh-CN"/>
    </w:rPr>
  </w:style>
  <w:style w:type="paragraph" w:styleId="32">
    <w:name w:val="toc 3"/>
    <w:uiPriority w:val="39"/>
    <w:unhideWhenUsed/>
    <w:pPr>
      <w:spacing w:after="57"/>
      <w:ind w:left="567"/>
    </w:pPr>
    <w:rPr>
      <w:lang w:eastAsia="zh-CN"/>
    </w:rPr>
  </w:style>
  <w:style w:type="paragraph" w:styleId="42">
    <w:name w:val="toc 4"/>
    <w:uiPriority w:val="39"/>
    <w:unhideWhenUsed/>
    <w:pPr>
      <w:spacing w:after="57"/>
      <w:ind w:left="850"/>
    </w:pPr>
    <w:rPr>
      <w:lang w:eastAsia="zh-CN"/>
    </w:rPr>
  </w:style>
  <w:style w:type="paragraph" w:styleId="52">
    <w:name w:val="toc 5"/>
    <w:uiPriority w:val="39"/>
    <w:unhideWhenUsed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pPr>
      <w:spacing w:after="57"/>
      <w:ind w:left="2268"/>
    </w:pPr>
    <w:rPr>
      <w:lang w:eastAsia="zh-CN"/>
    </w:r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List Paragraph"/>
    <w:basedOn w:val="a"/>
    <w:pPr>
      <w:ind w:left="720"/>
      <w:contextualSpacing/>
    </w:pPr>
  </w:style>
  <w:style w:type="character" w:customStyle="1" w:styleId="ab">
    <w:name w:val="Верхний колонтитул Знак"/>
    <w:link w:val="aa"/>
    <w:semiHidden/>
    <w:rPr>
      <w:lang w:val="en-US" w:eastAsia="en-US"/>
    </w:rPr>
  </w:style>
  <w:style w:type="character" w:styleId="af9">
    <w:name w:val="page number"/>
  </w:style>
  <w:style w:type="paragraph" w:customStyle="1" w:styleId="pt-a-000005">
    <w:name w:val="pt-a-000005"/>
    <w:basedOn w:val="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afa">
    <w:name w:val="Balloon Text"/>
    <w:basedOn w:val="a"/>
    <w:link w:val="afb"/>
    <w:rPr>
      <w:rFonts w:ascii="Segoe UI" w:hAnsi="Segoe UI"/>
      <w:sz w:val="18"/>
      <w:szCs w:val="18"/>
    </w:rPr>
  </w:style>
  <w:style w:type="character" w:customStyle="1" w:styleId="afb">
    <w:name w:val="Текст выноски Знак"/>
    <w:link w:val="afa"/>
    <w:rPr>
      <w:rFonts w:ascii="Segoe UI" w:eastAsia="Times New Roman" w:hAnsi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8;&#1086;&#1084;&#1072;&#1096;&#1082;&#1080;&#1085;&#1089;&#1082;&#1086;&#1077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5</cp:revision>
  <cp:lastPrinted>2025-09-04T07:15:00Z</cp:lastPrinted>
  <dcterms:created xsi:type="dcterms:W3CDTF">2025-09-04T07:12:00Z</dcterms:created>
  <dcterms:modified xsi:type="dcterms:W3CDTF">2025-09-04T08:01:00Z</dcterms:modified>
</cp:coreProperties>
</file>