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B914" w14:textId="77777777" w:rsidR="00FF2CBB" w:rsidRDefault="00FF2CBB" w:rsidP="00FF2CB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741B52">
        <w:rPr>
          <w:b/>
          <w:bCs/>
          <w:color w:val="000000"/>
          <w:sz w:val="28"/>
          <w:szCs w:val="28"/>
        </w:rPr>
        <w:t>ЛЮБАНСКОЕ ГОРОДСКОЕ ПОСЕЛЕНИЕ</w:t>
      </w:r>
      <w:r w:rsidRPr="00741B52">
        <w:rPr>
          <w:b/>
          <w:bCs/>
          <w:color w:val="000000"/>
          <w:sz w:val="28"/>
          <w:szCs w:val="28"/>
        </w:rPr>
        <w:br/>
        <w:t xml:space="preserve">ТОСНЕНСКОГО </w:t>
      </w:r>
      <w:r>
        <w:rPr>
          <w:b/>
          <w:bCs/>
          <w:color w:val="000000"/>
          <w:sz w:val="28"/>
          <w:szCs w:val="28"/>
        </w:rPr>
        <w:t xml:space="preserve">МУНИЦИПАЛЬНОГО </w:t>
      </w:r>
      <w:r w:rsidRPr="00741B52">
        <w:rPr>
          <w:b/>
          <w:bCs/>
          <w:color w:val="000000"/>
          <w:sz w:val="28"/>
          <w:szCs w:val="28"/>
        </w:rPr>
        <w:t xml:space="preserve">РАЙОНА </w:t>
      </w:r>
    </w:p>
    <w:p w14:paraId="252D26D5" w14:textId="77777777" w:rsidR="00FF2CBB" w:rsidRDefault="00FF2CBB" w:rsidP="00FF2CB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41B52">
        <w:rPr>
          <w:b/>
          <w:bCs/>
          <w:color w:val="000000"/>
          <w:sz w:val="28"/>
          <w:szCs w:val="28"/>
        </w:rPr>
        <w:t>ЛЕНИНГРАДСКОЙ ОБЛАСТИ</w:t>
      </w:r>
    </w:p>
    <w:p w14:paraId="503788E1" w14:textId="77777777" w:rsidR="00FF2CBB" w:rsidRPr="00EF4577" w:rsidRDefault="00FF2CBB" w:rsidP="00FF2CBB">
      <w:pPr>
        <w:shd w:val="clear" w:color="auto" w:fill="FFFFFF"/>
        <w:spacing w:after="225"/>
        <w:jc w:val="center"/>
        <w:rPr>
          <w:b/>
          <w:bCs/>
          <w:color w:val="000000"/>
          <w:sz w:val="28"/>
          <w:szCs w:val="28"/>
        </w:rPr>
      </w:pPr>
      <w:r w:rsidRPr="00741B52">
        <w:rPr>
          <w:b/>
          <w:bCs/>
          <w:color w:val="000000"/>
          <w:sz w:val="28"/>
          <w:szCs w:val="28"/>
        </w:rPr>
        <w:br/>
        <w:t>АДМИНИСТРАЦИЯ</w:t>
      </w:r>
    </w:p>
    <w:p w14:paraId="7D8AEEDC" w14:textId="77777777" w:rsidR="00FF2CBB" w:rsidRPr="00200CDF" w:rsidRDefault="00FF2CBB" w:rsidP="00FF2CBB">
      <w:pPr>
        <w:shd w:val="clear" w:color="auto" w:fill="FFFFFF"/>
        <w:spacing w:after="225"/>
        <w:ind w:left="-142" w:firstLine="142"/>
        <w:rPr>
          <w:b/>
          <w:bCs/>
          <w:color w:val="000000"/>
          <w:sz w:val="28"/>
          <w:szCs w:val="28"/>
        </w:rPr>
      </w:pPr>
      <w:r w:rsidRPr="00741B52">
        <w:rPr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741B52">
        <w:rPr>
          <w:b/>
          <w:bCs/>
          <w:color w:val="000000"/>
          <w:sz w:val="28"/>
          <w:szCs w:val="28"/>
        </w:rPr>
        <w:t xml:space="preserve"> ПОСТАНОВЛЕНИЕ     </w:t>
      </w:r>
    </w:p>
    <w:p w14:paraId="55FA66EE" w14:textId="77777777" w:rsidR="00FF2CBB" w:rsidRDefault="00FF2CBB" w:rsidP="00FF2CBB">
      <w:pPr>
        <w:jc w:val="both"/>
      </w:pPr>
    </w:p>
    <w:p w14:paraId="024B9FCB" w14:textId="77777777" w:rsidR="00FF2CBB" w:rsidRDefault="00FF2CBB" w:rsidP="00FF2CBB">
      <w:pPr>
        <w:jc w:val="both"/>
      </w:pPr>
      <w:r>
        <w:t xml:space="preserve">От </w:t>
      </w:r>
      <w:r w:rsidRPr="00463C4A">
        <w:rPr>
          <w:u w:val="single"/>
        </w:rPr>
        <w:t>10.06.2025</w:t>
      </w:r>
      <w:r>
        <w:t xml:space="preserve"> № </w:t>
      </w:r>
      <w:r w:rsidRPr="00463C4A">
        <w:rPr>
          <w:u w:val="single"/>
        </w:rPr>
        <w:t>360</w:t>
      </w:r>
    </w:p>
    <w:p w14:paraId="2A3DCE5E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О проведении ярмарки выходного дня </w:t>
      </w:r>
    </w:p>
    <w:p w14:paraId="2022B8A8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в период проведения праздничных мероприятий, </w:t>
      </w:r>
    </w:p>
    <w:p w14:paraId="6F12BA9A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посвященных 108-ой годовщине </w:t>
      </w:r>
    </w:p>
    <w:p w14:paraId="3C8DA147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>со Дня образования г. Любань</w:t>
      </w:r>
    </w:p>
    <w:p w14:paraId="2070FA09" w14:textId="77777777" w:rsidR="00FF2CBB" w:rsidRPr="00DA2DD8" w:rsidRDefault="00FF2CBB" w:rsidP="00FF2CBB">
      <w:pPr>
        <w:jc w:val="both"/>
        <w:rPr>
          <w:sz w:val="26"/>
          <w:szCs w:val="26"/>
        </w:rPr>
      </w:pPr>
    </w:p>
    <w:p w14:paraId="2934EB8F" w14:textId="77777777" w:rsidR="00FF2CBB" w:rsidRPr="00DA2DD8" w:rsidRDefault="00FF2CBB" w:rsidP="00FF2CBB">
      <w:pPr>
        <w:ind w:firstLine="624"/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В соответствии с п. 10 ст. 14 Федерального закона от 06.10.2013 № 131-ФЗ «Об общих принципах организации местного самоуправления в Российской Федерации», ст. 11 Федерального закона от 28.12.2009 № 381-ФЗ «Об основах    государственного регулирования торговой деятельности в Российской Федерации», постановлением Правительства Ленинградской области от 29.05.2007 № 120 «Об организации розничных рынков и ярмарок на территории Ленинградской области», </w:t>
      </w:r>
    </w:p>
    <w:p w14:paraId="6E3DA0F1" w14:textId="77777777" w:rsidR="00FF2CBB" w:rsidRPr="00DA2DD8" w:rsidRDefault="00FF2CBB" w:rsidP="00FF2CBB">
      <w:pPr>
        <w:ind w:firstLine="1134"/>
        <w:jc w:val="both"/>
        <w:rPr>
          <w:sz w:val="26"/>
          <w:szCs w:val="26"/>
        </w:rPr>
      </w:pPr>
    </w:p>
    <w:p w14:paraId="4D542F24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>ПОСТАНОВЛЯЕТ:</w:t>
      </w:r>
    </w:p>
    <w:p w14:paraId="31A16001" w14:textId="77777777" w:rsidR="00FF2CBB" w:rsidRPr="00DA2DD8" w:rsidRDefault="00FF2CBB" w:rsidP="00FF2CBB">
      <w:pPr>
        <w:ind w:firstLine="1134"/>
        <w:jc w:val="both"/>
        <w:rPr>
          <w:sz w:val="26"/>
          <w:szCs w:val="26"/>
        </w:rPr>
      </w:pPr>
    </w:p>
    <w:p w14:paraId="16ECDDBC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          1. Провести 12 июля 2025 года ярмарку выходного дня, в период проведения праздничных мероприятий, посвященных 108-ой годовщине со Дня образования г. Любань (далее – ярмарка).</w:t>
      </w:r>
    </w:p>
    <w:p w14:paraId="180320D5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          2. Утвердить план мероприятий по подготовке и проведению ярмарки (приложение 1).</w:t>
      </w:r>
    </w:p>
    <w:p w14:paraId="4B0F534F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          3. Утвердить порядок организации ярмарки (приложение 2).</w:t>
      </w:r>
    </w:p>
    <w:p w14:paraId="25FBE5ED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          4. Рекомендовать ОМВД России по Тосненскому району Ленинградской области осуществлять контроль по обеспечению общественного порядка в месте проведения ярмарки.  </w:t>
      </w:r>
    </w:p>
    <w:p w14:paraId="4BB081F9" w14:textId="77777777" w:rsidR="00FF2CBB" w:rsidRDefault="00FF2CBB" w:rsidP="00FF2CBB">
      <w:pPr>
        <w:ind w:firstLine="624"/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5. Утвердить схему размещения торговых мест на ярмарке </w:t>
      </w:r>
    </w:p>
    <w:p w14:paraId="4D77153B" w14:textId="77777777" w:rsidR="00FF2CBB" w:rsidRPr="00DA2DD8" w:rsidRDefault="00FF2CBB" w:rsidP="00FF2C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(приложение </w:t>
      </w:r>
      <w:r w:rsidRPr="00DA2DD8">
        <w:rPr>
          <w:sz w:val="26"/>
          <w:szCs w:val="26"/>
        </w:rPr>
        <w:t xml:space="preserve">3). </w:t>
      </w:r>
    </w:p>
    <w:p w14:paraId="6C766839" w14:textId="77777777" w:rsidR="00FF2CBB" w:rsidRPr="00DA2DD8" w:rsidRDefault="00FF2CBB" w:rsidP="00FF2CBB">
      <w:pPr>
        <w:jc w:val="both"/>
        <w:rPr>
          <w:sz w:val="26"/>
          <w:szCs w:val="26"/>
        </w:rPr>
      </w:pPr>
      <w:r w:rsidRPr="00DA2DD8">
        <w:rPr>
          <w:color w:val="FF0000"/>
          <w:sz w:val="26"/>
          <w:szCs w:val="26"/>
        </w:rPr>
        <w:t xml:space="preserve">          </w:t>
      </w:r>
      <w:r w:rsidRPr="00DA2DD8">
        <w:rPr>
          <w:sz w:val="26"/>
          <w:szCs w:val="26"/>
        </w:rPr>
        <w:t xml:space="preserve">6. Настоящее постановление вступает в силу после официального обнародования и подлежит официальному опубликованию в сетевом издании «ЛЕНОБЛИНФОРМ» http://lenoblinform.ru и размещению на официальном сайте Любанского городского поселения Тосненского </w:t>
      </w:r>
      <w:r>
        <w:rPr>
          <w:sz w:val="26"/>
          <w:szCs w:val="26"/>
        </w:rPr>
        <w:t xml:space="preserve">муниципального </w:t>
      </w:r>
      <w:r w:rsidRPr="00DA2DD8">
        <w:rPr>
          <w:sz w:val="26"/>
          <w:szCs w:val="26"/>
        </w:rPr>
        <w:t>района Ленинградской области http://lubanadmin@mail.ru.</w:t>
      </w:r>
    </w:p>
    <w:p w14:paraId="15895336" w14:textId="77777777" w:rsidR="00FF2CBB" w:rsidRPr="00DA2DD8" w:rsidRDefault="00FF2CBB" w:rsidP="00FF2C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A2DD8">
        <w:rPr>
          <w:sz w:val="26"/>
          <w:szCs w:val="26"/>
        </w:rPr>
        <w:t xml:space="preserve">          8. 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 Другову И.В.</w:t>
      </w:r>
    </w:p>
    <w:p w14:paraId="504A05E0" w14:textId="77777777" w:rsidR="00FF2CBB" w:rsidRDefault="00FF2CBB" w:rsidP="00FF2CBB">
      <w:pPr>
        <w:jc w:val="both"/>
        <w:rPr>
          <w:sz w:val="26"/>
          <w:szCs w:val="26"/>
        </w:rPr>
      </w:pPr>
    </w:p>
    <w:p w14:paraId="42D03240" w14:textId="77777777" w:rsidR="00FF2CBB" w:rsidRPr="00DA2DD8" w:rsidRDefault="00FF2CBB" w:rsidP="00FF2CBB">
      <w:pPr>
        <w:tabs>
          <w:tab w:val="left" w:pos="489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248CDA" w14:textId="77777777" w:rsidR="00596313" w:rsidRDefault="00FF2CBB" w:rsidP="00FF2CBB">
      <w:r w:rsidRPr="00DA2DD8">
        <w:rPr>
          <w:sz w:val="26"/>
          <w:szCs w:val="26"/>
        </w:rPr>
        <w:t>Глава администрации</w:t>
      </w:r>
      <w:r w:rsidRPr="00DA2DD8">
        <w:rPr>
          <w:sz w:val="26"/>
          <w:szCs w:val="26"/>
        </w:rPr>
        <w:tab/>
      </w:r>
      <w:r w:rsidRPr="00DA2DD8">
        <w:rPr>
          <w:sz w:val="26"/>
          <w:szCs w:val="26"/>
        </w:rPr>
        <w:tab/>
      </w:r>
      <w:r w:rsidRPr="00DA2DD8">
        <w:rPr>
          <w:sz w:val="26"/>
          <w:szCs w:val="26"/>
        </w:rPr>
        <w:tab/>
      </w:r>
      <w:r w:rsidRPr="00DA2DD8">
        <w:rPr>
          <w:sz w:val="26"/>
          <w:szCs w:val="26"/>
        </w:rPr>
        <w:tab/>
      </w:r>
      <w:r w:rsidRPr="00DA2DD8">
        <w:rPr>
          <w:sz w:val="26"/>
          <w:szCs w:val="26"/>
        </w:rPr>
        <w:tab/>
      </w:r>
      <w:r w:rsidRPr="00DA2DD8">
        <w:rPr>
          <w:sz w:val="26"/>
          <w:szCs w:val="26"/>
        </w:rPr>
        <w:tab/>
        <w:t>С.Н. Евдокимов</w:t>
      </w:r>
    </w:p>
    <w:sectPr w:rsidR="0059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C2"/>
    <w:rsid w:val="00596313"/>
    <w:rsid w:val="00745FC2"/>
    <w:rsid w:val="00974AE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B5B5"/>
  <w15:chartTrackingRefBased/>
  <w15:docId w15:val="{3581A151-AF0D-4BF0-8BE8-83732988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AA2</dc:creator>
  <cp:keywords/>
  <dc:description/>
  <cp:lastModifiedBy>Rita</cp:lastModifiedBy>
  <cp:revision>2</cp:revision>
  <dcterms:created xsi:type="dcterms:W3CDTF">2025-06-17T08:50:00Z</dcterms:created>
  <dcterms:modified xsi:type="dcterms:W3CDTF">2025-06-17T08:50:00Z</dcterms:modified>
</cp:coreProperties>
</file>