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81" w:rsidRPr="001D70AC" w:rsidRDefault="00F26D81" w:rsidP="00F2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bCs/>
          <w:noProof/>
          <w:sz w:val="24"/>
          <w:szCs w:val="24"/>
          <w:lang w:eastAsia="ru-RU"/>
        </w:rPr>
        <w:drawing>
          <wp:inline distT="0" distB="0" distL="0" distR="0" wp14:anchorId="5BE0B598" wp14:editId="56A3752A">
            <wp:extent cx="4191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81" w:rsidRPr="003209FA" w:rsidRDefault="00F26D81" w:rsidP="00F26D81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>Совет депутатов</w:t>
      </w:r>
    </w:p>
    <w:p w:rsidR="00F26D81" w:rsidRPr="003209FA" w:rsidRDefault="00F26D81" w:rsidP="00F26D81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образования Красноозерное сельское поселение</w:t>
      </w:r>
    </w:p>
    <w:p w:rsidR="00F26D81" w:rsidRPr="003209FA" w:rsidRDefault="00F26D81" w:rsidP="00F26D81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:rsidR="00F26D81" w:rsidRPr="003209FA" w:rsidRDefault="00F26D81" w:rsidP="00F26D81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09FA">
        <w:rPr>
          <w:rFonts w:ascii="Times New Roman" w:hAnsi="Times New Roman" w:cs="Times New Roman"/>
          <w:bCs/>
          <w:sz w:val="24"/>
          <w:szCs w:val="24"/>
          <w:lang w:eastAsia="ar-SA"/>
        </w:rPr>
        <w:t>Ленинградской области</w:t>
      </w:r>
    </w:p>
    <w:p w:rsidR="00F26D81" w:rsidRPr="001D70AC" w:rsidRDefault="00F26D81" w:rsidP="00F26D8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6D81" w:rsidRPr="001D70AC" w:rsidRDefault="00F26D81" w:rsidP="00F26D81">
      <w:pPr>
        <w:tabs>
          <w:tab w:val="left" w:pos="709"/>
          <w:tab w:val="left" w:pos="573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F26D81" w:rsidRPr="001D70AC" w:rsidRDefault="00F26D81" w:rsidP="00F26D8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70A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:rsidR="00F26D81" w:rsidRPr="001D70AC" w:rsidRDefault="00F26D81" w:rsidP="00F26D8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6D81" w:rsidRPr="001D70AC" w:rsidRDefault="00F26D81" w:rsidP="00F26D8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26D81" w:rsidRPr="001D70AC" w:rsidRDefault="00F26D81" w:rsidP="00F2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июля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2022г.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140</w:t>
      </w:r>
    </w:p>
    <w:p w:rsidR="00F26D81" w:rsidRPr="001D70AC" w:rsidRDefault="00F26D81" w:rsidP="00F2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0102E" wp14:editId="4B696E55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3314700" cy="12763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81" w:rsidRPr="007A4BF8" w:rsidRDefault="00F26D81" w:rsidP="00F26D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правил благоустройства территории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Красноозерное</w:t>
                            </w: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 муниципального образования Приозерский  муниципальный район Ленинградской области»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pt;margin-top:9.15pt;width:26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8lQIAALMFAAAOAAAAZHJzL2Uyb0RvYy54bWysVEtu2zAQ3RfoHQjuG/kXpzUsB26CFAWC&#10;JGhSZE1TpC2U5LAkbcm9TE/RVYGewUfqkJIcJ80mQTfSkPNmOPPmMz2ttSIb4XwJJqf9ox4lwnAo&#10;SrPM6de7i3fvKfGBmYIpMCKnW+Hp6eztm2llJ2IAK1CFcASdGD+pbE5XIdhJlnm+Epr5I7DCoFKC&#10;0yzg0S2zwrEKvWuVDXq9cVaBK6wDLrzH2/NGSWfJv5SCh2spvQhE5RRjC+nr0ncRv9lsyiZLx+yq&#10;5G0Y7BVRaFYafHTv6pwFRtau/MeVLrkDDzIccdAZSFlykXLAbPq9J9ncrpgVKRckx9s9Tf7/ueVX&#10;mxtHyiKnY0oM01ii3c/dn93v3S8yjuxU1k8QdGsRFuqPUGOVu3uPlzHpWjod/5gOQT3yvN1zK+pA&#10;OF4Oh/3RSQ9VHHX9wcl4eJzYzx7MrfPhkwBNopBTh8VLnLLNpQ8YCkI7SHzNgyqLi1KpdIgNI86U&#10;IxuGpV4sU5Bo8QilDKkw0/j0qzygP2WipUit1YYVKWqoSFLYKhExynwREqlNjDwTI+NcmNDFmdAR&#10;JTGjlxi2+IeoXmLc5IEW6WUwYW+sSwOuYekxtcW3LmTZ4LEwB3lHMdSLum2dBRRb7BwHzeR5yy9K&#10;rO4l8+GGORw17AhcH+EaP1IBVgdaiZIVuB/P3Uc8TgBqKalwdHPqv6+ZE5SozwZn40N/NIqzng6j&#10;45MBHtyhZnGoMWt9BtgyfVxUlicx4oPqROlA3+OWmcdXUcUMx7dzGjrxLDQLBbcUF/N5AuF0WxYu&#10;za3l0XWkN/buXX3PnG0bPOBsXEE35GzypM8bbLQ0MF8HkGUagkhww2pLPG6GNBvtFour5/CcUA+7&#10;dvYXAAD//wMAUEsDBBQABgAIAAAAIQB8cyOa3gAAAAkBAAAPAAAAZHJzL2Rvd25yZXYueG1sTI/B&#10;boMwEETvlfoP1lbqLTGQJgWKiVClnHJqgtKrg11AwWtkG0L/vttTe5yd0czbYr+Ygc3a+d6igHgd&#10;AdPYWNVjK6A+H1YpMB8kKjlY1AK+tYd9+fhQyFzZO37o+RRaRiXocymgC2HMOfdNp430aztqJO/L&#10;OiMDSddy5eSdys3AkyjacSN7pIVOjvq9083tNBkBl+P5wPGYTvW2r6obfr7OWe2EeH5aqjdgQS/h&#10;Lwy/+IQOJTFd7YTKs0HAKttRku7pBhj52zh5AXYVkMTZBnhZ8P8flD8AAAD//wMAUEsBAi0AFAAG&#10;AAgAAAAhALaDOJL+AAAA4QEAABMAAAAAAAAAAAAAAAAAAAAAAFtDb250ZW50X1R5cGVzXS54bWxQ&#10;SwECLQAUAAYACAAAACEAOP0h/9YAAACUAQAACwAAAAAAAAAAAAAAAAAvAQAAX3JlbHMvLnJlbHNQ&#10;SwECLQAUAAYACAAAACEAJJ6AvJUCAACzBQAADgAAAAAAAAAAAAAAAAAuAgAAZHJzL2Uyb0RvYy54&#10;bWxQSwECLQAUAAYACAAAACEAfHMjmt4AAAAJAQAADwAAAAAAAAAAAAAAAADvBAAAZHJzL2Rvd25y&#10;ZXYueG1sUEsFBgAAAAAEAAQA8wAAAPoFAAAAAA==&#10;" fillcolor="white [3212]" strokecolor="white [3212]" strokeweight=".5pt">
                <v:textbox>
                  <w:txbxContent>
                    <w:p w:rsidR="00F26D81" w:rsidRPr="007A4BF8" w:rsidRDefault="00F26D81" w:rsidP="00F26D8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правил благоустройства территории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Красноозерное</w:t>
                      </w: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 муниципального образования Приозерский  муниципальный район Ленинградской области»  </w:t>
                      </w:r>
                    </w:p>
                  </w:txbxContent>
                </v:textbox>
              </v:shape>
            </w:pict>
          </mc:Fallback>
        </mc:AlternateContent>
      </w:r>
    </w:p>
    <w:p w:rsidR="00F26D81" w:rsidRPr="001D70AC" w:rsidRDefault="00F26D81" w:rsidP="00F2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6D81" w:rsidRPr="001D70AC" w:rsidRDefault="00F26D81" w:rsidP="00F2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6D81" w:rsidRPr="001D70AC" w:rsidRDefault="00F26D81" w:rsidP="00F2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26D81" w:rsidRPr="001D70AC" w:rsidRDefault="00F26D81" w:rsidP="00F26D81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81" w:rsidRDefault="00F26D81" w:rsidP="00F26D81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81" w:rsidRDefault="00F26D81" w:rsidP="00F26D81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81" w:rsidRPr="001D70AC" w:rsidRDefault="00F26D81" w:rsidP="00F26D81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 Совет депутатов МО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Красноозерное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F26D81" w:rsidRPr="001D70AC" w:rsidRDefault="00F26D81" w:rsidP="00F26D8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F26D81" w:rsidRPr="001D70AC" w:rsidRDefault="00F26D81" w:rsidP="00F2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Ленинградской области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:rsidR="00F26D81" w:rsidRPr="001D70AC" w:rsidRDefault="00F26D81" w:rsidP="00F2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Решение совета депутатов МО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Красноозерное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123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«Об утверждении Правил благоустройства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Красноозерное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МО Приозерский муниципальный район Ленинградской области» признать утратившим силу.</w:t>
      </w:r>
    </w:p>
    <w:p w:rsidR="00F26D81" w:rsidRPr="001D70AC" w:rsidRDefault="00F26D81" w:rsidP="00F2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средствах массовой информации и на официальном сайте поселения </w:t>
      </w:r>
      <w:proofErr w:type="spellStart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www</w:t>
      </w:r>
      <w:proofErr w:type="spellEnd"/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117ABA">
        <w:t xml:space="preserve"> </w:t>
      </w:r>
      <w:r w:rsidRP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krasnoozernoe.ru</w:t>
      </w: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6D81" w:rsidRPr="001D70AC" w:rsidRDefault="00F26D81" w:rsidP="00F2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F26D81" w:rsidRPr="001D70AC" w:rsidRDefault="00F26D81" w:rsidP="00F2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gramStart"/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6D81" w:rsidRPr="001D70AC" w:rsidRDefault="00F26D81" w:rsidP="00F26D8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81" w:rsidRDefault="00F26D81" w:rsidP="00F26D81">
      <w:pPr>
        <w:tabs>
          <w:tab w:val="left" w:pos="426"/>
        </w:tabs>
        <w:spacing w:line="360" w:lineRule="auto"/>
        <w:ind w:left="142" w:firstLine="709"/>
        <w:rPr>
          <w:rFonts w:eastAsia="Calibri"/>
          <w:sz w:val="24"/>
          <w:szCs w:val="24"/>
          <w:lang w:eastAsia="ru-RU"/>
        </w:rPr>
      </w:pPr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B77231">
        <w:rPr>
          <w:rFonts w:eastAsia="Calibri"/>
          <w:sz w:val="24"/>
          <w:szCs w:val="24"/>
          <w:lang w:eastAsia="ru-RU"/>
        </w:rPr>
        <w:t xml:space="preserve">                                                     </w:t>
      </w:r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М.И. </w:t>
      </w:r>
      <w:proofErr w:type="spellStart"/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Каппушев</w:t>
      </w:r>
      <w:proofErr w:type="spellEnd"/>
    </w:p>
    <w:p w:rsidR="00F26D81" w:rsidRPr="001D70AC" w:rsidRDefault="00F26D81" w:rsidP="00F26D81">
      <w:pPr>
        <w:tabs>
          <w:tab w:val="left" w:pos="2281"/>
        </w:tabs>
        <w:spacing w:after="0" w:line="240" w:lineRule="auto"/>
        <w:ind w:left="40" w:right="102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D81" w:rsidRPr="001D70AC" w:rsidRDefault="00F26D81" w:rsidP="00F26D8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81" w:rsidRPr="001D70AC" w:rsidRDefault="00F26D81" w:rsidP="00F26D8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81" w:rsidRPr="005B18D9" w:rsidRDefault="00F26D81" w:rsidP="00F26D81">
      <w:pPr>
        <w:tabs>
          <w:tab w:val="left" w:pos="426"/>
        </w:tabs>
        <w:rPr>
          <w:rFonts w:ascii="Times New Roman" w:eastAsia="Calibri" w:hAnsi="Times New Roman" w:cs="Times New Roman"/>
          <w:sz w:val="16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24"/>
          <w:lang w:eastAsia="ru-RU"/>
        </w:rPr>
        <w:t>Копецкий А.В.</w:t>
      </w:r>
      <w:r w:rsidRPr="005B18D9">
        <w:rPr>
          <w:rFonts w:ascii="Times New Roman" w:eastAsia="Calibri" w:hAnsi="Times New Roman" w:cs="Times New Roman"/>
          <w:sz w:val="16"/>
          <w:szCs w:val="24"/>
          <w:lang w:eastAsia="ru-RU"/>
        </w:rPr>
        <w:t>; 8 (813 79) 67-</w:t>
      </w:r>
      <w:r>
        <w:rPr>
          <w:rFonts w:ascii="Times New Roman" w:eastAsia="Calibri" w:hAnsi="Times New Roman" w:cs="Times New Roman"/>
          <w:sz w:val="16"/>
          <w:szCs w:val="24"/>
          <w:lang w:eastAsia="ru-RU"/>
        </w:rPr>
        <w:t>493</w:t>
      </w:r>
    </w:p>
    <w:p w:rsidR="00F26D81" w:rsidRPr="005B18D9" w:rsidRDefault="00F26D81" w:rsidP="00F26D81">
      <w:pPr>
        <w:tabs>
          <w:tab w:val="left" w:pos="426"/>
        </w:tabs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5B18D9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Разослано: Дело-1; Прокуратура-1; Сайт администрации -1; «ЛЕНОБЛИНФОРМ»-1. </w:t>
      </w:r>
    </w:p>
    <w:sectPr w:rsidR="00F26D81" w:rsidRPr="005B18D9" w:rsidSect="00F26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1"/>
    <w:rsid w:val="007838EF"/>
    <w:rsid w:val="00C30439"/>
    <w:rsid w:val="00F2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F26D81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F26D81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2022-07-04T08:59:00Z</dcterms:created>
  <dcterms:modified xsi:type="dcterms:W3CDTF">2022-07-04T08:59:00Z</dcterms:modified>
</cp:coreProperties>
</file>