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254" w:rsidRPr="00494F93" w:rsidRDefault="00DE7254" w:rsidP="00DE7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22904007"/>
      <w:r w:rsidRPr="00494F93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:rsidR="00DE7254" w:rsidRPr="00494F93" w:rsidRDefault="00DE7254" w:rsidP="00DE7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F93">
        <w:rPr>
          <w:rFonts w:ascii="Times New Roman" w:hAnsi="Times New Roman"/>
          <w:b/>
          <w:sz w:val="24"/>
          <w:szCs w:val="24"/>
        </w:rPr>
        <w:t>СЕВАСТЬЯНОВСКО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СЕЛЬСКО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DE7254" w:rsidRDefault="00DE7254" w:rsidP="00DE7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494F93">
        <w:rPr>
          <w:rFonts w:ascii="Times New Roman" w:hAnsi="Times New Roman"/>
          <w:sz w:val="24"/>
          <w:szCs w:val="24"/>
        </w:rPr>
        <w:t xml:space="preserve"> МУНИЦИАЛЬН</w:t>
      </w:r>
      <w:r>
        <w:rPr>
          <w:rFonts w:ascii="Times New Roman" w:hAnsi="Times New Roman"/>
          <w:sz w:val="24"/>
          <w:szCs w:val="24"/>
        </w:rPr>
        <w:t>ОГО</w:t>
      </w:r>
      <w:r w:rsidRPr="00494F93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:rsidR="00DE7254" w:rsidRPr="00494F93" w:rsidRDefault="00DE7254" w:rsidP="00DE7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ЛЕНИНГРАДСКОЙ ОБЛАСТИ</w:t>
      </w:r>
    </w:p>
    <w:p w:rsidR="00DE7254" w:rsidRPr="00494F93" w:rsidRDefault="00DE7254" w:rsidP="00DE7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7254" w:rsidRPr="00724B6E" w:rsidRDefault="00DE7254" w:rsidP="00DE72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4B6E"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:rsidR="00DE7254" w:rsidRPr="00494F93" w:rsidRDefault="00DE7254" w:rsidP="00DE7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7254" w:rsidRPr="0074244E" w:rsidRDefault="00DE7254" w:rsidP="00DE7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7254" w:rsidRPr="0074244E" w:rsidRDefault="00DE7254" w:rsidP="00DE72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28 мая 2026 </w:t>
      </w:r>
      <w:r w:rsidRPr="003E2E12">
        <w:rPr>
          <w:rFonts w:ascii="Times New Roman" w:hAnsi="Times New Roman"/>
          <w:sz w:val="24"/>
          <w:szCs w:val="24"/>
        </w:rPr>
        <w:t>года</w:t>
      </w:r>
      <w:r w:rsidRPr="003E2E12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№ 123</w:t>
      </w:r>
    </w:p>
    <w:p w:rsidR="00DE7254" w:rsidRPr="00D84EDD" w:rsidRDefault="00DE7254" w:rsidP="00DE725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45"/>
      </w:tblGrid>
      <w:tr w:rsidR="00DE7254" w:rsidTr="00191671">
        <w:trPr>
          <w:trHeight w:val="1698"/>
        </w:trPr>
        <w:tc>
          <w:tcPr>
            <w:tcW w:w="6345" w:type="dxa"/>
            <w:shd w:val="clear" w:color="auto" w:fill="auto"/>
          </w:tcPr>
          <w:p w:rsidR="00DE7254" w:rsidRPr="000818F6" w:rsidRDefault="00DE7254" w:rsidP="0019167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818F6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администрации Севастьяновско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818F6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818F6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18F6">
              <w:rPr>
                <w:rFonts w:ascii="Times New Roman" w:hAnsi="Times New Roman" w:cs="Times New Roman"/>
                <w:sz w:val="24"/>
                <w:szCs w:val="24"/>
              </w:rPr>
              <w:t xml:space="preserve"> по предоставлению муниципальной услуги «Предоставление гражданину в собственность бесплатно земельного участка, находящегося в муниципальной собственности, на котором расположен гараж,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18F6">
              <w:rPr>
                <w:rFonts w:ascii="Times New Roman" w:hAnsi="Times New Roman" w:cs="Times New Roman"/>
                <w:sz w:val="24"/>
                <w:szCs w:val="24"/>
              </w:rPr>
              <w:t>ющийся объектом капитального строительства и возведенный до дня введения в действие Градостроительного кодекса Российской Федерации»</w:t>
            </w:r>
          </w:p>
          <w:p w:rsidR="00DE7254" w:rsidRDefault="00DE7254" w:rsidP="00191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7254" w:rsidRPr="00717ECF" w:rsidRDefault="00DE7254" w:rsidP="00DE7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8A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 w:bidi="ru-RU"/>
        </w:rPr>
        <w:t>Севастьяновском</w:t>
      </w:r>
      <w:proofErr w:type="spellEnd"/>
      <w:r w:rsidRPr="004828A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Pr="004828A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r w:rsidRPr="004828AE">
        <w:rPr>
          <w:rFonts w:ascii="Times New Roman" w:hAnsi="Times New Roman" w:cs="Times New Roman"/>
          <w:sz w:val="24"/>
          <w:szCs w:val="24"/>
          <w:lang w:eastAsia="ru-RU" w:bidi="ru-RU"/>
        </w:rPr>
        <w:t>, в соответствии с Федеральным законом от 06.10.2003 года №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828A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131-ФЗ «Об общих принципах организации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 w:rsidRPr="00322763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655A0A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655A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655A0A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655A0A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655A0A">
        <w:rPr>
          <w:rFonts w:ascii="Times New Roman" w:hAnsi="Times New Roman" w:cs="Times New Roman"/>
          <w:sz w:val="24"/>
          <w:szCs w:val="24"/>
        </w:rPr>
        <w:t xml:space="preserve">-р «О внесении изменений в распоряжение Правительства Ленинградской области от 28 декабря 2015 года № 585-р», 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>постановлением ад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министрации 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>Севастьяновско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 xml:space="preserve"> Приозерск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 xml:space="preserve"> Ленинградской области от 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>.20</w:t>
      </w:r>
      <w:r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196 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828AE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sz w:val="24"/>
          <w:szCs w:val="24"/>
        </w:rPr>
        <w:t>Порядка разработки и утверждения административных регламентов предоставления муниципальных услуг, оказываемых администрацией Севастьяновского сельского поселения Приозерского муниципального района Ленинградской области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22763">
        <w:rPr>
          <w:rFonts w:ascii="Times New Roman" w:hAnsi="Times New Roman" w:cs="Times New Roman"/>
          <w:sz w:val="24"/>
          <w:szCs w:val="24"/>
        </w:rPr>
        <w:t xml:space="preserve">, </w:t>
      </w:r>
      <w:r w:rsidRPr="00322763">
        <w:rPr>
          <w:rFonts w:ascii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2763">
        <w:rPr>
          <w:rFonts w:ascii="Times New Roman" w:hAnsi="Times New Roman" w:cs="Times New Roman"/>
          <w:sz w:val="24"/>
          <w:szCs w:val="24"/>
        </w:rPr>
        <w:t>Севастьяновско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322763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22763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22763">
        <w:rPr>
          <w:rFonts w:ascii="Times New Roman" w:hAnsi="Times New Roman" w:cs="Times New Roman"/>
          <w:sz w:val="24"/>
          <w:szCs w:val="24"/>
        </w:rPr>
        <w:t xml:space="preserve"> Приозерск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2276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22763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22763">
        <w:rPr>
          <w:rFonts w:ascii="Times New Roman" w:hAnsi="Times New Roman" w:cs="Times New Roman"/>
          <w:sz w:val="24"/>
          <w:szCs w:val="24"/>
        </w:rPr>
        <w:t>Ленинградской области, администрация Севастьяновско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322763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22763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 Приозерского муниципального района Ленинградской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28AE">
        <w:rPr>
          <w:rFonts w:ascii="Times New Roman" w:hAnsi="Times New Roman" w:cs="Times New Roman"/>
          <w:b/>
          <w:sz w:val="24"/>
          <w:szCs w:val="24"/>
          <w:lang w:eastAsia="ru-RU" w:bidi="ru-RU"/>
        </w:rPr>
        <w:t>ПОСТАНОВЛЯЕТ:</w:t>
      </w:r>
    </w:p>
    <w:p w:rsidR="00DE7254" w:rsidRDefault="00DE7254" w:rsidP="00DE72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p w:rsidR="00DE7254" w:rsidRDefault="00DE7254" w:rsidP="00DE72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8AE">
        <w:rPr>
          <w:rFonts w:ascii="Times New Roman" w:eastAsia="Times New Roman" w:hAnsi="Times New Roman" w:cs="Times New Roman"/>
          <w:sz w:val="24"/>
          <w:szCs w:val="24"/>
        </w:rPr>
        <w:t>Утвердить административный регламент предоставления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18F6">
        <w:rPr>
          <w:rFonts w:ascii="Times New Roman" w:hAnsi="Times New Roman" w:cs="Times New Roman"/>
          <w:sz w:val="24"/>
          <w:szCs w:val="24"/>
        </w:rPr>
        <w:t>«Предоставление гражданину в собственность бесплатно земельного участка, находящегося в муниципальной собственности, на котором расположен гараж, явл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818F6">
        <w:rPr>
          <w:rFonts w:ascii="Times New Roman" w:hAnsi="Times New Roman" w:cs="Times New Roman"/>
          <w:sz w:val="24"/>
          <w:szCs w:val="24"/>
        </w:rPr>
        <w:t>ющийся объектом капитального строительства и возведенный до дня введения в действие Градостроительного кодекса Российской Федерации»</w:t>
      </w:r>
      <w:r w:rsidRPr="004828AE">
        <w:rPr>
          <w:rFonts w:ascii="Times New Roman" w:eastAsia="Times New Roman" w:hAnsi="Times New Roman" w:cs="Times New Roman"/>
          <w:sz w:val="24"/>
          <w:szCs w:val="24"/>
        </w:rPr>
        <w:t xml:space="preserve"> (Приложение).</w:t>
      </w:r>
    </w:p>
    <w:p w:rsidR="00DE7254" w:rsidRPr="00717ECF" w:rsidRDefault="00DE7254" w:rsidP="00DE725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4E8">
        <w:rPr>
          <w:rFonts w:ascii="Times New Roman" w:eastAsia="Times New Roman" w:hAnsi="Times New Roman" w:cs="Times New Roman"/>
          <w:sz w:val="24"/>
          <w:szCs w:val="24"/>
        </w:rPr>
        <w:t>Признать утратившим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54E8">
        <w:rPr>
          <w:rFonts w:ascii="Times New Roman" w:eastAsia="Times New Roman" w:hAnsi="Times New Roman" w:cs="Times New Roman"/>
          <w:sz w:val="24"/>
          <w:szCs w:val="24"/>
        </w:rPr>
        <w:t xml:space="preserve"> силу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следующие</w:t>
      </w:r>
      <w:r w:rsidRPr="005354E8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54E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Севастьяновского сельского поселения Приозерского муниципального района Ленинградской области:</w:t>
      </w:r>
    </w:p>
    <w:p w:rsidR="00DE7254" w:rsidRDefault="00DE7254" w:rsidP="00DE7254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21.04.2023 года № 73 «</w:t>
      </w:r>
      <w:r w:rsidRPr="00EB7B7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МО </w:t>
      </w:r>
      <w:r w:rsidRPr="00EB7B7E">
        <w:rPr>
          <w:rFonts w:ascii="Times New Roman" w:hAnsi="Times New Roman" w:cs="Times New Roman"/>
          <w:sz w:val="24"/>
          <w:szCs w:val="24"/>
        </w:rPr>
        <w:t>Севастьяновско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7B7E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7B7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7B7E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</w:t>
      </w:r>
      <w:r w:rsidRPr="00786A7E">
        <w:rPr>
          <w:rFonts w:ascii="Times New Roman" w:hAnsi="Times New Roman" w:cs="Times New Roman"/>
          <w:sz w:val="24"/>
          <w:szCs w:val="24"/>
        </w:rPr>
        <w:t>«Предоставление гражданину в собственность бесплатно земельного участка, находящегося в муниципальной собственности, на котором расположен гараж, явл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86A7E">
        <w:rPr>
          <w:rFonts w:ascii="Times New Roman" w:hAnsi="Times New Roman" w:cs="Times New Roman"/>
          <w:sz w:val="24"/>
          <w:szCs w:val="24"/>
        </w:rPr>
        <w:t>ющийся объектом капитального строительства и возведенный до дня введения в действие Градостроительного кодекса Российской Федерации»</w:t>
      </w:r>
    </w:p>
    <w:p w:rsidR="00DE7254" w:rsidRPr="00717ECF" w:rsidRDefault="00DE7254" w:rsidP="00DE7254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ECF">
        <w:rPr>
          <w:rFonts w:ascii="Times New Roman" w:hAnsi="Times New Roman" w:cs="Times New Roman"/>
          <w:sz w:val="24"/>
          <w:szCs w:val="24"/>
        </w:rPr>
        <w:lastRenderedPageBreak/>
        <w:t xml:space="preserve">от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717EC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17ECF">
        <w:rPr>
          <w:rFonts w:ascii="Times New Roman" w:hAnsi="Times New Roman" w:cs="Times New Roman"/>
          <w:sz w:val="24"/>
          <w:szCs w:val="24"/>
        </w:rPr>
        <w:t xml:space="preserve">.2024 года № </w:t>
      </w:r>
      <w:r>
        <w:rPr>
          <w:rFonts w:ascii="Times New Roman" w:hAnsi="Times New Roman" w:cs="Times New Roman"/>
          <w:sz w:val="24"/>
          <w:szCs w:val="24"/>
        </w:rPr>
        <w:t>34, 21.03.2024 № 49</w:t>
      </w:r>
      <w:r w:rsidRPr="00717EC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от 18.10.2024 года № 204 </w:t>
      </w:r>
      <w:r w:rsidRPr="00717ECF">
        <w:rPr>
          <w:rFonts w:ascii="Times New Roman" w:hAnsi="Times New Roman" w:cs="Times New Roman"/>
          <w:sz w:val="24"/>
          <w:szCs w:val="24"/>
        </w:rPr>
        <w:t>«</w:t>
      </w:r>
      <w:r w:rsidRPr="001816F3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администрации Севастьяновского сельского поселения по предоставлению муниципальной услуги «Предоставление гражданину в собственность бесплатно земельного участка, находящегося в муниципальной собственности,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Федерации», утвержденный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6F3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Севастьяновское сельское поселение муниципального образования Приозерский муниципальный район Ленинградской области от 21 апреля 2023 года № 73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E7254" w:rsidRDefault="00DE7254" w:rsidP="00DE72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B6E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сайте администрации Севастьяновского сельского поселения Приозерского муниципального района Ленинградской области </w:t>
      </w:r>
      <w:hyperlink r:id="rId5" w:history="1">
        <w:r w:rsidRPr="00724B6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http://севастьяновское.рф/</w:t>
        </w:r>
      </w:hyperlink>
      <w:r w:rsidRPr="00724B6E">
        <w:rPr>
          <w:rFonts w:ascii="Times New Roman" w:hAnsi="Times New Roman" w:cs="Times New Roman"/>
          <w:sz w:val="24"/>
          <w:szCs w:val="24"/>
        </w:rPr>
        <w:t xml:space="preserve"> </w:t>
      </w:r>
      <w:r w:rsidRPr="00724B6E">
        <w:rPr>
          <w:rFonts w:ascii="Times New Roman" w:hAnsi="Times New Roman" w:cs="Times New Roman"/>
          <w:sz w:val="24"/>
          <w:szCs w:val="24"/>
          <w:lang w:eastAsia="en-US"/>
        </w:rPr>
        <w:t>и в сетевом информационном издании «ЛЕНОБЛИНФОРМ».</w:t>
      </w:r>
    </w:p>
    <w:p w:rsidR="00DE7254" w:rsidRDefault="00DE7254" w:rsidP="00DE72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B6E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Настоящее постановление вступает в силу с момента официального опубликования.</w:t>
      </w:r>
    </w:p>
    <w:p w:rsidR="00DE7254" w:rsidRPr="00724B6E" w:rsidRDefault="00DE7254" w:rsidP="00DE72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B6E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Контроль за исполнением настоящего постановления оставляю за собой.</w:t>
      </w:r>
      <w:r w:rsidRPr="00724B6E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 </w:t>
      </w:r>
    </w:p>
    <w:p w:rsidR="00DE7254" w:rsidRDefault="00DE7254" w:rsidP="00DE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254" w:rsidRDefault="00DE7254" w:rsidP="00DE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254" w:rsidRDefault="00DE7254" w:rsidP="00DE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254" w:rsidRDefault="00DE7254" w:rsidP="00DE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254" w:rsidRDefault="00DE7254" w:rsidP="00DE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254" w:rsidRDefault="00DE7254" w:rsidP="00DE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254" w:rsidRDefault="00DE7254" w:rsidP="00DE7254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 В.В. Бакаев</w:t>
      </w:r>
    </w:p>
    <w:p w:rsidR="006110BC" w:rsidRDefault="006110BC">
      <w:bookmarkStart w:id="1" w:name="_GoBack"/>
      <w:bookmarkEnd w:id="0"/>
      <w:bookmarkEnd w:id="1"/>
    </w:p>
    <w:sectPr w:rsidR="0061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D1D3E"/>
    <w:multiLevelType w:val="multilevel"/>
    <w:tmpl w:val="85987A7A"/>
    <w:lvl w:ilvl="0">
      <w:start w:val="1"/>
      <w:numFmt w:val="decimal"/>
      <w:lvlText w:val="%1."/>
      <w:lvlJc w:val="left"/>
      <w:pPr>
        <w:ind w:left="987" w:hanging="420"/>
      </w:pPr>
      <w:rPr>
        <w:rFonts w:eastAsia="Calibri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54"/>
    <w:rsid w:val="006110BC"/>
    <w:rsid w:val="00DE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E5674-6A55-408B-A612-C6CA80BB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E725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25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9;&#1077;&#1074;&#1072;&#1089;&#1090;&#1100;&#1103;&#1085;&#1086;&#1074;&#1089;&#1082;&#1086;&#1077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2026-05-28T07:54:00Z</dcterms:created>
  <dcterms:modified xsi:type="dcterms:W3CDTF">2026-05-28T07:54:00Z</dcterms:modified>
</cp:coreProperties>
</file>