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13" w:rsidRPr="009C79F2" w:rsidRDefault="00F53B13" w:rsidP="00F53B13">
      <w:pPr>
        <w:ind w:left="-709"/>
        <w:jc w:val="center"/>
      </w:pPr>
      <w:r>
        <w:t xml:space="preserve">                </w:t>
      </w:r>
      <w:r>
        <w:rPr>
          <w:noProof/>
        </w:rPr>
        <w:drawing>
          <wp:inline distT="0" distB="0" distL="0" distR="0" wp14:anchorId="314B39E7" wp14:editId="2DF918C1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13" w:rsidRPr="009C79F2" w:rsidRDefault="00F53B13" w:rsidP="00F53B13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F53B13" w:rsidRPr="009C79F2" w:rsidRDefault="00F53B13" w:rsidP="00F53B13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F53B13" w:rsidRPr="009C79F2" w:rsidRDefault="00F53B13" w:rsidP="00F53B13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F53B13" w:rsidRPr="009C79F2" w:rsidRDefault="00F53B13" w:rsidP="00F53B13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F53B13" w:rsidRPr="009C79F2" w:rsidTr="00C27B2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53B13" w:rsidRPr="009C79F2" w:rsidRDefault="00F53B13" w:rsidP="00C27B25">
            <w:pPr>
              <w:jc w:val="center"/>
              <w:rPr>
                <w:b/>
              </w:rPr>
            </w:pPr>
          </w:p>
        </w:tc>
      </w:tr>
    </w:tbl>
    <w:p w:rsidR="00F53B13" w:rsidRDefault="00F53B13" w:rsidP="00F53B13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F53B13" w:rsidRPr="00EF34B8" w:rsidRDefault="00F53B13" w:rsidP="00F53B13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53B13" w:rsidRDefault="00F53B13" w:rsidP="00F53B13">
      <w:r>
        <w:t>от 04 марта  2026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</w:t>
      </w:r>
      <w:r w:rsidRPr="00EF34B8">
        <w:t xml:space="preserve">            </w:t>
      </w:r>
      <w:r>
        <w:t xml:space="preserve">                                    № 88</w:t>
      </w:r>
    </w:p>
    <w:p w:rsidR="00F53B13" w:rsidRDefault="00F53B13" w:rsidP="00F53B13"/>
    <w:p w:rsidR="00F53B13" w:rsidRDefault="00F53B13" w:rsidP="00F53B13"/>
    <w:tbl>
      <w:tblPr>
        <w:tblW w:w="144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F53B13" w:rsidRPr="006019F6" w:rsidTr="00C27B25">
        <w:trPr>
          <w:gridAfter w:val="1"/>
          <w:wAfter w:w="5103" w:type="dxa"/>
          <w:trHeight w:val="565"/>
        </w:trPr>
        <w:tc>
          <w:tcPr>
            <w:tcW w:w="9356" w:type="dxa"/>
          </w:tcPr>
          <w:p w:rsidR="00F53B13" w:rsidRPr="00405214" w:rsidRDefault="00F53B13" w:rsidP="00C27B25">
            <w:pPr>
              <w:jc w:val="center"/>
            </w:pPr>
            <w:r>
              <w:rPr>
                <w:b/>
              </w:rPr>
              <w:t>«Об утверждении административного</w:t>
            </w:r>
            <w:r w:rsidRPr="00405214">
              <w:rPr>
                <w:b/>
              </w:rPr>
              <w:t xml:space="preserve"> реглам</w:t>
            </w:r>
            <w:r>
              <w:rPr>
                <w:b/>
              </w:rPr>
              <w:t>ента администрации Ромашкинского</w:t>
            </w:r>
            <w:r w:rsidRPr="00405214">
              <w:rPr>
                <w:b/>
              </w:rPr>
              <w:t xml:space="preserve"> сельского поселения по предоставлению муниципальной услуги «Выдача справок об отказе от преимущественного права покупки доли в праве общей долевой соб</w:t>
            </w:r>
            <w:r>
              <w:rPr>
                <w:b/>
              </w:rPr>
              <w:t>ственности на жилые помещения».</w:t>
            </w:r>
          </w:p>
        </w:tc>
      </w:tr>
      <w:tr w:rsidR="00F53B13" w:rsidRPr="001D2A52" w:rsidTr="00C27B2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4459" w:type="dxa"/>
            <w:gridSpan w:val="2"/>
            <w:hideMark/>
          </w:tcPr>
          <w:p w:rsidR="00F53B13" w:rsidRPr="001D2A52" w:rsidRDefault="00F53B13" w:rsidP="00C27B25">
            <w:pPr>
              <w:jc w:val="center"/>
              <w:rPr>
                <w:b/>
              </w:rPr>
            </w:pPr>
          </w:p>
        </w:tc>
      </w:tr>
    </w:tbl>
    <w:p w:rsidR="00F53B13" w:rsidRPr="001D2A52" w:rsidRDefault="00F53B13" w:rsidP="00F53B13">
      <w:pPr>
        <w:rPr>
          <w:b/>
          <w:sz w:val="18"/>
          <w:szCs w:val="18"/>
        </w:rPr>
      </w:pPr>
    </w:p>
    <w:p w:rsidR="00F53B13" w:rsidRDefault="00F53B13" w:rsidP="00F53B13">
      <w:pPr>
        <w:widowControl w:val="0"/>
        <w:jc w:val="both"/>
      </w:pPr>
      <w:r>
        <w:t xml:space="preserve">      </w:t>
      </w:r>
      <w:r w:rsidRPr="009424D0">
        <w:rPr>
          <w:color w:val="000000"/>
        </w:rPr>
        <w:t xml:space="preserve">В соответствии с </w:t>
      </w:r>
      <w:r w:rsidRPr="009424D0">
        <w:t>Федеральным законом от 06.10.2003 года № 131-ФЗ «Об общих принципах организации местного самоуправ</w:t>
      </w:r>
      <w:r>
        <w:t>ления в Российской Федерации» (</w:t>
      </w:r>
      <w:r w:rsidRPr="009424D0">
        <w:t xml:space="preserve">с изменениями и дополнениями), </w:t>
      </w:r>
      <w:r w:rsidRPr="009424D0">
        <w:rPr>
          <w:color w:val="000000"/>
        </w:rPr>
        <w:t>Федеральным законом от 27.07.2010 года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 </w:t>
      </w:r>
      <w:proofErr w:type="gramStart"/>
      <w:r w:rsidRPr="009424D0">
        <w:rPr>
          <w:color w:val="000000"/>
        </w:rPr>
        <w:t xml:space="preserve">( </w:t>
      </w:r>
      <w:proofErr w:type="gramEnd"/>
      <w:r w:rsidRPr="009424D0">
        <w:rPr>
          <w:color w:val="000000"/>
        </w:rPr>
        <w:t>с изменениями и дополнениями)</w:t>
      </w:r>
      <w:r>
        <w:t xml:space="preserve">, </w:t>
      </w:r>
      <w:r w:rsidRPr="00114D9E">
        <w:t>руководствуясь</w:t>
      </w:r>
      <w:r>
        <w:t xml:space="preserve"> постановлением администрации Ромашкинского сельского</w:t>
      </w:r>
      <w:r w:rsidRPr="00114D9E">
        <w:t xml:space="preserve"> пос</w:t>
      </w:r>
      <w:r>
        <w:t>еления от 23 июня 2021 года № 143</w:t>
      </w:r>
      <w:r w:rsidRPr="00114D9E">
        <w:t xml:space="preserve">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>
        <w:t xml:space="preserve">, </w:t>
      </w:r>
      <w:r w:rsidRPr="009424D0">
        <w:rPr>
          <w:color w:val="000000"/>
        </w:rPr>
        <w:t xml:space="preserve">на основании </w:t>
      </w:r>
      <w:r>
        <w:rPr>
          <w:color w:val="000000"/>
        </w:rPr>
        <w:t>Устава</w:t>
      </w:r>
      <w:r w:rsidRPr="009424D0">
        <w:t xml:space="preserve"> </w:t>
      </w:r>
      <w:r>
        <w:t>Ромашкинского  сельского поселения  Приозерского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области, админист</w:t>
      </w:r>
      <w:r>
        <w:t xml:space="preserve">рация </w:t>
      </w:r>
      <w:r w:rsidRPr="009424D0">
        <w:t xml:space="preserve"> </w:t>
      </w:r>
      <w:r>
        <w:t xml:space="preserve">Ромашкинского  сельского поселения </w:t>
      </w:r>
      <w:r w:rsidRPr="009424D0">
        <w:t xml:space="preserve"> Приозе</w:t>
      </w:r>
      <w:r>
        <w:t>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 ПОСТАНОВЛЯЕТ</w:t>
      </w:r>
      <w:r w:rsidRPr="009424D0">
        <w:rPr>
          <w:color w:val="000000"/>
        </w:rPr>
        <w:t>:</w:t>
      </w:r>
    </w:p>
    <w:p w:rsidR="00F53B13" w:rsidRPr="000C71C6" w:rsidRDefault="00F53B13" w:rsidP="00F53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1. </w:t>
      </w:r>
      <w:r w:rsidRPr="004D5723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137B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Pr="00137BE1">
        <w:rPr>
          <w:rFonts w:ascii="Times New Roman" w:hAnsi="Times New Roman" w:cs="Times New Roman"/>
          <w:bCs/>
          <w:sz w:val="24"/>
          <w:szCs w:val="24"/>
        </w:rPr>
        <w:t>»</w:t>
      </w:r>
      <w:r w:rsidRPr="004D5723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F53B13" w:rsidRPr="009D4D6B" w:rsidRDefault="00F53B13" w:rsidP="00F53B13">
      <w:pPr>
        <w:jc w:val="both"/>
        <w:rPr>
          <w:bCs/>
        </w:rPr>
      </w:pPr>
      <w:r>
        <w:t xml:space="preserve">                2.</w:t>
      </w:r>
      <w:r w:rsidRPr="0090621D">
        <w:t xml:space="preserve"> </w:t>
      </w:r>
      <w:proofErr w:type="gramStart"/>
      <w:r w:rsidRPr="009D4D6B">
        <w:t xml:space="preserve">Признать утратившими силу постановление администрации </w:t>
      </w:r>
      <w:r w:rsidRPr="009D4D6B">
        <w:rPr>
          <w:shd w:val="clear" w:color="auto" w:fill="FFFFFF"/>
          <w:lang w:bidi="ru-RU"/>
        </w:rPr>
        <w:t>«</w:t>
      </w:r>
      <w:r w:rsidRPr="009D4D6B">
        <w:rPr>
          <w:shd w:val="clear" w:color="auto" w:fill="FFFFFF"/>
        </w:rPr>
        <w:t>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</w:t>
      </w:r>
      <w:r w:rsidRPr="009D4D6B">
        <w:rPr>
          <w:bCs/>
          <w:shd w:val="clear" w:color="auto" w:fill="FFFFFF"/>
        </w:rPr>
        <w:t>»</w:t>
      </w:r>
      <w:r w:rsidRPr="009D4D6B">
        <w:rPr>
          <w:bCs/>
        </w:rPr>
        <w:t xml:space="preserve"> от 27.12.2014 года № 337, </w:t>
      </w:r>
      <w:r w:rsidRPr="009D4D6B">
        <w:t xml:space="preserve">постановление администрации </w:t>
      </w:r>
      <w:r w:rsidRPr="009D4D6B">
        <w:rPr>
          <w:shd w:val="clear" w:color="auto" w:fill="FFFFFF"/>
          <w:lang w:bidi="ru-RU"/>
        </w:rPr>
        <w:t>«</w:t>
      </w:r>
      <w:r w:rsidRPr="009D4D6B">
        <w:rPr>
          <w:shd w:val="clear" w:color="auto" w:fill="FFFFFF"/>
        </w:rPr>
        <w:t>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</w:t>
      </w:r>
      <w:r w:rsidRPr="009D4D6B">
        <w:rPr>
          <w:bCs/>
          <w:shd w:val="clear" w:color="auto" w:fill="FFFFFF"/>
        </w:rPr>
        <w:t>»</w:t>
      </w:r>
      <w:r w:rsidRPr="009D4D6B">
        <w:rPr>
          <w:bCs/>
        </w:rPr>
        <w:t xml:space="preserve"> от 10.11.2022 года № 312,</w:t>
      </w:r>
      <w:r>
        <w:rPr>
          <w:bCs/>
        </w:rPr>
        <w:t xml:space="preserve"> постановления администрации</w:t>
      </w:r>
      <w:r w:rsidRPr="009D4D6B">
        <w:rPr>
          <w:bCs/>
        </w:rPr>
        <w:t xml:space="preserve"> </w:t>
      </w:r>
      <w:r w:rsidRPr="009D4D6B">
        <w:t>«О внесении изменений</w:t>
      </w:r>
      <w:proofErr w:type="gramEnd"/>
      <w:r w:rsidRPr="009D4D6B">
        <w:t xml:space="preserve"> </w:t>
      </w:r>
      <w:proofErr w:type="gramStart"/>
      <w:r w:rsidRPr="009D4D6B">
        <w:t>в административный регламент администрации Ромашкинского сельского поселения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помещения», утвержденный постановлением администрации муниципального образования Ромашкинское сельское поселение Приозерского муниципального района Ленинградской области от  10 ноября 2022 года № 312»</w:t>
      </w:r>
      <w:r>
        <w:t xml:space="preserve"> от 27.02.2024 года №77, от 08.11.2024 года №464.</w:t>
      </w:r>
      <w:proofErr w:type="gramEnd"/>
    </w:p>
    <w:p w:rsidR="00F53B13" w:rsidRPr="009D4D6B" w:rsidRDefault="00F53B13" w:rsidP="00F53B13">
      <w:pPr>
        <w:jc w:val="both"/>
        <w:rPr>
          <w:color w:val="0000FF"/>
          <w:u w:val="single"/>
        </w:rPr>
      </w:pPr>
      <w:r>
        <w:rPr>
          <w:lang w:bidi="ru-RU"/>
        </w:rPr>
        <w:t xml:space="preserve">                </w:t>
      </w:r>
      <w:r>
        <w:t xml:space="preserve">3. </w:t>
      </w:r>
      <w:r w:rsidRPr="0082615F">
        <w:t xml:space="preserve">Опубликовать настоящее Постановление на официальном сайте </w:t>
      </w:r>
      <w:r>
        <w:t>администрации МО Ромашкинское</w:t>
      </w:r>
      <w:r w:rsidRPr="0082615F">
        <w:t xml:space="preserve"> сельское поселение МО Приозерский муниципальный район  Ленинградской области </w:t>
      </w:r>
      <w:hyperlink r:id="rId6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 w:rsidRPr="0082615F">
        <w:t xml:space="preserve"> </w:t>
      </w:r>
      <w:r w:rsidRPr="0082615F">
        <w:rPr>
          <w:lang w:eastAsia="en-US"/>
        </w:rPr>
        <w:t>и в сетевом информационном издании «ЛЕНОБЛИНФОРМ».</w:t>
      </w:r>
    </w:p>
    <w:p w:rsidR="00F53B13" w:rsidRDefault="00F53B13" w:rsidP="00F53B13">
      <w:pPr>
        <w:jc w:val="both"/>
      </w:pPr>
      <w:r>
        <w:lastRenderedPageBreak/>
        <w:t xml:space="preserve">     4.  Настоящее постановление вступает в силу со дня его опубликования.</w:t>
      </w:r>
    </w:p>
    <w:p w:rsidR="00F53B13" w:rsidRDefault="00F53B13" w:rsidP="00F53B13">
      <w:pPr>
        <w:jc w:val="both"/>
      </w:pPr>
      <w:r>
        <w:t xml:space="preserve">     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 </w:t>
      </w:r>
      <w:proofErr w:type="spellStart"/>
      <w:r>
        <w:t>Кукуца</w:t>
      </w:r>
      <w:proofErr w:type="spellEnd"/>
      <w:r>
        <w:t xml:space="preserve"> С.Р.</w:t>
      </w:r>
    </w:p>
    <w:p w:rsidR="00F53B13" w:rsidRDefault="00F53B13" w:rsidP="00F53B13">
      <w:pPr>
        <w:jc w:val="both"/>
      </w:pPr>
    </w:p>
    <w:p w:rsidR="00F53B13" w:rsidRDefault="00F53B13" w:rsidP="00F53B13">
      <w:pPr>
        <w:jc w:val="both"/>
      </w:pPr>
    </w:p>
    <w:p w:rsidR="00F53B13" w:rsidRDefault="00F53B13" w:rsidP="00F53B13">
      <w:pPr>
        <w:jc w:val="both"/>
      </w:pPr>
    </w:p>
    <w:p w:rsidR="00F53B13" w:rsidRPr="00114D9E" w:rsidRDefault="00F53B13" w:rsidP="00F53B13">
      <w:pPr>
        <w:jc w:val="both"/>
      </w:pPr>
      <w:r>
        <w:t>Глава</w:t>
      </w:r>
      <w:r w:rsidRPr="00114D9E">
        <w:t xml:space="preserve"> администрации                                         </w:t>
      </w:r>
      <w:r>
        <w:t xml:space="preserve">                                С.В. Танков</w:t>
      </w:r>
    </w:p>
    <w:p w:rsidR="00F53B13" w:rsidRDefault="00F53B13" w:rsidP="00F53B13">
      <w:pPr>
        <w:rPr>
          <w:sz w:val="16"/>
          <w:szCs w:val="16"/>
        </w:rPr>
      </w:pPr>
    </w:p>
    <w:p w:rsidR="00F53B13" w:rsidRDefault="00F53B13" w:rsidP="00F53B13">
      <w:pPr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F53B13" w:rsidRPr="009B0D2A" w:rsidRDefault="00F53B13" w:rsidP="00F53B13">
      <w:pPr>
        <w:jc w:val="both"/>
      </w:pPr>
      <w:bookmarkStart w:id="0" w:name="_GoBack"/>
      <w:bookmarkEnd w:id="0"/>
      <w:r w:rsidRPr="00E11B7F">
        <w:rPr>
          <w:bCs/>
        </w:rPr>
        <w:t>С  приложением к Постановлению  можно ознакомиться на офи</w:t>
      </w:r>
      <w:r>
        <w:rPr>
          <w:bCs/>
        </w:rPr>
        <w:t xml:space="preserve">циальном сайте администрации -  </w:t>
      </w:r>
      <w:hyperlink r:id="rId7" w:history="1">
        <w:r w:rsidRPr="00AA1340">
          <w:rPr>
            <w:rStyle w:val="a3"/>
            <w:rFonts w:eastAsia="Microsoft YaHei"/>
            <w:shd w:val="clear" w:color="auto" w:fill="FFFFFF"/>
          </w:rPr>
          <w:t>https://romashkinskoe-r41.gosweb.gosuslugi.ru</w:t>
        </w:r>
      </w:hyperlink>
    </w:p>
    <w:p w:rsidR="00F53B13" w:rsidRDefault="00F53B13" w:rsidP="00F53B13"/>
    <w:p w:rsidR="00F53B13" w:rsidRDefault="00F53B13" w:rsidP="00F53B13">
      <w:pPr>
        <w:jc w:val="both"/>
        <w:rPr>
          <w:sz w:val="16"/>
          <w:szCs w:val="16"/>
        </w:rPr>
      </w:pPr>
    </w:p>
    <w:p w:rsidR="00F53B13" w:rsidRDefault="00F53B13" w:rsidP="00F53B13">
      <w:pPr>
        <w:jc w:val="both"/>
        <w:rPr>
          <w:sz w:val="16"/>
          <w:szCs w:val="16"/>
        </w:rPr>
      </w:pPr>
    </w:p>
    <w:p w:rsidR="00565721" w:rsidRDefault="00565721"/>
    <w:sectPr w:rsidR="0056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95"/>
    <w:rsid w:val="00565721"/>
    <w:rsid w:val="00F44495"/>
    <w:rsid w:val="00F5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3B13"/>
    <w:rPr>
      <w:color w:val="0000FF"/>
      <w:u w:val="single"/>
    </w:rPr>
  </w:style>
  <w:style w:type="paragraph" w:customStyle="1" w:styleId="ConsPlusNormal">
    <w:name w:val="ConsPlusNormal"/>
    <w:link w:val="ConsPlusNormal0"/>
    <w:rsid w:val="00F53B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53B13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53B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B13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3B13"/>
    <w:rPr>
      <w:color w:val="0000FF"/>
      <w:u w:val="single"/>
    </w:rPr>
  </w:style>
  <w:style w:type="paragraph" w:customStyle="1" w:styleId="ConsPlusNormal">
    <w:name w:val="ConsPlusNormal"/>
    <w:link w:val="ConsPlusNormal0"/>
    <w:rsid w:val="00F53B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53B13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53B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B13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2026-03-11T12:27:00Z</dcterms:created>
  <dcterms:modified xsi:type="dcterms:W3CDTF">2026-03-11T12:28:00Z</dcterms:modified>
</cp:coreProperties>
</file>