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9C" w:rsidRDefault="006A259C" w:rsidP="006A259C">
      <w:pPr>
        <w:ind w:right="-1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E7FA415" wp14:editId="61C6A214">
            <wp:simplePos x="0" y="0"/>
            <wp:positionH relativeFrom="column">
              <wp:posOffset>2434590</wp:posOffset>
            </wp:positionH>
            <wp:positionV relativeFrom="paragraph">
              <wp:posOffset>-491490</wp:posOffset>
            </wp:positionV>
            <wp:extent cx="647700" cy="760095"/>
            <wp:effectExtent l="0" t="0" r="0" b="1905"/>
            <wp:wrapThrough wrapText="bothSides">
              <wp:wrapPolygon edited="0">
                <wp:start x="0" y="0"/>
                <wp:lineTo x="0" y="19489"/>
                <wp:lineTo x="8894" y="21113"/>
                <wp:lineTo x="11435" y="21113"/>
                <wp:lineTo x="15247" y="21113"/>
                <wp:lineTo x="20965" y="18947"/>
                <wp:lineTo x="2096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59C" w:rsidRDefault="006A259C" w:rsidP="006A259C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jc w:val="center"/>
        <w:outlineLvl w:val="0"/>
      </w:pPr>
    </w:p>
    <w:p w:rsidR="006A259C" w:rsidRDefault="006A259C" w:rsidP="006A259C">
      <w:pPr>
        <w:ind w:right="142"/>
        <w:jc w:val="center"/>
        <w:rPr>
          <w:b/>
        </w:rPr>
      </w:pPr>
      <w:r>
        <w:rPr>
          <w:b/>
        </w:rPr>
        <w:t>АДМИНИСТРАЦИЯ</w:t>
      </w:r>
    </w:p>
    <w:p w:rsidR="006A259C" w:rsidRDefault="006A259C" w:rsidP="006A259C">
      <w:pPr>
        <w:ind w:right="141"/>
        <w:jc w:val="center"/>
        <w:rPr>
          <w:b/>
        </w:rPr>
      </w:pPr>
      <w:r>
        <w:rPr>
          <w:b/>
        </w:rPr>
        <w:t>ПЕНИКОВСКОГО СЕЛЬСКОГО ПОСЕЛЕНИЯ</w:t>
      </w:r>
    </w:p>
    <w:p w:rsidR="006A259C" w:rsidRDefault="006A259C" w:rsidP="006A259C">
      <w:pPr>
        <w:ind w:right="141"/>
        <w:jc w:val="center"/>
        <w:rPr>
          <w:b/>
        </w:rPr>
      </w:pPr>
      <w:r>
        <w:rPr>
          <w:b/>
        </w:rPr>
        <w:t>ЛОМОНОСОВСКОГО МУНИЦИПАЛЬНОГО РАЙОНА</w:t>
      </w:r>
    </w:p>
    <w:p w:rsidR="006A259C" w:rsidRDefault="006A259C" w:rsidP="006A259C">
      <w:pPr>
        <w:ind w:right="141"/>
        <w:jc w:val="center"/>
        <w:rPr>
          <w:b/>
        </w:rPr>
      </w:pPr>
      <w:r>
        <w:rPr>
          <w:b/>
        </w:rPr>
        <w:t>ЛЕНИНГРАДСКОЙ ОБЛАСТИ</w:t>
      </w:r>
    </w:p>
    <w:p w:rsidR="006A259C" w:rsidRDefault="006A259C" w:rsidP="006A259C">
      <w:pPr>
        <w:ind w:left="567" w:right="141"/>
        <w:jc w:val="both"/>
        <w:rPr>
          <w:b/>
        </w:rPr>
      </w:pPr>
    </w:p>
    <w:p w:rsidR="006A259C" w:rsidRDefault="006A259C" w:rsidP="006A2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A259C" w:rsidRDefault="006A259C" w:rsidP="006A259C">
      <w:pPr>
        <w:jc w:val="center"/>
        <w:rPr>
          <w:sz w:val="28"/>
          <w:szCs w:val="28"/>
        </w:rPr>
      </w:pPr>
    </w:p>
    <w:p w:rsidR="006A259C" w:rsidRDefault="006A259C" w:rsidP="006A259C">
      <w:pPr>
        <w:jc w:val="both"/>
      </w:pPr>
      <w:r>
        <w:t xml:space="preserve">26.08.2026                                                                                                                          № 663                                     </w:t>
      </w:r>
    </w:p>
    <w:p w:rsidR="006A259C" w:rsidRDefault="006A259C" w:rsidP="006A259C">
      <w:pPr>
        <w:jc w:val="center"/>
        <w:rPr>
          <w:b/>
          <w:sz w:val="28"/>
          <w:szCs w:val="28"/>
        </w:rPr>
      </w:pPr>
    </w:p>
    <w:p w:rsidR="006A259C" w:rsidRDefault="006A259C" w:rsidP="006A259C">
      <w:pPr>
        <w:jc w:val="center"/>
        <w:rPr>
          <w:b/>
        </w:rPr>
      </w:pPr>
      <w:proofErr w:type="gramStart"/>
      <w:r>
        <w:rPr>
          <w:b/>
        </w:rPr>
        <w:t>О внесении изменений в административный регламент по предоставлению муниципальной услуги «</w:t>
      </w:r>
      <w:r>
        <w:rPr>
          <w:b/>
          <w:bCs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опубликованы в документах аэронавигационной информации</w:t>
      </w:r>
      <w:r>
        <w:rPr>
          <w:b/>
        </w:rPr>
        <w:t>»</w:t>
      </w:r>
      <w:proofErr w:type="gramEnd"/>
    </w:p>
    <w:p w:rsidR="006A259C" w:rsidRDefault="006A259C" w:rsidP="006A259C">
      <w:pPr>
        <w:jc w:val="center"/>
      </w:pPr>
    </w:p>
    <w:p w:rsidR="006A259C" w:rsidRDefault="006A259C" w:rsidP="006A259C">
      <w:pPr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6A259C" w:rsidRDefault="006A259C" w:rsidP="006A259C">
      <w:pPr>
        <w:ind w:firstLine="851"/>
        <w:jc w:val="both"/>
        <w:rPr>
          <w:color w:val="333333"/>
        </w:rPr>
      </w:pPr>
    </w:p>
    <w:p w:rsidR="006A259C" w:rsidRDefault="006A259C" w:rsidP="006A259C">
      <w:pPr>
        <w:jc w:val="center"/>
        <w:rPr>
          <w:b/>
        </w:rPr>
      </w:pPr>
      <w:r>
        <w:rPr>
          <w:b/>
        </w:rPr>
        <w:t>ПОСТАНОВЛЯЮ:</w:t>
      </w:r>
    </w:p>
    <w:p w:rsidR="006A259C" w:rsidRDefault="006A259C" w:rsidP="006A259C">
      <w:pPr>
        <w:jc w:val="center"/>
        <w:rPr>
          <w:b/>
        </w:rPr>
      </w:pPr>
    </w:p>
    <w:p w:rsidR="006A259C" w:rsidRDefault="006A259C" w:rsidP="006A259C">
      <w:pPr>
        <w:numPr>
          <w:ilvl w:val="3"/>
          <w:numId w:val="1"/>
        </w:numPr>
        <w:ind w:left="0" w:firstLine="709"/>
        <w:jc w:val="both"/>
        <w:rPr>
          <w:color w:val="333333"/>
        </w:rPr>
      </w:pPr>
      <w:proofErr w:type="gramStart"/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</w:t>
      </w:r>
      <w:proofErr w:type="gramEnd"/>
      <w:r>
        <w:t xml:space="preserve"> </w:t>
      </w:r>
      <w:proofErr w:type="gramStart"/>
      <w:r>
        <w:t>документах</w:t>
      </w:r>
      <w:proofErr w:type="gramEnd"/>
      <w:r>
        <w:t xml:space="preserve"> аэронавигационной информации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21.03.2024 № 132 изменения, утвердив его в новой редакции согласно приложению к настоящему постановлению.</w:t>
      </w:r>
    </w:p>
    <w:p w:rsidR="006A259C" w:rsidRDefault="006A259C" w:rsidP="006A259C">
      <w:pPr>
        <w:pStyle w:val="a3"/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6A259C" w:rsidRDefault="006A259C" w:rsidP="006A259C">
      <w:pPr>
        <w:pStyle w:val="a3"/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опубликования (обнародования).</w:t>
      </w:r>
    </w:p>
    <w:p w:rsidR="006A259C" w:rsidRDefault="006A259C" w:rsidP="006A259C">
      <w:pPr>
        <w:pStyle w:val="a3"/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A259C" w:rsidRDefault="006A259C" w:rsidP="006A259C">
      <w:pPr>
        <w:spacing w:line="276" w:lineRule="auto"/>
        <w:ind w:firstLine="709"/>
        <w:jc w:val="center"/>
      </w:pPr>
    </w:p>
    <w:p w:rsidR="006A259C" w:rsidRDefault="006A259C" w:rsidP="006A259C">
      <w:pPr>
        <w:spacing w:line="276" w:lineRule="auto"/>
      </w:pPr>
      <w:r>
        <w:t>Глава Пениковского сельского поселения                                                     В.Н. Бородийчук</w:t>
      </w:r>
    </w:p>
    <w:p w:rsidR="006A259C" w:rsidRDefault="006A259C" w:rsidP="006A259C">
      <w:pPr>
        <w:spacing w:line="276" w:lineRule="auto"/>
      </w:pPr>
    </w:p>
    <w:p w:rsidR="00501D6B" w:rsidRDefault="00501D6B">
      <w:bookmarkStart w:id="0" w:name="_GoBack"/>
      <w:bookmarkEnd w:id="0"/>
    </w:p>
    <w:sectPr w:rsidR="00501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9C"/>
    <w:rsid w:val="00501D6B"/>
    <w:rsid w:val="006A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259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259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2026-09-16T14:00:00Z</dcterms:created>
  <dcterms:modified xsi:type="dcterms:W3CDTF">2026-09-16T14:00:00Z</dcterms:modified>
</cp:coreProperties>
</file>