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BABA88" w14:textId="77777777" w:rsidR="002A106A" w:rsidRDefault="00004DD3" w:rsidP="002A106A">
      <w:pPr>
        <w:pStyle w:val="1"/>
        <w:ind w:right="-144"/>
        <w:jc w:val="left"/>
      </w:pPr>
      <w:r w:rsidRPr="00697B1A">
        <w:rPr>
          <w:noProof/>
          <w:sz w:val="24"/>
          <w:szCs w:val="24"/>
        </w:rPr>
        <w:drawing>
          <wp:anchor distT="0" distB="0" distL="114300" distR="114300" simplePos="0" relativeHeight="251658240" behindDoc="0" locked="0" layoutInCell="1" allowOverlap="1" wp14:anchorId="0F959AFE" wp14:editId="29D7BD0A">
            <wp:simplePos x="0" y="0"/>
            <wp:positionH relativeFrom="column">
              <wp:posOffset>2594610</wp:posOffset>
            </wp:positionH>
            <wp:positionV relativeFrom="paragraph">
              <wp:posOffset>104775</wp:posOffset>
            </wp:positionV>
            <wp:extent cx="561975" cy="628650"/>
            <wp:effectExtent l="0" t="0" r="9525" b="0"/>
            <wp:wrapSquare wrapText="bothSides"/>
            <wp:docPr id="2" name="Рисунок 1" descr="IMG4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G495"/>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561975" cy="628650"/>
                    </a:xfrm>
                    <a:prstGeom prst="rect">
                      <a:avLst/>
                    </a:prstGeom>
                    <a:noFill/>
                    <a:ln w="9525">
                      <a:noFill/>
                      <a:miter lim="800000"/>
                      <a:headEnd/>
                      <a:tailEnd/>
                    </a:ln>
                  </pic:spPr>
                </pic:pic>
              </a:graphicData>
            </a:graphic>
          </wp:anchor>
        </w:drawing>
      </w:r>
    </w:p>
    <w:p w14:paraId="68B0FFE6" w14:textId="77777777" w:rsidR="002A106A" w:rsidRDefault="002A106A" w:rsidP="002A106A">
      <w:pPr>
        <w:pStyle w:val="1"/>
        <w:ind w:right="-144"/>
        <w:jc w:val="left"/>
      </w:pPr>
    </w:p>
    <w:p w14:paraId="74555151" w14:textId="44BC2D14" w:rsidR="00004DD3" w:rsidRDefault="002A106A" w:rsidP="002A106A">
      <w:pPr>
        <w:pStyle w:val="1"/>
        <w:ind w:right="-144" w:firstLine="708"/>
        <w:jc w:val="left"/>
      </w:pPr>
      <w:r>
        <w:br w:type="textWrapping" w:clear="all"/>
      </w:r>
    </w:p>
    <w:p w14:paraId="40F8F018" w14:textId="291FB00C" w:rsidR="001C4FDE" w:rsidRPr="00004DD3" w:rsidRDefault="00004DD3" w:rsidP="001C4FDE">
      <w:pPr>
        <w:jc w:val="center"/>
        <w:rPr>
          <w:b/>
        </w:rPr>
      </w:pPr>
      <w:r w:rsidRPr="00004DD3">
        <w:rPr>
          <w:b/>
        </w:rPr>
        <w:t xml:space="preserve">Администрация </w:t>
      </w:r>
    </w:p>
    <w:p w14:paraId="6ED55E2B" w14:textId="72213BF7" w:rsidR="00004DD3" w:rsidRPr="00004DD3" w:rsidRDefault="00004DD3" w:rsidP="00004DD3">
      <w:pPr>
        <w:jc w:val="center"/>
        <w:rPr>
          <w:b/>
        </w:rPr>
      </w:pPr>
      <w:r w:rsidRPr="00004DD3">
        <w:rPr>
          <w:b/>
        </w:rPr>
        <w:t>Громовско</w:t>
      </w:r>
      <w:r w:rsidR="001C4FDE">
        <w:rPr>
          <w:b/>
        </w:rPr>
        <w:t>го</w:t>
      </w:r>
      <w:r w:rsidRPr="00004DD3">
        <w:rPr>
          <w:b/>
        </w:rPr>
        <w:t xml:space="preserve"> сельско</w:t>
      </w:r>
      <w:r w:rsidR="001C4FDE">
        <w:rPr>
          <w:b/>
        </w:rPr>
        <w:t>го</w:t>
      </w:r>
      <w:r w:rsidRPr="00004DD3">
        <w:rPr>
          <w:b/>
        </w:rPr>
        <w:t xml:space="preserve"> поселени</w:t>
      </w:r>
      <w:r w:rsidR="001C4FDE">
        <w:rPr>
          <w:b/>
        </w:rPr>
        <w:t>я</w:t>
      </w:r>
    </w:p>
    <w:p w14:paraId="0A8A7FC6" w14:textId="6A06818C" w:rsidR="00004DD3" w:rsidRPr="00004DD3" w:rsidRDefault="00004DD3" w:rsidP="00004DD3">
      <w:pPr>
        <w:jc w:val="center"/>
        <w:rPr>
          <w:b/>
        </w:rPr>
      </w:pPr>
      <w:r w:rsidRPr="00004DD3">
        <w:rPr>
          <w:b/>
        </w:rPr>
        <w:t>Приозерск</w:t>
      </w:r>
      <w:r w:rsidR="001C4FDE">
        <w:rPr>
          <w:b/>
        </w:rPr>
        <w:t xml:space="preserve">ого </w:t>
      </w:r>
      <w:r w:rsidRPr="00004DD3">
        <w:rPr>
          <w:b/>
        </w:rPr>
        <w:t>муниципальн</w:t>
      </w:r>
      <w:r w:rsidR="001C4FDE">
        <w:rPr>
          <w:b/>
        </w:rPr>
        <w:t>ого</w:t>
      </w:r>
      <w:r w:rsidRPr="00004DD3">
        <w:rPr>
          <w:b/>
        </w:rPr>
        <w:t xml:space="preserve"> район</w:t>
      </w:r>
      <w:r w:rsidR="001C4FDE">
        <w:rPr>
          <w:b/>
        </w:rPr>
        <w:t>а</w:t>
      </w:r>
    </w:p>
    <w:p w14:paraId="7E5494FC" w14:textId="77777777" w:rsidR="00004DD3" w:rsidRPr="00004DD3" w:rsidRDefault="00004DD3" w:rsidP="00004DD3">
      <w:pPr>
        <w:jc w:val="center"/>
        <w:rPr>
          <w:b/>
        </w:rPr>
      </w:pPr>
      <w:r w:rsidRPr="00004DD3">
        <w:rPr>
          <w:b/>
        </w:rPr>
        <w:t>Ленинградской области</w:t>
      </w:r>
    </w:p>
    <w:p w14:paraId="0DE48162" w14:textId="77777777" w:rsidR="00004DD3" w:rsidRDefault="00004DD3" w:rsidP="00004DD3">
      <w:pPr>
        <w:pStyle w:val="1"/>
        <w:ind w:right="-144"/>
      </w:pPr>
    </w:p>
    <w:p w14:paraId="12444D91" w14:textId="77777777" w:rsidR="00004DD3" w:rsidRDefault="00004DD3" w:rsidP="00004DD3">
      <w:pPr>
        <w:pStyle w:val="1"/>
        <w:ind w:right="-144"/>
      </w:pPr>
      <w:r>
        <w:t>П О С Т А Н О В Л Е Н И Е</w:t>
      </w:r>
    </w:p>
    <w:p w14:paraId="616079A8" w14:textId="77777777" w:rsidR="00004DD3" w:rsidRDefault="00004DD3" w:rsidP="00004DD3"/>
    <w:p w14:paraId="15B6807E" w14:textId="6124E229" w:rsidR="00004DD3" w:rsidRPr="00E85439" w:rsidRDefault="00431329" w:rsidP="00E85439">
      <w:pPr>
        <w:rPr>
          <w:b/>
          <w:sz w:val="20"/>
        </w:rPr>
      </w:pPr>
      <w:proofErr w:type="gramStart"/>
      <w:r>
        <w:rPr>
          <w:b/>
          <w:szCs w:val="24"/>
        </w:rPr>
        <w:t>о</w:t>
      </w:r>
      <w:r w:rsidR="00004DD3" w:rsidRPr="009A6910">
        <w:rPr>
          <w:b/>
          <w:szCs w:val="24"/>
        </w:rPr>
        <w:t xml:space="preserve">т </w:t>
      </w:r>
      <w:r w:rsidR="002A106A">
        <w:rPr>
          <w:b/>
          <w:szCs w:val="24"/>
        </w:rPr>
        <w:t xml:space="preserve"> </w:t>
      </w:r>
      <w:r w:rsidR="001C4FDE">
        <w:rPr>
          <w:b/>
          <w:szCs w:val="24"/>
        </w:rPr>
        <w:t>25</w:t>
      </w:r>
      <w:proofErr w:type="gramEnd"/>
      <w:r w:rsidR="001C4FDE">
        <w:rPr>
          <w:b/>
          <w:szCs w:val="24"/>
        </w:rPr>
        <w:t xml:space="preserve"> марта 2025</w:t>
      </w:r>
      <w:r w:rsidR="00004DD3" w:rsidRPr="009A6910">
        <w:rPr>
          <w:b/>
          <w:szCs w:val="24"/>
        </w:rPr>
        <w:t xml:space="preserve"> года                           №</w:t>
      </w:r>
      <w:r w:rsidR="00004DD3" w:rsidRPr="009A6910">
        <w:rPr>
          <w:b/>
          <w:sz w:val="20"/>
        </w:rPr>
        <w:tab/>
      </w:r>
      <w:r w:rsidR="001C4FDE">
        <w:rPr>
          <w:b/>
          <w:sz w:val="20"/>
        </w:rPr>
        <w:t>134</w:t>
      </w:r>
      <w:r w:rsidR="00004DD3" w:rsidRPr="009A6910">
        <w:rPr>
          <w:b/>
          <w:sz w:val="20"/>
        </w:rPr>
        <w:tab/>
      </w:r>
      <w:r w:rsidR="00004DD3" w:rsidRPr="009A6910">
        <w:rPr>
          <w:b/>
          <w:sz w:val="20"/>
        </w:rPr>
        <w:tab/>
        <w:t xml:space="preserve"> </w:t>
      </w:r>
    </w:p>
    <w:p w14:paraId="630CB45A" w14:textId="12C13D5C" w:rsidR="00FA4AFB" w:rsidRDefault="00FA4AFB" w:rsidP="00004DD3">
      <w:pPr>
        <w:pStyle w:val="FR1"/>
        <w:ind w:right="-55"/>
        <w:rPr>
          <w:rFonts w:ascii="Times New Roman" w:hAnsi="Times New Roman" w:cs="Times New Roman"/>
          <w:sz w:val="24"/>
          <w:szCs w:val="24"/>
        </w:rPr>
      </w:pP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70"/>
        <w:gridCol w:w="3685"/>
      </w:tblGrid>
      <w:tr w:rsidR="00FA4AFB" w14:paraId="318E5751" w14:textId="77777777" w:rsidTr="00E85439">
        <w:tc>
          <w:tcPr>
            <w:tcW w:w="5670" w:type="dxa"/>
          </w:tcPr>
          <w:p w14:paraId="1046E5EB" w14:textId="51C7F990" w:rsidR="00FA4AFB" w:rsidRPr="00E85439" w:rsidRDefault="00FA4AFB" w:rsidP="00E85439">
            <w:pPr>
              <w:widowControl w:val="0"/>
              <w:autoSpaceDE w:val="0"/>
              <w:autoSpaceDN w:val="0"/>
              <w:adjustRightInd w:val="0"/>
              <w:jc w:val="both"/>
              <w:rPr>
                <w:rFonts w:eastAsia="Calibri"/>
                <w:szCs w:val="24"/>
                <w:lang w:eastAsia="en-US"/>
              </w:rPr>
            </w:pPr>
            <w:r>
              <w:rPr>
                <w:szCs w:val="24"/>
              </w:rPr>
              <w:t>О</w:t>
            </w:r>
            <w:r w:rsidR="001C4FDE">
              <w:rPr>
                <w:szCs w:val="24"/>
              </w:rPr>
              <w:t xml:space="preserve"> </w:t>
            </w:r>
            <w:bookmarkStart w:id="0" w:name="_Hlk225344947"/>
            <w:r w:rsidR="001C4FDE">
              <w:rPr>
                <w:szCs w:val="24"/>
              </w:rPr>
              <w:t>признании утратившим силу постановления администрации от</w:t>
            </w:r>
            <w:r>
              <w:rPr>
                <w:szCs w:val="24"/>
              </w:rPr>
              <w:t xml:space="preserve"> </w:t>
            </w:r>
            <w:r w:rsidR="00E85439">
              <w:rPr>
                <w:szCs w:val="24"/>
              </w:rPr>
              <w:t>12.05.2015</w:t>
            </w:r>
            <w:r>
              <w:rPr>
                <w:szCs w:val="24"/>
              </w:rPr>
              <w:t xml:space="preserve"> г. № 1</w:t>
            </w:r>
            <w:r w:rsidR="00E85439">
              <w:rPr>
                <w:szCs w:val="24"/>
              </w:rPr>
              <w:t>41</w:t>
            </w:r>
            <w:r>
              <w:rPr>
                <w:szCs w:val="24"/>
              </w:rPr>
              <w:t xml:space="preserve"> «</w:t>
            </w:r>
            <w:bookmarkStart w:id="1" w:name="_Hlk106873457"/>
            <w:r w:rsidR="00E85439" w:rsidRPr="00E85439">
              <w:rPr>
                <w:rFonts w:eastAsia="Calibri"/>
                <w:szCs w:val="24"/>
                <w:lang w:eastAsia="en-US"/>
              </w:rPr>
              <w:t>Об утверждении Порядка размещения сведений о доходах, расходах, об имуществе и обязательствах имущественного характера лиц, замещающих отдельные муниципальные должности муниципальной</w:t>
            </w:r>
            <w:r w:rsidR="00E85439">
              <w:rPr>
                <w:rFonts w:eastAsia="Calibri"/>
                <w:szCs w:val="24"/>
                <w:lang w:eastAsia="en-US"/>
              </w:rPr>
              <w:t xml:space="preserve"> </w:t>
            </w:r>
            <w:r w:rsidR="00E85439" w:rsidRPr="00E85439">
              <w:rPr>
                <w:rFonts w:eastAsia="Calibri"/>
                <w:szCs w:val="24"/>
                <w:lang w:eastAsia="en-US"/>
              </w:rPr>
              <w:t>службы муниципального образования Громовское сельское поселение</w:t>
            </w:r>
            <w:r w:rsidR="00E85439">
              <w:rPr>
                <w:rFonts w:eastAsia="Calibri"/>
                <w:szCs w:val="24"/>
                <w:lang w:eastAsia="en-US"/>
              </w:rPr>
              <w:t xml:space="preserve"> </w:t>
            </w:r>
            <w:r w:rsidR="00E85439" w:rsidRPr="00E85439">
              <w:rPr>
                <w:rFonts w:eastAsia="Calibri"/>
                <w:szCs w:val="24"/>
                <w:lang w:eastAsia="en-US"/>
              </w:rPr>
              <w:t>муниципального образования Приозерский муниципальный район Ленинградской области, должности руководителей</w:t>
            </w:r>
            <w:r w:rsidR="00E85439">
              <w:rPr>
                <w:rFonts w:eastAsia="Calibri"/>
                <w:szCs w:val="24"/>
                <w:lang w:eastAsia="en-US"/>
              </w:rPr>
              <w:t xml:space="preserve"> </w:t>
            </w:r>
            <w:r w:rsidR="00E85439" w:rsidRPr="00E85439">
              <w:rPr>
                <w:rFonts w:eastAsia="Calibri"/>
                <w:szCs w:val="24"/>
                <w:lang w:eastAsia="en-US"/>
              </w:rPr>
              <w:t>муниципальных</w:t>
            </w:r>
            <w:r w:rsidR="00E85439">
              <w:rPr>
                <w:rFonts w:eastAsia="Calibri"/>
                <w:szCs w:val="24"/>
                <w:lang w:eastAsia="en-US"/>
              </w:rPr>
              <w:t xml:space="preserve"> </w:t>
            </w:r>
            <w:r w:rsidR="00E85439" w:rsidRPr="00E85439">
              <w:rPr>
                <w:rFonts w:eastAsia="Calibri"/>
                <w:szCs w:val="24"/>
                <w:lang w:eastAsia="en-US"/>
              </w:rPr>
              <w:t>учреждений муниципального образования Громовское</w:t>
            </w:r>
            <w:r w:rsidR="00E85439">
              <w:rPr>
                <w:rFonts w:eastAsia="Calibri"/>
                <w:szCs w:val="24"/>
                <w:lang w:eastAsia="en-US"/>
              </w:rPr>
              <w:t xml:space="preserve"> </w:t>
            </w:r>
            <w:r w:rsidR="00E85439" w:rsidRPr="00E85439">
              <w:rPr>
                <w:rFonts w:eastAsia="Calibri"/>
                <w:szCs w:val="24"/>
                <w:lang w:eastAsia="en-US"/>
              </w:rPr>
              <w:t>сельское поселение муниципального образования Приозерский</w:t>
            </w:r>
            <w:r w:rsidR="00E85439">
              <w:rPr>
                <w:rFonts w:eastAsia="Calibri"/>
                <w:szCs w:val="24"/>
                <w:lang w:eastAsia="en-US"/>
              </w:rPr>
              <w:t xml:space="preserve"> </w:t>
            </w:r>
            <w:r w:rsidR="00E85439" w:rsidRPr="00E85439">
              <w:rPr>
                <w:rFonts w:eastAsia="Calibri"/>
                <w:szCs w:val="24"/>
                <w:lang w:eastAsia="en-US"/>
              </w:rPr>
              <w:t>муниципальный район Ленинградской области, членов их семей в информационно – телекоммуникационной сети «Интернет» на официальном сайте муниципального образования Громовское сельское поселение  и предоставления этих сведений общероссийским средствам массовой информации для опубликования</w:t>
            </w:r>
            <w:r>
              <w:rPr>
                <w:szCs w:val="24"/>
              </w:rPr>
              <w:t>».</w:t>
            </w:r>
            <w:bookmarkEnd w:id="1"/>
          </w:p>
          <w:bookmarkEnd w:id="0"/>
          <w:p w14:paraId="2B40A75C" w14:textId="77777777" w:rsidR="00FA4AFB" w:rsidRDefault="00FA4AFB" w:rsidP="00004DD3">
            <w:pPr>
              <w:pStyle w:val="FR1"/>
              <w:ind w:right="-55"/>
              <w:rPr>
                <w:rFonts w:ascii="Times New Roman" w:hAnsi="Times New Roman" w:cs="Times New Roman"/>
                <w:sz w:val="24"/>
                <w:szCs w:val="24"/>
              </w:rPr>
            </w:pPr>
          </w:p>
        </w:tc>
        <w:tc>
          <w:tcPr>
            <w:tcW w:w="3685" w:type="dxa"/>
          </w:tcPr>
          <w:p w14:paraId="6A614B30" w14:textId="77777777" w:rsidR="00FA4AFB" w:rsidRDefault="00FA4AFB" w:rsidP="00004DD3">
            <w:pPr>
              <w:pStyle w:val="FR1"/>
              <w:ind w:right="-55"/>
              <w:rPr>
                <w:rFonts w:ascii="Times New Roman" w:hAnsi="Times New Roman" w:cs="Times New Roman"/>
                <w:sz w:val="24"/>
                <w:szCs w:val="24"/>
              </w:rPr>
            </w:pPr>
          </w:p>
        </w:tc>
      </w:tr>
    </w:tbl>
    <w:p w14:paraId="1B9BAF83" w14:textId="32BEF530" w:rsidR="00FA4AFB" w:rsidRPr="008E7424" w:rsidRDefault="001C4FDE" w:rsidP="008E7424">
      <w:pPr>
        <w:pStyle w:val="FR1"/>
        <w:ind w:right="-55" w:firstLine="708"/>
        <w:rPr>
          <w:rFonts w:ascii="Times New Roman" w:hAnsi="Times New Roman" w:cs="Times New Roman"/>
          <w:sz w:val="24"/>
          <w:szCs w:val="24"/>
        </w:rPr>
      </w:pPr>
      <w:r>
        <w:rPr>
          <w:rFonts w:ascii="Times New Roman" w:hAnsi="Times New Roman" w:cs="Times New Roman"/>
          <w:noProof w:val="0"/>
          <w:color w:val="000000"/>
          <w:sz w:val="24"/>
        </w:rPr>
        <w:t>В</w:t>
      </w:r>
      <w:r w:rsidR="00E85439" w:rsidRPr="00E85439">
        <w:rPr>
          <w:rFonts w:ascii="Times New Roman" w:hAnsi="Times New Roman" w:cs="Times New Roman"/>
          <w:noProof w:val="0"/>
          <w:color w:val="000000"/>
          <w:sz w:val="24"/>
        </w:rPr>
        <w:t xml:space="preserve"> соответствии с </w:t>
      </w:r>
      <w:r w:rsidRPr="001C4FDE">
        <w:rPr>
          <w:rFonts w:ascii="Times New Roman" w:hAnsi="Times New Roman" w:cs="Times New Roman"/>
          <w:noProof w:val="0"/>
          <w:color w:val="000000"/>
          <w:sz w:val="24"/>
        </w:rPr>
        <w:t>Указ</w:t>
      </w:r>
      <w:r>
        <w:rPr>
          <w:rFonts w:ascii="Times New Roman" w:hAnsi="Times New Roman" w:cs="Times New Roman"/>
          <w:noProof w:val="0"/>
          <w:color w:val="000000"/>
          <w:sz w:val="24"/>
        </w:rPr>
        <w:t xml:space="preserve">ом </w:t>
      </w:r>
      <w:r w:rsidRPr="001C4FDE">
        <w:rPr>
          <w:rFonts w:ascii="Times New Roman" w:hAnsi="Times New Roman" w:cs="Times New Roman"/>
          <w:noProof w:val="0"/>
          <w:color w:val="000000"/>
          <w:sz w:val="24"/>
        </w:rPr>
        <w:t>Президента Российской Федерации от 31.12.2025 № 1009 «Об изменении и признании утратившими силу некоторых актов Президента Российской Федерации»</w:t>
      </w:r>
      <w:r>
        <w:rPr>
          <w:rFonts w:ascii="Times New Roman" w:hAnsi="Times New Roman" w:cs="Times New Roman"/>
          <w:noProof w:val="0"/>
          <w:color w:val="000000"/>
          <w:sz w:val="24"/>
        </w:rPr>
        <w:t xml:space="preserve">, </w:t>
      </w:r>
      <w:r w:rsidR="008E7424">
        <w:rPr>
          <w:rFonts w:ascii="Times New Roman" w:hAnsi="Times New Roman" w:cs="Times New Roman"/>
          <w:noProof w:val="0"/>
          <w:color w:val="000000"/>
          <w:sz w:val="24"/>
        </w:rPr>
        <w:t xml:space="preserve">на основании </w:t>
      </w:r>
      <w:r w:rsidR="00FA4AFB" w:rsidRPr="008E7424">
        <w:rPr>
          <w:rFonts w:ascii="Times New Roman" w:hAnsi="Times New Roman" w:cs="Times New Roman"/>
          <w:kern w:val="36"/>
          <w:sz w:val="24"/>
          <w:szCs w:val="24"/>
        </w:rPr>
        <w:t>Устава Громовско</w:t>
      </w:r>
      <w:r>
        <w:rPr>
          <w:rFonts w:ascii="Times New Roman" w:hAnsi="Times New Roman" w:cs="Times New Roman"/>
          <w:kern w:val="36"/>
          <w:sz w:val="24"/>
          <w:szCs w:val="24"/>
        </w:rPr>
        <w:t>го</w:t>
      </w:r>
      <w:r w:rsidR="00FA4AFB" w:rsidRPr="008E7424">
        <w:rPr>
          <w:rFonts w:ascii="Times New Roman" w:hAnsi="Times New Roman" w:cs="Times New Roman"/>
          <w:kern w:val="36"/>
          <w:sz w:val="24"/>
          <w:szCs w:val="24"/>
        </w:rPr>
        <w:t xml:space="preserve"> сельско</w:t>
      </w:r>
      <w:r>
        <w:rPr>
          <w:rFonts w:ascii="Times New Roman" w:hAnsi="Times New Roman" w:cs="Times New Roman"/>
          <w:kern w:val="36"/>
          <w:sz w:val="24"/>
          <w:szCs w:val="24"/>
        </w:rPr>
        <w:t>го</w:t>
      </w:r>
      <w:r w:rsidR="00FA4AFB" w:rsidRPr="008E7424">
        <w:rPr>
          <w:rFonts w:ascii="Times New Roman" w:hAnsi="Times New Roman" w:cs="Times New Roman"/>
          <w:kern w:val="36"/>
          <w:sz w:val="24"/>
          <w:szCs w:val="24"/>
        </w:rPr>
        <w:t xml:space="preserve"> поселени</w:t>
      </w:r>
      <w:r>
        <w:rPr>
          <w:rFonts w:ascii="Times New Roman" w:hAnsi="Times New Roman" w:cs="Times New Roman"/>
          <w:kern w:val="36"/>
          <w:sz w:val="24"/>
          <w:szCs w:val="24"/>
        </w:rPr>
        <w:t>я</w:t>
      </w:r>
      <w:r w:rsidR="00FA4AFB" w:rsidRPr="008E7424">
        <w:rPr>
          <w:rFonts w:ascii="Times New Roman" w:hAnsi="Times New Roman" w:cs="Times New Roman"/>
          <w:kern w:val="36"/>
          <w:sz w:val="24"/>
          <w:szCs w:val="24"/>
        </w:rPr>
        <w:t xml:space="preserve">, </w:t>
      </w:r>
      <w:r w:rsidR="00FA4AFB" w:rsidRPr="008E7424">
        <w:rPr>
          <w:rFonts w:ascii="Times New Roman" w:hAnsi="Times New Roman" w:cs="Times New Roman"/>
          <w:color w:val="000000"/>
          <w:sz w:val="24"/>
          <w:szCs w:val="24"/>
          <w:lang w:bidi="ru-RU"/>
        </w:rPr>
        <w:t>администрация Громовско</w:t>
      </w:r>
      <w:r>
        <w:rPr>
          <w:rFonts w:ascii="Times New Roman" w:hAnsi="Times New Roman" w:cs="Times New Roman"/>
          <w:color w:val="000000"/>
          <w:sz w:val="24"/>
          <w:szCs w:val="24"/>
          <w:lang w:bidi="ru-RU"/>
        </w:rPr>
        <w:t>го</w:t>
      </w:r>
      <w:r w:rsidR="00FA4AFB" w:rsidRPr="008E7424">
        <w:rPr>
          <w:rFonts w:ascii="Times New Roman" w:hAnsi="Times New Roman" w:cs="Times New Roman"/>
          <w:color w:val="000000"/>
          <w:sz w:val="24"/>
          <w:szCs w:val="24"/>
          <w:lang w:bidi="ru-RU"/>
        </w:rPr>
        <w:t xml:space="preserve"> сельско</w:t>
      </w:r>
      <w:r>
        <w:rPr>
          <w:rFonts w:ascii="Times New Roman" w:hAnsi="Times New Roman" w:cs="Times New Roman"/>
          <w:color w:val="000000"/>
          <w:sz w:val="24"/>
          <w:szCs w:val="24"/>
          <w:lang w:bidi="ru-RU"/>
        </w:rPr>
        <w:t>го</w:t>
      </w:r>
      <w:r w:rsidR="00FA4AFB" w:rsidRPr="008E7424">
        <w:rPr>
          <w:rFonts w:ascii="Times New Roman" w:hAnsi="Times New Roman" w:cs="Times New Roman"/>
          <w:color w:val="000000"/>
          <w:sz w:val="24"/>
          <w:szCs w:val="24"/>
          <w:lang w:bidi="ru-RU"/>
        </w:rPr>
        <w:t xml:space="preserve">  поселени</w:t>
      </w:r>
      <w:r>
        <w:rPr>
          <w:rFonts w:ascii="Times New Roman" w:hAnsi="Times New Roman" w:cs="Times New Roman"/>
          <w:color w:val="000000"/>
          <w:sz w:val="24"/>
          <w:szCs w:val="24"/>
          <w:lang w:bidi="ru-RU"/>
        </w:rPr>
        <w:t>я</w:t>
      </w:r>
      <w:r w:rsidR="00FA4AFB" w:rsidRPr="008E7424">
        <w:rPr>
          <w:rFonts w:ascii="Times New Roman" w:hAnsi="Times New Roman" w:cs="Times New Roman"/>
          <w:color w:val="000000"/>
          <w:sz w:val="24"/>
          <w:szCs w:val="24"/>
          <w:lang w:bidi="ru-RU"/>
        </w:rPr>
        <w:t xml:space="preserve">  Приозерск</w:t>
      </w:r>
      <w:r>
        <w:rPr>
          <w:rFonts w:ascii="Times New Roman" w:hAnsi="Times New Roman" w:cs="Times New Roman"/>
          <w:color w:val="000000"/>
          <w:sz w:val="24"/>
          <w:szCs w:val="24"/>
          <w:lang w:bidi="ru-RU"/>
        </w:rPr>
        <w:t>ого</w:t>
      </w:r>
      <w:r w:rsidR="00FA4AFB" w:rsidRPr="008E7424">
        <w:rPr>
          <w:rFonts w:ascii="Times New Roman" w:hAnsi="Times New Roman" w:cs="Times New Roman"/>
          <w:color w:val="000000"/>
          <w:sz w:val="24"/>
          <w:szCs w:val="24"/>
          <w:lang w:bidi="ru-RU"/>
        </w:rPr>
        <w:t xml:space="preserve"> муниципальн</w:t>
      </w:r>
      <w:r>
        <w:rPr>
          <w:rFonts w:ascii="Times New Roman" w:hAnsi="Times New Roman" w:cs="Times New Roman"/>
          <w:color w:val="000000"/>
          <w:sz w:val="24"/>
          <w:szCs w:val="24"/>
          <w:lang w:bidi="ru-RU"/>
        </w:rPr>
        <w:t>ого</w:t>
      </w:r>
      <w:r w:rsidR="00FA4AFB" w:rsidRPr="008E7424">
        <w:rPr>
          <w:rFonts w:ascii="Times New Roman" w:hAnsi="Times New Roman" w:cs="Times New Roman"/>
          <w:color w:val="000000"/>
          <w:sz w:val="24"/>
          <w:szCs w:val="24"/>
          <w:lang w:bidi="ru-RU"/>
        </w:rPr>
        <w:t xml:space="preserve"> район</w:t>
      </w:r>
      <w:r>
        <w:rPr>
          <w:rFonts w:ascii="Times New Roman" w:hAnsi="Times New Roman" w:cs="Times New Roman"/>
          <w:color w:val="000000"/>
          <w:sz w:val="24"/>
          <w:szCs w:val="24"/>
          <w:lang w:bidi="ru-RU"/>
        </w:rPr>
        <w:t>а</w:t>
      </w:r>
      <w:r w:rsidR="00FA4AFB" w:rsidRPr="008E7424">
        <w:rPr>
          <w:rFonts w:ascii="Times New Roman" w:hAnsi="Times New Roman" w:cs="Times New Roman"/>
          <w:color w:val="000000"/>
          <w:sz w:val="24"/>
          <w:szCs w:val="24"/>
          <w:lang w:bidi="ru-RU"/>
        </w:rPr>
        <w:t xml:space="preserve"> Ленинградской области </w:t>
      </w:r>
      <w:r w:rsidR="00FA4AFB" w:rsidRPr="008E7424">
        <w:rPr>
          <w:rFonts w:ascii="Times New Roman" w:hAnsi="Times New Roman" w:cs="Times New Roman"/>
          <w:b/>
          <w:color w:val="000000"/>
          <w:sz w:val="24"/>
          <w:szCs w:val="24"/>
          <w:lang w:bidi="ru-RU"/>
        </w:rPr>
        <w:t>ПОСТАНОВЛЯЕТ:</w:t>
      </w:r>
    </w:p>
    <w:p w14:paraId="60E234E8" w14:textId="7E1ADC67" w:rsidR="00E85439" w:rsidRPr="00E85439" w:rsidRDefault="00FA4AFB" w:rsidP="001C4FDE">
      <w:pPr>
        <w:pStyle w:val="a6"/>
        <w:ind w:firstLine="720"/>
        <w:jc w:val="both"/>
        <w:rPr>
          <w:rFonts w:eastAsia="Calibri"/>
          <w:lang w:eastAsia="en-US"/>
        </w:rPr>
      </w:pPr>
      <w:r>
        <w:rPr>
          <w:kern w:val="36"/>
        </w:rPr>
        <w:t xml:space="preserve">1. </w:t>
      </w:r>
      <w:r w:rsidR="001C4FDE">
        <w:rPr>
          <w:kern w:val="36"/>
        </w:rPr>
        <w:t>П</w:t>
      </w:r>
      <w:r w:rsidR="001C4FDE" w:rsidRPr="001C4FDE">
        <w:rPr>
          <w:kern w:val="36"/>
        </w:rPr>
        <w:t>ризна</w:t>
      </w:r>
      <w:r w:rsidR="001C4FDE">
        <w:rPr>
          <w:kern w:val="36"/>
        </w:rPr>
        <w:t>ть</w:t>
      </w:r>
      <w:r w:rsidR="001C4FDE" w:rsidRPr="001C4FDE">
        <w:rPr>
          <w:kern w:val="36"/>
        </w:rPr>
        <w:t xml:space="preserve"> постановлени</w:t>
      </w:r>
      <w:r w:rsidR="001C4FDE">
        <w:rPr>
          <w:kern w:val="36"/>
        </w:rPr>
        <w:t>е</w:t>
      </w:r>
      <w:r w:rsidR="001C4FDE" w:rsidRPr="001C4FDE">
        <w:rPr>
          <w:kern w:val="36"/>
        </w:rPr>
        <w:t xml:space="preserve"> администрации от 12.05.2015 г. № 141 «Об утверждении Порядка размещения сведений о доходах, расходах, об имуществе и обязательствах имущественного характера лиц, замещающих отдельные муниципальные должности муниципальной службы муниципального образования Громовское сельское поселение муниципального образования Приозерский муниципальный район Ленинградской области, должности руководителей муниципальных учреждений муниципального образования Громовское сельское поселение муниципального образования Приозерский муниципальный район Ленинградской области, членов их семей в информационно – телекоммуникационной сети «Интернет» на официальном сайте муниципального образования Громовское сельское поселение  и предоставления этих сведений общероссийским средствам массовой информации для опубликования»</w:t>
      </w:r>
      <w:r w:rsidR="001C4FDE">
        <w:rPr>
          <w:kern w:val="36"/>
        </w:rPr>
        <w:t xml:space="preserve"> со всеми изменениями и дополнениями </w:t>
      </w:r>
      <w:r w:rsidR="001C4FDE" w:rsidRPr="001C4FDE">
        <w:rPr>
          <w:kern w:val="36"/>
        </w:rPr>
        <w:t>утратившим силу</w:t>
      </w:r>
      <w:r w:rsidR="001C4FDE">
        <w:rPr>
          <w:kern w:val="36"/>
        </w:rPr>
        <w:t>.</w:t>
      </w:r>
    </w:p>
    <w:p w14:paraId="48360D7E" w14:textId="51BFCA53" w:rsidR="00FA4AFB" w:rsidRPr="00941CC2" w:rsidRDefault="00FA4AFB" w:rsidP="00941CC2">
      <w:pPr>
        <w:widowControl w:val="0"/>
        <w:autoSpaceDE w:val="0"/>
        <w:autoSpaceDN w:val="0"/>
        <w:adjustRightInd w:val="0"/>
        <w:ind w:firstLine="709"/>
        <w:jc w:val="both"/>
      </w:pPr>
      <w:r>
        <w:rPr>
          <w:szCs w:val="24"/>
        </w:rPr>
        <w:t>2.</w:t>
      </w:r>
      <w:r w:rsidR="00941CC2" w:rsidRPr="00941CC2">
        <w:t xml:space="preserve"> </w:t>
      </w:r>
      <w:r w:rsidR="00941CC2" w:rsidRPr="003F472E">
        <w:t>Опубликовать настоящее постановление в средствах массовой информации: Ленинградском областном информационном агентстве (далее «</w:t>
      </w:r>
      <w:proofErr w:type="spellStart"/>
      <w:r w:rsidR="00941CC2" w:rsidRPr="003F472E">
        <w:t>Леноблинформ</w:t>
      </w:r>
      <w:proofErr w:type="spellEnd"/>
      <w:r w:rsidR="00941CC2" w:rsidRPr="003F472E">
        <w:t xml:space="preserve">») </w:t>
      </w:r>
      <w:hyperlink r:id="rId5" w:history="1">
        <w:r w:rsidR="00941CC2" w:rsidRPr="003F472E">
          <w:rPr>
            <w:color w:val="0000FF"/>
            <w:u w:val="single"/>
          </w:rPr>
          <w:t>http://www.lenoblinform.ru</w:t>
        </w:r>
      </w:hyperlink>
      <w:r w:rsidR="00941CC2" w:rsidRPr="003F472E">
        <w:t>, разместить в сети Интернет на официальном сайте Громовско</w:t>
      </w:r>
      <w:r w:rsidR="001C4FDE">
        <w:t>го</w:t>
      </w:r>
      <w:r w:rsidR="00941CC2" w:rsidRPr="003F472E">
        <w:t xml:space="preserve"> </w:t>
      </w:r>
      <w:r w:rsidR="00941CC2" w:rsidRPr="003F472E">
        <w:lastRenderedPageBreak/>
        <w:t>сельско</w:t>
      </w:r>
      <w:r w:rsidR="001C4FDE">
        <w:t>го</w:t>
      </w:r>
      <w:r w:rsidR="00941CC2" w:rsidRPr="003F472E">
        <w:t xml:space="preserve"> поселени</w:t>
      </w:r>
      <w:r w:rsidR="001C4FDE">
        <w:t>я</w:t>
      </w:r>
      <w:r w:rsidR="00941CC2" w:rsidRPr="003F472E">
        <w:t xml:space="preserve"> Приозерск</w:t>
      </w:r>
      <w:r w:rsidR="001C4FDE">
        <w:t>ого</w:t>
      </w:r>
      <w:r w:rsidR="00941CC2" w:rsidRPr="003F472E">
        <w:t xml:space="preserve"> муниципальн</w:t>
      </w:r>
      <w:r w:rsidR="001C4FDE">
        <w:t>ого</w:t>
      </w:r>
      <w:r w:rsidR="00941CC2" w:rsidRPr="003F472E">
        <w:t xml:space="preserve"> район</w:t>
      </w:r>
      <w:r w:rsidR="001C4FDE">
        <w:t>а</w:t>
      </w:r>
      <w:r w:rsidR="00941CC2" w:rsidRPr="003F472E">
        <w:t xml:space="preserve"> Ленинградской области </w:t>
      </w:r>
      <w:r w:rsidR="001C4FDE" w:rsidRPr="001C4FDE">
        <w:t>https://gromovskoe-r41.gosweb.gosuslugi.ru/</w:t>
      </w:r>
      <w:r w:rsidR="001C4FDE">
        <w:t>.</w:t>
      </w:r>
    </w:p>
    <w:p w14:paraId="5CB06E78" w14:textId="77777777" w:rsidR="00FA4AFB" w:rsidRDefault="00FA4AFB" w:rsidP="00FA4AFB">
      <w:pPr>
        <w:tabs>
          <w:tab w:val="left" w:pos="0"/>
        </w:tabs>
        <w:ind w:firstLine="851"/>
        <w:jc w:val="both"/>
        <w:rPr>
          <w:color w:val="000000"/>
          <w:szCs w:val="24"/>
        </w:rPr>
      </w:pPr>
      <w:r>
        <w:rPr>
          <w:color w:val="000000"/>
          <w:szCs w:val="24"/>
        </w:rPr>
        <w:t>3. Постановление вступает в силу с момента его официального опубликования.</w:t>
      </w:r>
    </w:p>
    <w:p w14:paraId="778AC74F" w14:textId="77777777" w:rsidR="00FA4AFB" w:rsidRDefault="00FA4AFB" w:rsidP="00FA4AFB">
      <w:pPr>
        <w:widowControl w:val="0"/>
        <w:autoSpaceDE w:val="0"/>
        <w:ind w:firstLine="851"/>
        <w:jc w:val="both"/>
        <w:rPr>
          <w:color w:val="000000"/>
          <w:szCs w:val="24"/>
        </w:rPr>
      </w:pPr>
    </w:p>
    <w:p w14:paraId="220D1A1C" w14:textId="77777777" w:rsidR="00FA4AFB" w:rsidRDefault="00FA4AFB" w:rsidP="00FA4AFB">
      <w:pPr>
        <w:widowControl w:val="0"/>
        <w:autoSpaceDE w:val="0"/>
        <w:ind w:firstLine="851"/>
        <w:jc w:val="both"/>
        <w:rPr>
          <w:color w:val="000000"/>
          <w:szCs w:val="24"/>
        </w:rPr>
      </w:pPr>
      <w:r>
        <w:rPr>
          <w:color w:val="000000"/>
          <w:szCs w:val="24"/>
        </w:rPr>
        <w:t>4. Контроль за исполнением настоящего постановления оставляю за собой</w:t>
      </w:r>
      <w:r>
        <w:rPr>
          <w:color w:val="FF0000"/>
          <w:szCs w:val="24"/>
        </w:rPr>
        <w:t>.</w:t>
      </w:r>
    </w:p>
    <w:p w14:paraId="6BAF7A1D" w14:textId="77777777" w:rsidR="00FA4AFB" w:rsidRDefault="00FA4AFB" w:rsidP="00FA4AFB">
      <w:pPr>
        <w:widowControl w:val="0"/>
        <w:autoSpaceDE w:val="0"/>
        <w:autoSpaceDN w:val="0"/>
        <w:adjustRightInd w:val="0"/>
        <w:ind w:firstLine="709"/>
        <w:rPr>
          <w:szCs w:val="24"/>
        </w:rPr>
      </w:pPr>
    </w:p>
    <w:p w14:paraId="35A49645" w14:textId="77777777" w:rsidR="001C4FDE" w:rsidRDefault="001C4FDE" w:rsidP="00FA4AFB">
      <w:pPr>
        <w:widowControl w:val="0"/>
        <w:autoSpaceDE w:val="0"/>
        <w:autoSpaceDN w:val="0"/>
        <w:adjustRightInd w:val="0"/>
        <w:ind w:firstLine="709"/>
        <w:rPr>
          <w:szCs w:val="24"/>
        </w:rPr>
      </w:pPr>
    </w:p>
    <w:p w14:paraId="6C0D6A79" w14:textId="77777777" w:rsidR="001C4FDE" w:rsidRDefault="001C4FDE" w:rsidP="00FA4AFB">
      <w:pPr>
        <w:widowControl w:val="0"/>
        <w:autoSpaceDE w:val="0"/>
        <w:autoSpaceDN w:val="0"/>
        <w:adjustRightInd w:val="0"/>
        <w:ind w:firstLine="709"/>
        <w:rPr>
          <w:szCs w:val="24"/>
        </w:rPr>
      </w:pPr>
    </w:p>
    <w:p w14:paraId="646CF65A" w14:textId="77777777" w:rsidR="001C4FDE" w:rsidRDefault="001C4FDE" w:rsidP="00FA4AFB">
      <w:pPr>
        <w:widowControl w:val="0"/>
        <w:autoSpaceDE w:val="0"/>
        <w:autoSpaceDN w:val="0"/>
        <w:adjustRightInd w:val="0"/>
        <w:ind w:firstLine="709"/>
        <w:rPr>
          <w:szCs w:val="24"/>
        </w:rPr>
      </w:pPr>
    </w:p>
    <w:p w14:paraId="7A6EE75A" w14:textId="74BF9449" w:rsidR="00004DD3" w:rsidRDefault="00004DD3" w:rsidP="00941CC2">
      <w:pPr>
        <w:tabs>
          <w:tab w:val="left" w:pos="709"/>
        </w:tabs>
        <w:jc w:val="both"/>
        <w:rPr>
          <w:szCs w:val="24"/>
        </w:rPr>
      </w:pPr>
    </w:p>
    <w:p w14:paraId="74A8AD27" w14:textId="77777777" w:rsidR="00507085" w:rsidRDefault="00507085" w:rsidP="00941CC2">
      <w:pPr>
        <w:tabs>
          <w:tab w:val="left" w:pos="709"/>
        </w:tabs>
        <w:jc w:val="both"/>
        <w:rPr>
          <w:szCs w:val="24"/>
        </w:rPr>
      </w:pPr>
    </w:p>
    <w:p w14:paraId="3B54A876" w14:textId="77777777" w:rsidR="00941CC2" w:rsidRDefault="00941CC2" w:rsidP="00941CC2">
      <w:pPr>
        <w:tabs>
          <w:tab w:val="left" w:pos="709"/>
        </w:tabs>
        <w:jc w:val="both"/>
        <w:rPr>
          <w:szCs w:val="24"/>
        </w:rPr>
      </w:pPr>
    </w:p>
    <w:p w14:paraId="72130A4A" w14:textId="6FBB040A" w:rsidR="00004DD3" w:rsidRDefault="00D03312" w:rsidP="00004DD3">
      <w:pPr>
        <w:rPr>
          <w:bCs/>
          <w:szCs w:val="24"/>
        </w:rPr>
      </w:pPr>
      <w:r>
        <w:rPr>
          <w:bCs/>
          <w:szCs w:val="24"/>
        </w:rPr>
        <w:t xml:space="preserve">      </w:t>
      </w:r>
      <w:r w:rsidR="00004DD3">
        <w:rPr>
          <w:bCs/>
          <w:szCs w:val="24"/>
        </w:rPr>
        <w:t xml:space="preserve">Глава администрации                                    </w:t>
      </w:r>
      <w:r w:rsidR="00941CC2">
        <w:rPr>
          <w:bCs/>
          <w:szCs w:val="24"/>
        </w:rPr>
        <w:t xml:space="preserve">           </w:t>
      </w:r>
      <w:r w:rsidR="00004DD3">
        <w:rPr>
          <w:bCs/>
          <w:szCs w:val="24"/>
        </w:rPr>
        <w:t xml:space="preserve">             А.П.</w:t>
      </w:r>
      <w:r>
        <w:rPr>
          <w:bCs/>
          <w:szCs w:val="24"/>
        </w:rPr>
        <w:t xml:space="preserve"> </w:t>
      </w:r>
      <w:r w:rsidR="00004DD3">
        <w:rPr>
          <w:bCs/>
          <w:szCs w:val="24"/>
        </w:rPr>
        <w:t xml:space="preserve">Кутузов </w:t>
      </w:r>
    </w:p>
    <w:p w14:paraId="7496F063" w14:textId="5D90FED3" w:rsidR="00941CC2" w:rsidRDefault="00941CC2" w:rsidP="00004DD3">
      <w:pPr>
        <w:rPr>
          <w:bCs/>
          <w:szCs w:val="24"/>
        </w:rPr>
      </w:pPr>
    </w:p>
    <w:p w14:paraId="1E8CBE0B" w14:textId="06079C18" w:rsidR="00941CC2" w:rsidRDefault="00941CC2" w:rsidP="00004DD3">
      <w:pPr>
        <w:rPr>
          <w:bCs/>
          <w:szCs w:val="24"/>
        </w:rPr>
      </w:pPr>
    </w:p>
    <w:p w14:paraId="6CFBFFFC" w14:textId="1A985A63" w:rsidR="00507085" w:rsidRDefault="00507085" w:rsidP="00004DD3">
      <w:pPr>
        <w:rPr>
          <w:bCs/>
          <w:szCs w:val="24"/>
        </w:rPr>
      </w:pPr>
    </w:p>
    <w:p w14:paraId="61D05AE9" w14:textId="113C7969" w:rsidR="00507085" w:rsidRDefault="00507085" w:rsidP="00004DD3">
      <w:pPr>
        <w:rPr>
          <w:bCs/>
          <w:szCs w:val="24"/>
        </w:rPr>
      </w:pPr>
    </w:p>
    <w:p w14:paraId="580A5FAD" w14:textId="210541F9" w:rsidR="00507085" w:rsidRDefault="00507085" w:rsidP="00004DD3">
      <w:pPr>
        <w:rPr>
          <w:bCs/>
          <w:szCs w:val="24"/>
        </w:rPr>
      </w:pPr>
    </w:p>
    <w:p w14:paraId="61C0A3EE" w14:textId="365DBD53" w:rsidR="00507085" w:rsidRDefault="00507085" w:rsidP="00004DD3">
      <w:pPr>
        <w:rPr>
          <w:bCs/>
          <w:szCs w:val="24"/>
        </w:rPr>
      </w:pPr>
    </w:p>
    <w:p w14:paraId="4534E727" w14:textId="1994A062" w:rsidR="00507085" w:rsidRDefault="00507085" w:rsidP="00004DD3">
      <w:pPr>
        <w:rPr>
          <w:bCs/>
          <w:szCs w:val="24"/>
        </w:rPr>
      </w:pPr>
    </w:p>
    <w:p w14:paraId="75D98193" w14:textId="344CEA86" w:rsidR="00507085" w:rsidRDefault="00507085" w:rsidP="00004DD3">
      <w:pPr>
        <w:rPr>
          <w:bCs/>
          <w:szCs w:val="24"/>
        </w:rPr>
      </w:pPr>
    </w:p>
    <w:p w14:paraId="05CDF5EB" w14:textId="495FE6AD" w:rsidR="00507085" w:rsidRDefault="00507085" w:rsidP="00004DD3">
      <w:pPr>
        <w:rPr>
          <w:bCs/>
          <w:szCs w:val="24"/>
        </w:rPr>
      </w:pPr>
    </w:p>
    <w:p w14:paraId="7F215E6C" w14:textId="3E3064CC" w:rsidR="00507085" w:rsidRDefault="00507085" w:rsidP="00004DD3">
      <w:pPr>
        <w:rPr>
          <w:bCs/>
          <w:szCs w:val="24"/>
        </w:rPr>
      </w:pPr>
    </w:p>
    <w:p w14:paraId="6197C0D9" w14:textId="15CE1D66" w:rsidR="00507085" w:rsidRDefault="00507085" w:rsidP="00004DD3">
      <w:pPr>
        <w:rPr>
          <w:bCs/>
          <w:szCs w:val="24"/>
        </w:rPr>
      </w:pPr>
    </w:p>
    <w:p w14:paraId="1F4AA05B" w14:textId="0CF695C8" w:rsidR="00507085" w:rsidRDefault="00507085" w:rsidP="00004DD3">
      <w:pPr>
        <w:rPr>
          <w:bCs/>
          <w:szCs w:val="24"/>
        </w:rPr>
      </w:pPr>
    </w:p>
    <w:p w14:paraId="3461FDC2" w14:textId="77777777" w:rsidR="001C4FDE" w:rsidRDefault="001C4FDE" w:rsidP="00004DD3">
      <w:pPr>
        <w:rPr>
          <w:bCs/>
          <w:szCs w:val="24"/>
        </w:rPr>
      </w:pPr>
    </w:p>
    <w:p w14:paraId="6C2E8BF4" w14:textId="77777777" w:rsidR="001C4FDE" w:rsidRDefault="001C4FDE" w:rsidP="00004DD3">
      <w:pPr>
        <w:rPr>
          <w:bCs/>
          <w:szCs w:val="24"/>
        </w:rPr>
      </w:pPr>
    </w:p>
    <w:p w14:paraId="54CABBEA" w14:textId="77777777" w:rsidR="001C4FDE" w:rsidRDefault="001C4FDE" w:rsidP="00004DD3">
      <w:pPr>
        <w:rPr>
          <w:bCs/>
          <w:szCs w:val="24"/>
        </w:rPr>
      </w:pPr>
    </w:p>
    <w:p w14:paraId="5D64C1CE" w14:textId="77777777" w:rsidR="001C4FDE" w:rsidRDefault="001C4FDE" w:rsidP="00004DD3">
      <w:pPr>
        <w:rPr>
          <w:bCs/>
          <w:szCs w:val="24"/>
        </w:rPr>
      </w:pPr>
    </w:p>
    <w:p w14:paraId="2C8C8F83" w14:textId="77777777" w:rsidR="001C4FDE" w:rsidRDefault="001C4FDE" w:rsidP="00004DD3">
      <w:pPr>
        <w:rPr>
          <w:bCs/>
          <w:szCs w:val="24"/>
        </w:rPr>
      </w:pPr>
    </w:p>
    <w:p w14:paraId="3674E228" w14:textId="77777777" w:rsidR="001C4FDE" w:rsidRDefault="001C4FDE" w:rsidP="00004DD3">
      <w:pPr>
        <w:rPr>
          <w:bCs/>
          <w:szCs w:val="24"/>
        </w:rPr>
      </w:pPr>
    </w:p>
    <w:p w14:paraId="63D763E5" w14:textId="77777777" w:rsidR="001C4FDE" w:rsidRDefault="001C4FDE" w:rsidP="00004DD3">
      <w:pPr>
        <w:rPr>
          <w:bCs/>
          <w:szCs w:val="24"/>
        </w:rPr>
      </w:pPr>
    </w:p>
    <w:p w14:paraId="427B4AEC" w14:textId="77777777" w:rsidR="001C4FDE" w:rsidRDefault="001C4FDE" w:rsidP="00004DD3">
      <w:pPr>
        <w:rPr>
          <w:bCs/>
          <w:szCs w:val="24"/>
        </w:rPr>
      </w:pPr>
    </w:p>
    <w:p w14:paraId="104BC495" w14:textId="77777777" w:rsidR="001C4FDE" w:rsidRDefault="001C4FDE" w:rsidP="00004DD3">
      <w:pPr>
        <w:rPr>
          <w:bCs/>
          <w:szCs w:val="24"/>
        </w:rPr>
      </w:pPr>
    </w:p>
    <w:p w14:paraId="1F411031" w14:textId="77777777" w:rsidR="001C4FDE" w:rsidRDefault="001C4FDE" w:rsidP="00004DD3">
      <w:pPr>
        <w:rPr>
          <w:bCs/>
          <w:szCs w:val="24"/>
        </w:rPr>
      </w:pPr>
    </w:p>
    <w:p w14:paraId="71621C5F" w14:textId="77777777" w:rsidR="001C4FDE" w:rsidRDefault="001C4FDE" w:rsidP="00004DD3">
      <w:pPr>
        <w:rPr>
          <w:bCs/>
          <w:szCs w:val="24"/>
        </w:rPr>
      </w:pPr>
    </w:p>
    <w:p w14:paraId="55DD1AEB" w14:textId="77777777" w:rsidR="001C4FDE" w:rsidRDefault="001C4FDE" w:rsidP="00004DD3">
      <w:pPr>
        <w:rPr>
          <w:bCs/>
          <w:szCs w:val="24"/>
        </w:rPr>
      </w:pPr>
    </w:p>
    <w:p w14:paraId="2CEA88A0" w14:textId="77777777" w:rsidR="001C4FDE" w:rsidRDefault="001C4FDE" w:rsidP="00004DD3">
      <w:pPr>
        <w:rPr>
          <w:bCs/>
          <w:szCs w:val="24"/>
        </w:rPr>
      </w:pPr>
    </w:p>
    <w:p w14:paraId="4D9750C3" w14:textId="77777777" w:rsidR="001C4FDE" w:rsidRDefault="001C4FDE" w:rsidP="00004DD3">
      <w:pPr>
        <w:rPr>
          <w:bCs/>
          <w:szCs w:val="24"/>
        </w:rPr>
      </w:pPr>
    </w:p>
    <w:p w14:paraId="6ADCE183" w14:textId="36C43FD9" w:rsidR="00507085" w:rsidRDefault="00507085" w:rsidP="00004DD3">
      <w:pPr>
        <w:rPr>
          <w:bCs/>
          <w:szCs w:val="24"/>
        </w:rPr>
      </w:pPr>
    </w:p>
    <w:p w14:paraId="21D238FB" w14:textId="18E0C429" w:rsidR="00507085" w:rsidRDefault="00507085" w:rsidP="00004DD3">
      <w:pPr>
        <w:rPr>
          <w:bCs/>
          <w:szCs w:val="24"/>
        </w:rPr>
      </w:pPr>
    </w:p>
    <w:p w14:paraId="01D21D9C" w14:textId="74C68C70" w:rsidR="00507085" w:rsidRDefault="00507085" w:rsidP="00004DD3">
      <w:pPr>
        <w:rPr>
          <w:bCs/>
          <w:szCs w:val="24"/>
        </w:rPr>
      </w:pPr>
    </w:p>
    <w:p w14:paraId="00068953" w14:textId="15CED719" w:rsidR="00507085" w:rsidRDefault="00507085" w:rsidP="00004DD3">
      <w:pPr>
        <w:rPr>
          <w:bCs/>
          <w:szCs w:val="24"/>
        </w:rPr>
      </w:pPr>
    </w:p>
    <w:p w14:paraId="3B1E986D" w14:textId="1FCA5387" w:rsidR="00507085" w:rsidRDefault="00507085" w:rsidP="00004DD3">
      <w:pPr>
        <w:rPr>
          <w:bCs/>
          <w:szCs w:val="24"/>
        </w:rPr>
      </w:pPr>
    </w:p>
    <w:p w14:paraId="2FF31FB6" w14:textId="1D144F67" w:rsidR="00507085" w:rsidRDefault="00507085" w:rsidP="00004DD3">
      <w:pPr>
        <w:rPr>
          <w:bCs/>
          <w:szCs w:val="24"/>
        </w:rPr>
      </w:pPr>
    </w:p>
    <w:p w14:paraId="2F36E46E" w14:textId="67E62AC6" w:rsidR="00507085" w:rsidRDefault="00507085" w:rsidP="00004DD3">
      <w:pPr>
        <w:rPr>
          <w:bCs/>
          <w:szCs w:val="24"/>
        </w:rPr>
      </w:pPr>
    </w:p>
    <w:p w14:paraId="0403CD78" w14:textId="20EE1869" w:rsidR="00507085" w:rsidRDefault="00507085" w:rsidP="00004DD3">
      <w:pPr>
        <w:rPr>
          <w:bCs/>
          <w:szCs w:val="24"/>
        </w:rPr>
      </w:pPr>
    </w:p>
    <w:p w14:paraId="692B473D" w14:textId="3C58D9DC" w:rsidR="00507085" w:rsidRDefault="00507085" w:rsidP="00004DD3">
      <w:pPr>
        <w:rPr>
          <w:bCs/>
          <w:szCs w:val="24"/>
        </w:rPr>
      </w:pPr>
    </w:p>
    <w:p w14:paraId="37AA9993" w14:textId="26D26F46" w:rsidR="00507085" w:rsidRDefault="00507085" w:rsidP="00004DD3">
      <w:pPr>
        <w:rPr>
          <w:bCs/>
          <w:szCs w:val="24"/>
        </w:rPr>
      </w:pPr>
    </w:p>
    <w:p w14:paraId="7203A638" w14:textId="110CB1BA" w:rsidR="00507085" w:rsidRDefault="00507085" w:rsidP="00004DD3">
      <w:pPr>
        <w:rPr>
          <w:bCs/>
          <w:szCs w:val="24"/>
        </w:rPr>
      </w:pPr>
    </w:p>
    <w:p w14:paraId="2F0AD7F5" w14:textId="4E0B8BFF" w:rsidR="00507085" w:rsidRDefault="00507085" w:rsidP="00004DD3">
      <w:pPr>
        <w:rPr>
          <w:bCs/>
          <w:szCs w:val="24"/>
        </w:rPr>
      </w:pPr>
    </w:p>
    <w:p w14:paraId="2C06A61B" w14:textId="161F25F0" w:rsidR="00507085" w:rsidRDefault="00507085" w:rsidP="00004DD3">
      <w:pPr>
        <w:rPr>
          <w:bCs/>
          <w:szCs w:val="24"/>
        </w:rPr>
      </w:pPr>
    </w:p>
    <w:p w14:paraId="43FF30A5" w14:textId="77777777" w:rsidR="00507085" w:rsidRDefault="00507085" w:rsidP="00004DD3">
      <w:pPr>
        <w:rPr>
          <w:bCs/>
          <w:szCs w:val="24"/>
        </w:rPr>
      </w:pPr>
    </w:p>
    <w:p w14:paraId="5F7EA96C" w14:textId="68DCD2FA" w:rsidR="00004DD3" w:rsidRDefault="00004DD3" w:rsidP="00004DD3">
      <w:pPr>
        <w:rPr>
          <w:bCs/>
          <w:sz w:val="22"/>
          <w:szCs w:val="22"/>
        </w:rPr>
      </w:pPr>
    </w:p>
    <w:p w14:paraId="7A96AF56" w14:textId="77777777" w:rsidR="00941CC2" w:rsidRDefault="00941CC2" w:rsidP="00004DD3">
      <w:pPr>
        <w:rPr>
          <w:bCs/>
          <w:sz w:val="22"/>
          <w:szCs w:val="22"/>
        </w:rPr>
      </w:pPr>
    </w:p>
    <w:p w14:paraId="762E46BC" w14:textId="54953206" w:rsidR="00941CC2" w:rsidRPr="00A4365B" w:rsidRDefault="00941CC2" w:rsidP="00941CC2">
      <w:pPr>
        <w:jc w:val="both"/>
        <w:rPr>
          <w:sz w:val="20"/>
        </w:rPr>
      </w:pPr>
      <w:r>
        <w:rPr>
          <w:sz w:val="20"/>
        </w:rPr>
        <w:t>Исп.: С</w:t>
      </w:r>
      <w:r w:rsidR="001C4FDE">
        <w:rPr>
          <w:sz w:val="20"/>
        </w:rPr>
        <w:t>амойлова</w:t>
      </w:r>
      <w:r>
        <w:rPr>
          <w:sz w:val="20"/>
        </w:rPr>
        <w:t xml:space="preserve"> Н.Р.</w:t>
      </w:r>
      <w:r w:rsidR="001C4FDE">
        <w:rPr>
          <w:sz w:val="20"/>
        </w:rPr>
        <w:t xml:space="preserve"> 8(81379) </w:t>
      </w:r>
      <w:r>
        <w:rPr>
          <w:sz w:val="20"/>
        </w:rPr>
        <w:t xml:space="preserve"> </w:t>
      </w:r>
      <w:r w:rsidRPr="00A4365B">
        <w:rPr>
          <w:sz w:val="20"/>
        </w:rPr>
        <w:t>99-</w:t>
      </w:r>
      <w:r w:rsidR="001C4FDE">
        <w:rPr>
          <w:sz w:val="20"/>
        </w:rPr>
        <w:t>470</w:t>
      </w:r>
    </w:p>
    <w:p w14:paraId="4A3287EE" w14:textId="41021C4F" w:rsidR="00835B2B" w:rsidRPr="00941CC2" w:rsidRDefault="00941CC2" w:rsidP="00941CC2">
      <w:pPr>
        <w:jc w:val="both"/>
        <w:rPr>
          <w:sz w:val="20"/>
        </w:rPr>
      </w:pPr>
      <w:r w:rsidRPr="00A4365B">
        <w:rPr>
          <w:sz w:val="20"/>
        </w:rPr>
        <w:t xml:space="preserve">                                                                                                                  </w:t>
      </w:r>
    </w:p>
    <w:sectPr w:rsidR="00835B2B" w:rsidRPr="00941CC2" w:rsidSect="00941CC2">
      <w:pgSz w:w="11906" w:h="16838"/>
      <w:pgMar w:top="426" w:right="850" w:bottom="568"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4DD3"/>
    <w:rsid w:val="00004DD3"/>
    <w:rsid w:val="000B40E5"/>
    <w:rsid w:val="001C4FDE"/>
    <w:rsid w:val="002A106A"/>
    <w:rsid w:val="00431329"/>
    <w:rsid w:val="004A7BE2"/>
    <w:rsid w:val="00507085"/>
    <w:rsid w:val="006943EA"/>
    <w:rsid w:val="008211C2"/>
    <w:rsid w:val="00835B2B"/>
    <w:rsid w:val="008E7424"/>
    <w:rsid w:val="00941CC2"/>
    <w:rsid w:val="00946FCC"/>
    <w:rsid w:val="009A6910"/>
    <w:rsid w:val="00D03312"/>
    <w:rsid w:val="00DF715C"/>
    <w:rsid w:val="00E85439"/>
    <w:rsid w:val="00E86EBA"/>
    <w:rsid w:val="00FA4AF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050FD0"/>
  <w15:docId w15:val="{0C8F9BED-4229-45E2-810D-4A4DE41930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04DD3"/>
    <w:pPr>
      <w:spacing w:after="0" w:line="240" w:lineRule="auto"/>
    </w:pPr>
    <w:rPr>
      <w:rFonts w:ascii="Times New Roman" w:eastAsia="Times New Roman" w:hAnsi="Times New Roman" w:cs="Times New Roman"/>
      <w:sz w:val="24"/>
      <w:szCs w:val="20"/>
      <w:lang w:eastAsia="ru-RU"/>
    </w:rPr>
  </w:style>
  <w:style w:type="paragraph" w:styleId="1">
    <w:name w:val="heading 1"/>
    <w:basedOn w:val="a"/>
    <w:next w:val="a"/>
    <w:link w:val="10"/>
    <w:qFormat/>
    <w:rsid w:val="00004DD3"/>
    <w:pPr>
      <w:keepNext/>
      <w:jc w:val="center"/>
      <w:outlineLvl w:val="0"/>
    </w:pPr>
    <w:rPr>
      <w:b/>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004DD3"/>
    <w:rPr>
      <w:rFonts w:ascii="Times New Roman" w:eastAsia="Times New Roman" w:hAnsi="Times New Roman" w:cs="Times New Roman"/>
      <w:b/>
      <w:sz w:val="28"/>
      <w:szCs w:val="20"/>
      <w:lang w:eastAsia="ru-RU"/>
    </w:rPr>
  </w:style>
  <w:style w:type="character" w:styleId="a3">
    <w:name w:val="Hyperlink"/>
    <w:basedOn w:val="a0"/>
    <w:uiPriority w:val="99"/>
    <w:semiHidden/>
    <w:unhideWhenUsed/>
    <w:rsid w:val="00004DD3"/>
    <w:rPr>
      <w:color w:val="0000FF" w:themeColor="hyperlink"/>
      <w:u w:val="single"/>
    </w:rPr>
  </w:style>
  <w:style w:type="paragraph" w:customStyle="1" w:styleId="FR1">
    <w:name w:val="FR1"/>
    <w:rsid w:val="00004DD3"/>
    <w:pPr>
      <w:widowControl w:val="0"/>
      <w:autoSpaceDE w:val="0"/>
      <w:autoSpaceDN w:val="0"/>
      <w:adjustRightInd w:val="0"/>
      <w:spacing w:after="0" w:line="240" w:lineRule="auto"/>
      <w:jc w:val="both"/>
    </w:pPr>
    <w:rPr>
      <w:rFonts w:ascii="Arial" w:eastAsia="Times New Roman" w:hAnsi="Arial" w:cs="Arial"/>
      <w:noProof/>
      <w:sz w:val="20"/>
      <w:szCs w:val="20"/>
      <w:lang w:eastAsia="ru-RU"/>
    </w:rPr>
  </w:style>
  <w:style w:type="paragraph" w:styleId="a4">
    <w:name w:val="Balloon Text"/>
    <w:basedOn w:val="a"/>
    <w:link w:val="a5"/>
    <w:uiPriority w:val="99"/>
    <w:semiHidden/>
    <w:unhideWhenUsed/>
    <w:rsid w:val="00004DD3"/>
    <w:rPr>
      <w:rFonts w:ascii="Tahoma" w:hAnsi="Tahoma" w:cs="Tahoma"/>
      <w:sz w:val="16"/>
      <w:szCs w:val="16"/>
    </w:rPr>
  </w:style>
  <w:style w:type="character" w:customStyle="1" w:styleId="a5">
    <w:name w:val="Текст выноски Знак"/>
    <w:basedOn w:val="a0"/>
    <w:link w:val="a4"/>
    <w:uiPriority w:val="99"/>
    <w:semiHidden/>
    <w:rsid w:val="00004DD3"/>
    <w:rPr>
      <w:rFonts w:ascii="Tahoma" w:eastAsia="Times New Roman" w:hAnsi="Tahoma" w:cs="Tahoma"/>
      <w:sz w:val="16"/>
      <w:szCs w:val="16"/>
      <w:lang w:eastAsia="ru-RU"/>
    </w:rPr>
  </w:style>
  <w:style w:type="paragraph" w:styleId="a6">
    <w:name w:val="No Spacing"/>
    <w:qFormat/>
    <w:rsid w:val="00FA4AFB"/>
    <w:pPr>
      <w:spacing w:after="0" w:line="240" w:lineRule="auto"/>
    </w:pPr>
    <w:rPr>
      <w:rFonts w:ascii="Times New Roman" w:eastAsia="Times New Roman" w:hAnsi="Times New Roman" w:cs="Times New Roman"/>
      <w:sz w:val="24"/>
      <w:szCs w:val="24"/>
      <w:lang w:eastAsia="ru-RU"/>
    </w:rPr>
  </w:style>
  <w:style w:type="table" w:styleId="a7">
    <w:name w:val="Table Grid"/>
    <w:basedOn w:val="a1"/>
    <w:uiPriority w:val="59"/>
    <w:unhideWhenUsed/>
    <w:rsid w:val="00FA4A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2202390">
      <w:bodyDiv w:val="1"/>
      <w:marLeft w:val="0"/>
      <w:marRight w:val="0"/>
      <w:marTop w:val="0"/>
      <w:marBottom w:val="0"/>
      <w:divBdr>
        <w:top w:val="none" w:sz="0" w:space="0" w:color="auto"/>
        <w:left w:val="none" w:sz="0" w:space="0" w:color="auto"/>
        <w:bottom w:val="none" w:sz="0" w:space="0" w:color="auto"/>
        <w:right w:val="none" w:sz="0" w:space="0" w:color="auto"/>
      </w:divBdr>
    </w:div>
    <w:div w:id="1124276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lenoblinform.ru/" TargetMode="Externa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464</Words>
  <Characters>2645</Characters>
  <Application>Microsoft Office Word</Application>
  <DocSecurity>0</DocSecurity>
  <Lines>22</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ТРИАЛ ПРИОЗЕРСК</cp:lastModifiedBy>
  <cp:revision>2</cp:revision>
  <cp:lastPrinted>2022-02-22T11:44:00Z</cp:lastPrinted>
  <dcterms:created xsi:type="dcterms:W3CDTF">2026-03-25T12:32:00Z</dcterms:created>
  <dcterms:modified xsi:type="dcterms:W3CDTF">2026-03-25T12:32:00Z</dcterms:modified>
</cp:coreProperties>
</file>