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47" w:rsidRPr="00106A47" w:rsidRDefault="00106A47" w:rsidP="00106A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ЛЮБАНСКОЕ ГОРОДСКОЕ ПОСЕЛЕНИЕ</w:t>
      </w:r>
    </w:p>
    <w:p w:rsidR="00106A47" w:rsidRPr="00106A47" w:rsidRDefault="00106A47" w:rsidP="00106A47">
      <w:pPr>
        <w:spacing w:after="0" w:line="240" w:lineRule="auto"/>
        <w:ind w:right="5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ТОСНЕНСКИЙ МУНИЦИПАЛЬНЫЙ РАЙОН ЛЕНИНГРАДСКОЙ ОБЛАСТИ</w:t>
      </w:r>
    </w:p>
    <w:p w:rsidR="00106A47" w:rsidRPr="00106A47" w:rsidRDefault="00106A47" w:rsidP="00106A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A47" w:rsidRPr="00106A47" w:rsidRDefault="00106A47" w:rsidP="00106A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106A47" w:rsidRPr="00106A47" w:rsidRDefault="00106A47" w:rsidP="00106A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A47" w:rsidRPr="00106A47" w:rsidRDefault="00106A47" w:rsidP="00106A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06A47" w:rsidRPr="00106A47" w:rsidRDefault="00106A47" w:rsidP="00106A47">
      <w:pPr>
        <w:shd w:val="clear" w:color="auto" w:fill="FFFFFF"/>
        <w:tabs>
          <w:tab w:val="center" w:pos="6164"/>
        </w:tabs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02.12.2025 № 734</w:t>
      </w:r>
      <w:r w:rsidRPr="00106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06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06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06A47" w:rsidRPr="00106A47" w:rsidRDefault="00106A47" w:rsidP="00106A4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06A47" w:rsidRPr="00106A47" w:rsidTr="00106A47">
        <w:trPr>
          <w:trHeight w:val="169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6A47" w:rsidRPr="00106A47" w:rsidRDefault="00106A47" w:rsidP="00106A47">
            <w:pPr>
              <w:spacing w:after="0" w:line="276" w:lineRule="auto"/>
              <w:ind w:right="25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      </w:r>
          </w:p>
          <w:p w:rsidR="00106A47" w:rsidRPr="00106A47" w:rsidRDefault="00106A47" w:rsidP="00106A47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6A47" w:rsidRPr="00106A47" w:rsidRDefault="00106A47" w:rsidP="00106A47">
      <w:pPr>
        <w:autoSpaceDE w:val="0"/>
        <w:autoSpaceDN w:val="0"/>
        <w:adjustRightInd w:val="0"/>
        <w:spacing w:after="0" w:line="240" w:lineRule="auto"/>
        <w:ind w:right="19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A47" w:rsidRPr="00106A47" w:rsidRDefault="00106A47" w:rsidP="00106A47">
      <w:pPr>
        <w:shd w:val="clear" w:color="auto" w:fill="FFFFFF"/>
        <w:spacing w:after="225" w:line="276" w:lineRule="auto"/>
        <w:ind w:right="195"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49 П</w:t>
      </w:r>
      <w:r w:rsidRPr="00106A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равил использования воздушного пространства Российской Федерации</w:t>
      </w:r>
      <w:r w:rsidRPr="00106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</w:t>
      </w:r>
      <w:r w:rsidRPr="00106A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Постановлением Правительства Российской Федерации от 11.03.2010  № 138,  </w:t>
      </w:r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Федеральным законом от 27.07.2010 № 210-ФЗ «Об организации предоставления государственных и муниципальных услуг», Уставом </w:t>
      </w:r>
      <w:proofErr w:type="spellStart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Любанского</w:t>
      </w:r>
      <w:proofErr w:type="spellEnd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городского поселения </w:t>
      </w:r>
      <w:proofErr w:type="spellStart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Тосненского</w:t>
      </w:r>
      <w:proofErr w:type="spellEnd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Ленинградской области, постановлением администрации </w:t>
      </w:r>
      <w:proofErr w:type="spellStart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Любанского</w:t>
      </w:r>
      <w:proofErr w:type="spellEnd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городского поселения </w:t>
      </w:r>
      <w:proofErr w:type="spellStart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Тосненского</w:t>
      </w:r>
      <w:proofErr w:type="spellEnd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Ленинградской области от 03.04.2013 № 96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Любанского</w:t>
      </w:r>
      <w:proofErr w:type="spellEnd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городского поселения </w:t>
      </w:r>
      <w:proofErr w:type="spellStart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Тосненского</w:t>
      </w:r>
      <w:proofErr w:type="spellEnd"/>
      <w:r w:rsidRPr="00106A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района Ленинградской области», </w:t>
      </w:r>
    </w:p>
    <w:p w:rsidR="00106A47" w:rsidRPr="00106A47" w:rsidRDefault="00106A47" w:rsidP="00106A47">
      <w:pPr>
        <w:autoSpaceDE w:val="0"/>
        <w:autoSpaceDN w:val="0"/>
        <w:adjustRightInd w:val="0"/>
        <w:spacing w:after="0" w:line="240" w:lineRule="auto"/>
        <w:ind w:right="19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106A47" w:rsidRPr="00106A47" w:rsidRDefault="00106A47" w:rsidP="00106A47">
      <w:pPr>
        <w:spacing w:after="0" w:line="240" w:lineRule="auto"/>
        <w:ind w:right="19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A47" w:rsidRPr="00106A47" w:rsidRDefault="00106A47" w:rsidP="00106A47">
      <w:pPr>
        <w:spacing w:after="0" w:line="240" w:lineRule="auto"/>
        <w:ind w:right="19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Административный регламент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106A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населенными пунктами</w:t>
      </w: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а также посадки (взлета) на расположенные в границах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 площадки, сведения о которых не опубликованы в документах аэронавигационной информации».</w:t>
      </w:r>
    </w:p>
    <w:p w:rsidR="00106A47" w:rsidRPr="00106A47" w:rsidRDefault="00106A47" w:rsidP="00106A47">
      <w:pPr>
        <w:tabs>
          <w:tab w:val="left" w:pos="-284"/>
        </w:tabs>
        <w:spacing w:after="0" w:line="240" w:lineRule="auto"/>
        <w:ind w:right="19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Постановление администрации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от 25.07.2025 № 457 «О внесении изменений в  Административный регламент предоставления  муниципальной услуги «Выдача разрешения на выполнение авиационных работ, парашютных прыжков, </w:t>
      </w: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демонстрационных полетов воздушных судов, полетов беспилотных летательных аппаратов, подъемов привязных аэростатов над населенными пунктами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области, а также посадки (взлета) на расположенные в границах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площадки, сведения о которых не опубликованы в документах аэронавигационной информации» признать утратившим силу.</w:t>
      </w:r>
    </w:p>
    <w:p w:rsidR="00106A47" w:rsidRPr="00106A47" w:rsidRDefault="00106A47" w:rsidP="00106A47">
      <w:pPr>
        <w:tabs>
          <w:tab w:val="left" w:pos="-284"/>
        </w:tabs>
        <w:spacing w:after="0" w:line="240" w:lineRule="auto"/>
        <w:ind w:right="19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https:// </w:t>
      </w:r>
      <w:hyperlink r:id="rId4" w:history="1">
        <w:r w:rsidRPr="00106A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lubanadmin@mail.ru</w:t>
        </w:r>
      </w:hyperlink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A47" w:rsidRPr="00106A47" w:rsidRDefault="00106A47" w:rsidP="00106A47">
      <w:pPr>
        <w:tabs>
          <w:tab w:val="left" w:pos="-284"/>
        </w:tabs>
        <w:spacing w:after="0" w:line="240" w:lineRule="auto"/>
        <w:ind w:right="19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заместителя главы администрации </w:t>
      </w:r>
      <w:proofErr w:type="spellStart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Бедарева</w:t>
      </w:r>
      <w:proofErr w:type="spellEnd"/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106A47" w:rsidRPr="00106A47" w:rsidRDefault="00106A47" w:rsidP="00106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106A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С.Н. Евдокимов</w:t>
      </w: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06A47">
        <w:rPr>
          <w:rFonts w:ascii="Times New Roman" w:eastAsia="Calibri" w:hAnsi="Times New Roman" w:cs="Times New Roman"/>
          <w:sz w:val="20"/>
          <w:szCs w:val="20"/>
          <w:lang w:eastAsia="ru-RU"/>
        </w:rPr>
        <w:t>исп. Бондаренко Д.Ю.</w:t>
      </w:r>
    </w:p>
    <w:p w:rsidR="00106A47" w:rsidRPr="00106A47" w:rsidRDefault="00106A47" w:rsidP="00106A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06A47">
        <w:rPr>
          <w:rFonts w:ascii="Times New Roman" w:eastAsia="Calibri" w:hAnsi="Times New Roman" w:cs="Times New Roman"/>
          <w:sz w:val="20"/>
          <w:szCs w:val="20"/>
          <w:lang w:eastAsia="ru-RU"/>
        </w:rPr>
        <w:t>тел. 71-581</w:t>
      </w:r>
    </w:p>
    <w:p w:rsidR="00AB691D" w:rsidRDefault="00AB691D">
      <w:bookmarkStart w:id="0" w:name="_GoBack"/>
      <w:bookmarkEnd w:id="0"/>
    </w:p>
    <w:sectPr w:rsidR="00AB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D0"/>
    <w:rsid w:val="00106A47"/>
    <w:rsid w:val="00AB691D"/>
    <w:rsid w:val="00D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E5CA0-2464-41F3-9A7C-0F865E70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banadm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ГОиЧС</cp:lastModifiedBy>
  <cp:revision>3</cp:revision>
  <dcterms:created xsi:type="dcterms:W3CDTF">2025-12-02T08:06:00Z</dcterms:created>
  <dcterms:modified xsi:type="dcterms:W3CDTF">2025-12-02T08:07:00Z</dcterms:modified>
</cp:coreProperties>
</file>