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B9CFC" w14:textId="77777777" w:rsidR="00E23642" w:rsidRDefault="00E23642" w:rsidP="00E23642">
      <w:pPr>
        <w:jc w:val="center"/>
        <w:rPr>
          <w:b/>
        </w:rPr>
      </w:pPr>
      <w:r w:rsidRPr="00D42827">
        <w:rPr>
          <w:b/>
        </w:rPr>
        <w:t xml:space="preserve">Администрация </w:t>
      </w:r>
    </w:p>
    <w:p w14:paraId="52A2312F" w14:textId="77777777" w:rsidR="00E23642" w:rsidRPr="00D42827" w:rsidRDefault="00E23642" w:rsidP="00E23642">
      <w:pPr>
        <w:jc w:val="center"/>
        <w:rPr>
          <w:b/>
        </w:rPr>
      </w:pPr>
      <w:r>
        <w:rPr>
          <w:b/>
        </w:rPr>
        <w:t>Петровского</w:t>
      </w:r>
      <w:r w:rsidRPr="00D42827">
        <w:rPr>
          <w:b/>
        </w:rPr>
        <w:t xml:space="preserve"> сельско</w:t>
      </w:r>
      <w:r>
        <w:rPr>
          <w:b/>
        </w:rPr>
        <w:t>го</w:t>
      </w:r>
      <w:r w:rsidRPr="00D42827">
        <w:rPr>
          <w:b/>
        </w:rPr>
        <w:t xml:space="preserve"> поселени</w:t>
      </w:r>
      <w:r>
        <w:rPr>
          <w:b/>
        </w:rPr>
        <w:t>я</w:t>
      </w:r>
    </w:p>
    <w:p w14:paraId="3345B669" w14:textId="77777777" w:rsidR="00E23642" w:rsidRDefault="00E23642" w:rsidP="00E23642">
      <w:pPr>
        <w:jc w:val="center"/>
        <w:rPr>
          <w:b/>
        </w:rPr>
      </w:pPr>
      <w:r>
        <w:rPr>
          <w:b/>
        </w:rPr>
        <w:t>Приозерского</w:t>
      </w:r>
      <w:r w:rsidRPr="00D42827">
        <w:rPr>
          <w:b/>
        </w:rPr>
        <w:t xml:space="preserve"> муниципальн</w:t>
      </w:r>
      <w:r>
        <w:rPr>
          <w:b/>
        </w:rPr>
        <w:t>ого</w:t>
      </w:r>
      <w:r w:rsidRPr="00D42827">
        <w:rPr>
          <w:b/>
        </w:rPr>
        <w:t xml:space="preserve"> район</w:t>
      </w:r>
      <w:r>
        <w:rPr>
          <w:b/>
        </w:rPr>
        <w:t>а</w:t>
      </w:r>
      <w:r w:rsidRPr="00D42827">
        <w:rPr>
          <w:b/>
        </w:rPr>
        <w:t xml:space="preserve"> </w:t>
      </w:r>
    </w:p>
    <w:p w14:paraId="1473A7EC" w14:textId="77777777" w:rsidR="00E23642" w:rsidRPr="00D42827" w:rsidRDefault="00E23642" w:rsidP="00E23642">
      <w:pPr>
        <w:jc w:val="center"/>
        <w:rPr>
          <w:b/>
        </w:rPr>
      </w:pPr>
      <w:r w:rsidRPr="00D42827">
        <w:rPr>
          <w:b/>
        </w:rPr>
        <w:t>Ленинградской области</w:t>
      </w:r>
    </w:p>
    <w:p w14:paraId="33FDD10B" w14:textId="77777777" w:rsidR="009D64C3" w:rsidRPr="009D64C3" w:rsidRDefault="009D64C3" w:rsidP="009D64C3">
      <w:pPr>
        <w:jc w:val="right"/>
        <w:rPr>
          <w:b/>
        </w:rPr>
      </w:pPr>
    </w:p>
    <w:p w14:paraId="2B495157" w14:textId="77777777" w:rsidR="009D64C3" w:rsidRPr="009D64C3" w:rsidRDefault="00E23642" w:rsidP="009D64C3">
      <w:pPr>
        <w:jc w:val="center"/>
        <w:rPr>
          <w:b/>
        </w:rPr>
      </w:pPr>
      <w:r>
        <w:rPr>
          <w:b/>
        </w:rPr>
        <w:t>ПОСТАНОВЛЕНИЕ</w:t>
      </w:r>
    </w:p>
    <w:p w14:paraId="36C22EE1" w14:textId="77777777" w:rsidR="009D64C3" w:rsidRPr="009D64C3" w:rsidRDefault="009D64C3" w:rsidP="009D64C3"/>
    <w:p w14:paraId="528D3106" w14:textId="77777777" w:rsidR="009D64C3" w:rsidRPr="009D64C3" w:rsidRDefault="009D64C3" w:rsidP="009D64C3">
      <w:r w:rsidRPr="009D64C3">
        <w:t xml:space="preserve">от </w:t>
      </w:r>
      <w:r w:rsidR="00170690">
        <w:t>15</w:t>
      </w:r>
      <w:r w:rsidR="00520EB5">
        <w:t xml:space="preserve"> </w:t>
      </w:r>
      <w:r w:rsidR="00170690">
        <w:t>апреля</w:t>
      </w:r>
      <w:r w:rsidRPr="009D64C3">
        <w:t xml:space="preserve"> 2024 года </w:t>
      </w:r>
      <w:r w:rsidRPr="009D64C3">
        <w:tab/>
      </w:r>
      <w:r w:rsidRPr="009D64C3">
        <w:tab/>
      </w:r>
      <w:r w:rsidRPr="009D64C3">
        <w:tab/>
      </w:r>
      <w:r w:rsidRPr="009D64C3">
        <w:tab/>
        <w:t xml:space="preserve">                   </w:t>
      </w:r>
      <w:r w:rsidRPr="009D64C3">
        <w:tab/>
      </w:r>
      <w:r w:rsidRPr="009D64C3">
        <w:tab/>
      </w:r>
      <w:r w:rsidRPr="009D64C3">
        <w:tab/>
      </w:r>
      <w:r w:rsidR="00520EB5">
        <w:tab/>
      </w:r>
      <w:r w:rsidRPr="009D64C3">
        <w:t xml:space="preserve">   № </w:t>
      </w:r>
      <w:r w:rsidR="00170690">
        <w:t>76</w:t>
      </w:r>
    </w:p>
    <w:p w14:paraId="0D9E915E" w14:textId="0F049643" w:rsidR="009D64C3" w:rsidRPr="009D64C3" w:rsidRDefault="003325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0FE107" wp14:editId="5A1FBF8E">
                <wp:simplePos x="0" y="0"/>
                <wp:positionH relativeFrom="column">
                  <wp:posOffset>-3810</wp:posOffset>
                </wp:positionH>
                <wp:positionV relativeFrom="paragraph">
                  <wp:posOffset>135255</wp:posOffset>
                </wp:positionV>
                <wp:extent cx="4533900" cy="17335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89226" w14:textId="77777777" w:rsidR="009D64C3" w:rsidRDefault="00170690" w:rsidP="009D64C3">
                            <w:pPr>
                              <w:jc w:val="both"/>
                            </w:pPr>
                            <w:bookmarkStart w:id="0" w:name="_GoBack"/>
                            <w:r>
                              <w:t>О внесении изменений в постановление от 07.02.2024 № 17 «</w:t>
                            </w:r>
                            <w:r w:rsidR="009D64C3" w:rsidRPr="00820EBC">
                              <w:t xml:space="preserve">О создании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договоров купли-продажи, иных договоров, предусматривающих переход прав владения и (или) пользования в отношении муниципального имущества </w:t>
                            </w:r>
                            <w:r w:rsidR="009D64C3">
                              <w:t>Петровского сельского поселения Приозерского муниципального района Ленинградской области</w:t>
                            </w:r>
                            <w:bookmarkEnd w:id="0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FE10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3pt;margin-top:10.65pt;width:357pt;height:1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" strokecolor="white [3212]">
                <v:textbox>
                  <w:txbxContent>
                    <w:p w14:paraId="57389226" w14:textId="77777777" w:rsidR="009D64C3" w:rsidRDefault="00170690" w:rsidP="009D64C3">
                      <w:pPr>
                        <w:jc w:val="both"/>
                      </w:pPr>
                      <w:bookmarkStart w:id="1" w:name="_GoBack"/>
                      <w:r>
                        <w:t>О внесении изменений в постановление от 07.02.2024 № 17 «</w:t>
                      </w:r>
                      <w:r w:rsidR="009D64C3" w:rsidRPr="00820EBC">
                        <w:t xml:space="preserve">О создании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договоров купли-продажи, иных договоров, предусматривающих переход прав владения и (или) пользования в отношении муниципального имущества </w:t>
                      </w:r>
                      <w:r w:rsidR="009D64C3">
                        <w:t>Петровского сельского поселения Приозерского муниципального района Ленинградской области</w:t>
                      </w:r>
                      <w:bookmarkEnd w:id="1"/>
                      <w: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82FD" w14:textId="77777777" w:rsidR="009D64C3" w:rsidRPr="009D64C3" w:rsidRDefault="009D64C3"/>
    <w:p w14:paraId="611CF475" w14:textId="77777777" w:rsidR="009D64C3" w:rsidRPr="009D64C3" w:rsidRDefault="009D64C3"/>
    <w:p w14:paraId="2EDB1076" w14:textId="77777777" w:rsidR="009D64C3" w:rsidRPr="009D64C3" w:rsidRDefault="009D64C3"/>
    <w:p w14:paraId="25133E2F" w14:textId="77777777" w:rsidR="009D64C3" w:rsidRPr="009D64C3" w:rsidRDefault="009D64C3"/>
    <w:p w14:paraId="6E455734" w14:textId="77777777" w:rsidR="009D64C3" w:rsidRPr="009D64C3" w:rsidRDefault="009D64C3"/>
    <w:p w14:paraId="752F66B0" w14:textId="77777777" w:rsidR="009D64C3" w:rsidRPr="009D64C3" w:rsidRDefault="009D64C3"/>
    <w:p w14:paraId="3683776F" w14:textId="77777777" w:rsidR="009D64C3" w:rsidRPr="009D64C3" w:rsidRDefault="009D64C3"/>
    <w:p w14:paraId="6C899CC9" w14:textId="77777777" w:rsidR="009D64C3" w:rsidRPr="009D64C3" w:rsidRDefault="009D64C3"/>
    <w:p w14:paraId="7650C573" w14:textId="77777777" w:rsidR="009D64C3" w:rsidRPr="009D64C3" w:rsidRDefault="009D64C3"/>
    <w:p w14:paraId="13B3C57D" w14:textId="77777777" w:rsidR="009D64C3" w:rsidRPr="009D64C3" w:rsidRDefault="009D64C3"/>
    <w:p w14:paraId="72AC17DC" w14:textId="77777777" w:rsidR="00170690" w:rsidRDefault="00170690" w:rsidP="009D64C3">
      <w:pPr>
        <w:autoSpaceDE w:val="0"/>
        <w:autoSpaceDN w:val="0"/>
        <w:adjustRightInd w:val="0"/>
        <w:ind w:firstLine="851"/>
        <w:jc w:val="both"/>
      </w:pPr>
    </w:p>
    <w:p w14:paraId="4F1C4FC0" w14:textId="77777777" w:rsidR="009D64C3" w:rsidRPr="009D64C3" w:rsidRDefault="009D64C3" w:rsidP="009D64C3">
      <w:pPr>
        <w:autoSpaceDE w:val="0"/>
        <w:autoSpaceDN w:val="0"/>
        <w:adjustRightInd w:val="0"/>
        <w:ind w:firstLine="851"/>
        <w:jc w:val="both"/>
      </w:pPr>
      <w:r w:rsidRPr="009D64C3">
        <w:t>В соответствии с Федеральным законом от 26 июля 2006 года № 135-ФЗ «О защите конкуренции», приказом Федеральной антимонопольной службы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путём проведения торгов в форме конкурса», Федеральным законом от 21 декабря 2001 года № 178-ФЗ «О приватизации государственного и муниципального имущества», Уставом Петровского сельского поселения, Совет депутатов Петровского сельского поселения Приозерского муниципального района Ленинградской области ПОСТАНОВЛЯЕТ:</w:t>
      </w:r>
    </w:p>
    <w:p w14:paraId="0C2C6A45" w14:textId="77777777" w:rsidR="009D64C3" w:rsidRPr="009D64C3" w:rsidRDefault="00170690" w:rsidP="00C36F8B">
      <w:pPr>
        <w:pStyle w:val="1"/>
        <w:numPr>
          <w:ilvl w:val="0"/>
          <w:numId w:val="1"/>
        </w:numPr>
        <w:ind w:left="0" w:firstLine="851"/>
        <w:jc w:val="both"/>
        <w:rPr>
          <w:lang w:eastAsia="en-US"/>
        </w:rPr>
      </w:pPr>
      <w:r>
        <w:t xml:space="preserve">Внести изменения в состав </w:t>
      </w:r>
      <w:r w:rsidR="009D64C3" w:rsidRPr="009D64C3">
        <w:t xml:space="preserve">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r w:rsidR="009D64C3" w:rsidRPr="009D64C3">
        <w:rPr>
          <w:lang w:eastAsia="en-US"/>
        </w:rPr>
        <w:t>Петровского сельского поселения Приозерского муниципального района Ленинградской области</w:t>
      </w:r>
      <w:r>
        <w:t xml:space="preserve"> (Приложение 1</w:t>
      </w:r>
      <w:r w:rsidR="009D64C3" w:rsidRPr="009D64C3">
        <w:t>).</w:t>
      </w:r>
    </w:p>
    <w:p w14:paraId="1EF593AA" w14:textId="77777777" w:rsidR="002E41C5" w:rsidRPr="00626EC8" w:rsidRDefault="00B05AB6" w:rsidP="00626EC8">
      <w:pPr>
        <w:pStyle w:val="a3"/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/>
          <w:color w:val="FF0000"/>
          <w:lang w:eastAsia="ru-RU"/>
        </w:rPr>
      </w:pPr>
      <w:r w:rsidRPr="002E41C5">
        <w:t>Опубликовать данное постановление в средствах массовой информации: Ленинградском областном информационном агентстве (далее «Леноблинформ») </w:t>
      </w:r>
      <w:hyperlink r:id="rId5" w:history="1">
        <w:r w:rsidRPr="002E41C5">
          <w:rPr>
            <w:rStyle w:val="a6"/>
            <w:bdr w:val="none" w:sz="0" w:space="0" w:color="auto" w:frame="1"/>
          </w:rPr>
          <w:t>http://www.lenoblinform.ru</w:t>
        </w:r>
      </w:hyperlink>
      <w:r w:rsidRPr="002E41C5">
        <w:t xml:space="preserve"> и на сайте администрации Петровско</w:t>
      </w:r>
      <w:r w:rsidR="00626EC8">
        <w:t>го</w:t>
      </w:r>
      <w:r w:rsidRPr="002E41C5">
        <w:t xml:space="preserve"> сельско</w:t>
      </w:r>
      <w:r w:rsidR="00626EC8">
        <w:t>го</w:t>
      </w:r>
      <w:r w:rsidRPr="002E41C5">
        <w:t xml:space="preserve"> поселени</w:t>
      </w:r>
      <w:r w:rsidR="00626EC8">
        <w:t>я</w:t>
      </w:r>
      <w:r w:rsidRPr="002E41C5">
        <w:t xml:space="preserve"> </w:t>
      </w:r>
      <w:r w:rsidR="00626EC8">
        <w:t>Приозерского</w:t>
      </w:r>
      <w:r w:rsidRPr="002E41C5">
        <w:t xml:space="preserve"> муниципальн</w:t>
      </w:r>
      <w:r w:rsidR="00626EC8">
        <w:t>ого</w:t>
      </w:r>
      <w:r w:rsidRPr="002E41C5">
        <w:t xml:space="preserve"> район</w:t>
      </w:r>
      <w:r w:rsidR="00626EC8">
        <w:t>а</w:t>
      </w:r>
      <w:r w:rsidRPr="002E41C5">
        <w:t xml:space="preserve"> Ленинградской области </w:t>
      </w:r>
      <w:hyperlink r:id="rId6" w:history="1">
        <w:r w:rsidRPr="00626EC8">
          <w:rPr>
            <w:rStyle w:val="a6"/>
            <w:bdr w:val="none" w:sz="0" w:space="0" w:color="auto" w:frame="1"/>
          </w:rPr>
          <w:t>www.петровскоесп.рф</w:t>
        </w:r>
      </w:hyperlink>
      <w:r w:rsidRPr="002E41C5">
        <w:t>.</w:t>
      </w:r>
    </w:p>
    <w:p w14:paraId="4E2E95E2" w14:textId="77777777" w:rsidR="002E41C5" w:rsidRPr="002E41C5" w:rsidRDefault="008B41B8" w:rsidP="002E41C5">
      <w:pPr>
        <w:pStyle w:val="a3"/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/>
          <w:color w:val="FF0000"/>
          <w:lang w:eastAsia="ru-RU"/>
        </w:rPr>
      </w:pPr>
      <w:r>
        <w:t>Постановление</w:t>
      </w:r>
      <w:r w:rsidR="00B05AB6" w:rsidRPr="002E41C5">
        <w:t xml:space="preserve"> вступает в силу со дня его официального опубликования.</w:t>
      </w:r>
    </w:p>
    <w:p w14:paraId="6C38D09F" w14:textId="77777777" w:rsidR="00B05AB6" w:rsidRPr="002E41C5" w:rsidRDefault="00B05AB6" w:rsidP="002E41C5">
      <w:pPr>
        <w:pStyle w:val="a3"/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/>
          <w:color w:val="FF0000"/>
          <w:lang w:eastAsia="ru-RU"/>
        </w:rPr>
      </w:pPr>
      <w:r w:rsidRPr="002E41C5">
        <w:t xml:space="preserve">Контроль за исполнением настоящего </w:t>
      </w:r>
      <w:r w:rsidR="008B41B8">
        <w:t>постановления</w:t>
      </w:r>
      <w:r w:rsidRPr="002E41C5">
        <w:t xml:space="preserve"> </w:t>
      </w:r>
      <w:r w:rsidR="008B41B8">
        <w:t>оставляю за собой.</w:t>
      </w:r>
    </w:p>
    <w:p w14:paraId="5AA85594" w14:textId="77777777" w:rsidR="002E41C5" w:rsidRDefault="002E41C5" w:rsidP="002E41C5">
      <w:pPr>
        <w:pStyle w:val="1"/>
        <w:tabs>
          <w:tab w:val="left" w:pos="993"/>
        </w:tabs>
        <w:ind w:left="851"/>
        <w:jc w:val="both"/>
        <w:rPr>
          <w:lang w:eastAsia="en-US"/>
        </w:rPr>
      </w:pPr>
    </w:p>
    <w:p w14:paraId="06E7E550" w14:textId="77777777" w:rsidR="002E41C5" w:rsidRDefault="002E41C5" w:rsidP="002E41C5">
      <w:pPr>
        <w:pStyle w:val="1"/>
        <w:tabs>
          <w:tab w:val="left" w:pos="993"/>
        </w:tabs>
        <w:ind w:left="851"/>
        <w:jc w:val="both"/>
        <w:rPr>
          <w:lang w:eastAsia="en-US"/>
        </w:rPr>
      </w:pPr>
    </w:p>
    <w:p w14:paraId="0954D9AD" w14:textId="77777777" w:rsidR="002E41C5" w:rsidRPr="002E41C5" w:rsidRDefault="002E41C5" w:rsidP="00272AE3">
      <w:pPr>
        <w:pStyle w:val="1"/>
        <w:tabs>
          <w:tab w:val="left" w:pos="993"/>
        </w:tabs>
        <w:ind w:left="851"/>
        <w:jc w:val="both"/>
        <w:rPr>
          <w:lang w:eastAsia="en-US"/>
        </w:rPr>
      </w:pPr>
      <w:r w:rsidRPr="002E41C5">
        <w:rPr>
          <w:lang w:eastAsia="en-US"/>
        </w:rPr>
        <w:t xml:space="preserve">Глава </w:t>
      </w:r>
      <w:r w:rsidR="00272AE3">
        <w:rPr>
          <w:lang w:eastAsia="en-US"/>
        </w:rPr>
        <w:t>администрации</w:t>
      </w:r>
      <w:r w:rsidR="00272AE3">
        <w:rPr>
          <w:lang w:eastAsia="en-US"/>
        </w:rPr>
        <w:tab/>
      </w:r>
      <w:r w:rsidR="00272AE3">
        <w:rPr>
          <w:lang w:eastAsia="en-US"/>
        </w:rPr>
        <w:tab/>
      </w:r>
      <w:r w:rsidR="00272AE3">
        <w:rPr>
          <w:lang w:eastAsia="en-US"/>
        </w:rPr>
        <w:tab/>
      </w:r>
      <w:r w:rsidR="00272AE3">
        <w:rPr>
          <w:lang w:eastAsia="en-US"/>
        </w:rPr>
        <w:tab/>
      </w:r>
      <w:r w:rsidR="00272AE3">
        <w:rPr>
          <w:lang w:eastAsia="en-US"/>
        </w:rPr>
        <w:tab/>
      </w:r>
      <w:r w:rsidR="00272AE3">
        <w:rPr>
          <w:lang w:eastAsia="en-US"/>
        </w:rPr>
        <w:tab/>
      </w:r>
      <w:r w:rsidR="00272AE3">
        <w:rPr>
          <w:lang w:eastAsia="en-US"/>
        </w:rPr>
        <w:tab/>
        <w:t>А.В. Левин</w:t>
      </w:r>
    </w:p>
    <w:p w14:paraId="172F6A63" w14:textId="77777777" w:rsidR="009D64C3" w:rsidRPr="002E41C5" w:rsidRDefault="009D64C3" w:rsidP="002E41C5">
      <w:pPr>
        <w:pStyle w:val="1"/>
        <w:tabs>
          <w:tab w:val="left" w:pos="993"/>
        </w:tabs>
        <w:ind w:left="851"/>
        <w:jc w:val="both"/>
        <w:rPr>
          <w:lang w:eastAsia="en-US"/>
        </w:rPr>
      </w:pPr>
    </w:p>
    <w:p w14:paraId="111115B5" w14:textId="77777777" w:rsidR="009D64C3" w:rsidRPr="002E41C5" w:rsidRDefault="009D64C3" w:rsidP="002E41C5"/>
    <w:p w14:paraId="577A8E01" w14:textId="77777777" w:rsidR="007A38EA" w:rsidRPr="00A700BD" w:rsidRDefault="007A38EA" w:rsidP="007A38EA">
      <w:pPr>
        <w:outlineLvl w:val="0"/>
        <w:rPr>
          <w:sz w:val="18"/>
          <w:szCs w:val="22"/>
        </w:rPr>
      </w:pPr>
      <w:r w:rsidRPr="00A700BD">
        <w:rPr>
          <w:sz w:val="18"/>
          <w:szCs w:val="22"/>
        </w:rPr>
        <w:t>Исп. Гредюшко М.А.</w:t>
      </w:r>
    </w:p>
    <w:p w14:paraId="13A6A09F" w14:textId="77777777" w:rsidR="007A38EA" w:rsidRPr="00A700BD" w:rsidRDefault="007A38EA" w:rsidP="007A38EA">
      <w:pPr>
        <w:jc w:val="both"/>
        <w:rPr>
          <w:sz w:val="18"/>
          <w:szCs w:val="22"/>
        </w:rPr>
      </w:pPr>
      <w:r w:rsidRPr="00A700BD">
        <w:rPr>
          <w:sz w:val="18"/>
          <w:szCs w:val="22"/>
        </w:rPr>
        <w:t>т.8(813-79) 66-217</w:t>
      </w:r>
    </w:p>
    <w:p w14:paraId="7A6CA895" w14:textId="77777777" w:rsidR="007A38EA" w:rsidRPr="00446D94" w:rsidRDefault="007A38EA" w:rsidP="007A38EA">
      <w:pPr>
        <w:rPr>
          <w:sz w:val="18"/>
          <w:szCs w:val="22"/>
        </w:rPr>
      </w:pPr>
      <w:r w:rsidRPr="00A700BD">
        <w:rPr>
          <w:sz w:val="18"/>
          <w:szCs w:val="22"/>
        </w:rPr>
        <w:t>Разослан</w:t>
      </w:r>
      <w:r>
        <w:rPr>
          <w:sz w:val="18"/>
          <w:szCs w:val="22"/>
        </w:rPr>
        <w:t>о: дело-1, прокуратура-1</w:t>
      </w:r>
    </w:p>
    <w:p w14:paraId="358C5E81" w14:textId="77777777" w:rsidR="009D64C3" w:rsidRPr="001677E9" w:rsidRDefault="009D64C3"/>
    <w:p w14:paraId="651256CC" w14:textId="77777777" w:rsidR="009D64C3" w:rsidRPr="001677E9" w:rsidRDefault="009D64C3"/>
    <w:p w14:paraId="0B98CB72" w14:textId="77777777" w:rsidR="009D64C3" w:rsidRPr="001677E9" w:rsidRDefault="009D64C3"/>
    <w:p w14:paraId="7FC18723" w14:textId="77777777" w:rsidR="009D64C3" w:rsidRPr="001677E9" w:rsidRDefault="009D64C3"/>
    <w:p w14:paraId="3E6A48CB" w14:textId="77777777" w:rsidR="009D64C3" w:rsidRPr="001677E9" w:rsidRDefault="009D64C3"/>
    <w:p w14:paraId="0E776FFC" w14:textId="77777777" w:rsidR="000353B8" w:rsidRPr="009D64C3" w:rsidRDefault="000353B8"/>
    <w:sectPr w:rsidR="000353B8" w:rsidRPr="009D64C3" w:rsidSect="004D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31129"/>
    <w:multiLevelType w:val="hybridMultilevel"/>
    <w:tmpl w:val="167266EE"/>
    <w:lvl w:ilvl="0" w:tplc="509CF62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BE1C08"/>
    <w:multiLevelType w:val="hybridMultilevel"/>
    <w:tmpl w:val="68669E56"/>
    <w:lvl w:ilvl="0" w:tplc="E340CCCA">
      <w:start w:val="1"/>
      <w:numFmt w:val="decimal"/>
      <w:lvlText w:val="%1."/>
      <w:lvlJc w:val="left"/>
      <w:pPr>
        <w:ind w:left="1256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6"/>
    <w:rsid w:val="000353B8"/>
    <w:rsid w:val="000B0B8B"/>
    <w:rsid w:val="000C2E4E"/>
    <w:rsid w:val="001677E9"/>
    <w:rsid w:val="00170690"/>
    <w:rsid w:val="00272AE3"/>
    <w:rsid w:val="002E41C5"/>
    <w:rsid w:val="0033254D"/>
    <w:rsid w:val="00400D1B"/>
    <w:rsid w:val="004642C4"/>
    <w:rsid w:val="0048798A"/>
    <w:rsid w:val="004D3625"/>
    <w:rsid w:val="00520EB5"/>
    <w:rsid w:val="005A08D6"/>
    <w:rsid w:val="005D1DDB"/>
    <w:rsid w:val="00626EC8"/>
    <w:rsid w:val="006D7E32"/>
    <w:rsid w:val="00786E7E"/>
    <w:rsid w:val="007A38EA"/>
    <w:rsid w:val="008B41B8"/>
    <w:rsid w:val="00941C41"/>
    <w:rsid w:val="009D64C3"/>
    <w:rsid w:val="00A154C4"/>
    <w:rsid w:val="00A437FF"/>
    <w:rsid w:val="00B05AB6"/>
    <w:rsid w:val="00B32311"/>
    <w:rsid w:val="00C17581"/>
    <w:rsid w:val="00C32019"/>
    <w:rsid w:val="00C36F8B"/>
    <w:rsid w:val="00CB5134"/>
    <w:rsid w:val="00DC1854"/>
    <w:rsid w:val="00E2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0CA0D5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D64C3"/>
    <w:pPr>
      <w:ind w:left="720"/>
    </w:pPr>
  </w:style>
  <w:style w:type="paragraph" w:styleId="a3">
    <w:name w:val="List Paragraph"/>
    <w:basedOn w:val="a"/>
    <w:uiPriority w:val="34"/>
    <w:qFormat/>
    <w:rsid w:val="009D64C3"/>
    <w:pPr>
      <w:widowControl w:val="0"/>
      <w:suppressAutoHyphens/>
      <w:ind w:left="720"/>
      <w:contextualSpacing/>
    </w:pPr>
    <w:rPr>
      <w:rFonts w:eastAsia="Lucida Sans Unicode"/>
      <w:color w:val="000000"/>
      <w:lang w:eastAsia="en-US"/>
    </w:rPr>
  </w:style>
  <w:style w:type="paragraph" w:customStyle="1" w:styleId="a4">
    <w:name w:val="Содержимое таблицы"/>
    <w:basedOn w:val="a"/>
    <w:rsid w:val="009D64C3"/>
    <w:pPr>
      <w:suppressLineNumbers/>
      <w:suppressAutoHyphens/>
    </w:pPr>
    <w:rPr>
      <w:sz w:val="28"/>
      <w:szCs w:val="28"/>
      <w:lang w:eastAsia="ar-SA"/>
    </w:rPr>
  </w:style>
  <w:style w:type="table" w:styleId="a5">
    <w:name w:val="Table Grid"/>
    <w:basedOn w:val="a1"/>
    <w:uiPriority w:val="39"/>
    <w:rsid w:val="009D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B05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5AB6"/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uiPriority w:val="99"/>
    <w:unhideWhenUsed/>
    <w:rsid w:val="00B05AB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0E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0E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b1afbtsccgdmde.xn--p1ai/" TargetMode="External"/><Relationship Id="rId5" Type="http://schemas.openxmlformats.org/officeDocument/2006/relationships/hyperlink" Target="http://www.lenoblinfo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1774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Rita</cp:lastModifiedBy>
  <cp:revision>3</cp:revision>
  <cp:lastPrinted>2024-04-16T07:11:00Z</cp:lastPrinted>
  <dcterms:created xsi:type="dcterms:W3CDTF">2025-04-01T09:51:00Z</dcterms:created>
  <dcterms:modified xsi:type="dcterms:W3CDTF">2025-04-01T11:39:00Z</dcterms:modified>
</cp:coreProperties>
</file>