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D8" w:rsidRPr="005D5D04" w:rsidRDefault="00B858D8" w:rsidP="00B858D8">
      <w:pPr>
        <w:autoSpaceDE/>
        <w:autoSpaceDN/>
        <w:jc w:val="center"/>
        <w:rPr>
          <w:kern w:val="0"/>
        </w:rPr>
      </w:pPr>
      <w:r w:rsidRPr="005D5D04">
        <w:rPr>
          <w:noProof/>
          <w:kern w:val="0"/>
          <w:sz w:val="20"/>
          <w:szCs w:val="20"/>
        </w:rPr>
        <w:drawing>
          <wp:inline distT="0" distB="0" distL="0" distR="0" wp14:anchorId="6703FF00" wp14:editId="1F5A993D">
            <wp:extent cx="396734" cy="507073"/>
            <wp:effectExtent l="0" t="0" r="3810" b="762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3" cy="50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D04">
        <w:rPr>
          <w:kern w:val="0"/>
        </w:rPr>
        <w:t xml:space="preserve"> </w:t>
      </w:r>
    </w:p>
    <w:p w:rsidR="00B858D8" w:rsidRPr="005D5D04" w:rsidRDefault="00B858D8" w:rsidP="00B858D8">
      <w:pPr>
        <w:autoSpaceDE/>
        <w:autoSpaceDN/>
        <w:jc w:val="center"/>
        <w:rPr>
          <w:b/>
          <w:kern w:val="0"/>
        </w:rPr>
      </w:pPr>
      <w:r w:rsidRPr="005D5D04">
        <w:rPr>
          <w:b/>
          <w:kern w:val="0"/>
        </w:rPr>
        <w:t>Администрация</w:t>
      </w:r>
    </w:p>
    <w:p w:rsidR="00B858D8" w:rsidRPr="005D5D04" w:rsidRDefault="00B858D8" w:rsidP="00B858D8">
      <w:pPr>
        <w:autoSpaceDE/>
        <w:autoSpaceDN/>
        <w:jc w:val="center"/>
        <w:rPr>
          <w:b/>
          <w:kern w:val="0"/>
        </w:rPr>
      </w:pPr>
      <w:r>
        <w:rPr>
          <w:b/>
          <w:kern w:val="0"/>
        </w:rPr>
        <w:t xml:space="preserve"> Ромашкинского сельского поселения</w:t>
      </w:r>
    </w:p>
    <w:p w:rsidR="00B858D8" w:rsidRPr="005D5D04" w:rsidRDefault="00B858D8" w:rsidP="00B858D8">
      <w:pPr>
        <w:autoSpaceDE/>
        <w:autoSpaceDN/>
        <w:jc w:val="center"/>
        <w:rPr>
          <w:b/>
          <w:kern w:val="0"/>
        </w:rPr>
      </w:pPr>
      <w:r>
        <w:rPr>
          <w:b/>
          <w:kern w:val="0"/>
        </w:rPr>
        <w:t xml:space="preserve"> Приозерского муниципального</w:t>
      </w:r>
      <w:r w:rsidRPr="005D5D04">
        <w:rPr>
          <w:b/>
          <w:kern w:val="0"/>
        </w:rPr>
        <w:t xml:space="preserve"> район</w:t>
      </w:r>
      <w:r>
        <w:rPr>
          <w:b/>
          <w:kern w:val="0"/>
        </w:rPr>
        <w:t>а</w:t>
      </w:r>
      <w:r w:rsidRPr="005D5D04">
        <w:rPr>
          <w:b/>
          <w:kern w:val="0"/>
        </w:rPr>
        <w:t xml:space="preserve"> </w:t>
      </w:r>
    </w:p>
    <w:p w:rsidR="00B858D8" w:rsidRPr="005D5D04" w:rsidRDefault="00B858D8" w:rsidP="00B858D8">
      <w:pPr>
        <w:autoSpaceDE/>
        <w:autoSpaceDN/>
        <w:jc w:val="center"/>
        <w:rPr>
          <w:b/>
          <w:kern w:val="0"/>
        </w:rPr>
      </w:pPr>
      <w:r w:rsidRPr="005D5D04">
        <w:rPr>
          <w:b/>
          <w:kern w:val="0"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B858D8" w:rsidRPr="005D5D04" w:rsidTr="00FD634B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858D8" w:rsidRPr="005D5D04" w:rsidRDefault="00B858D8" w:rsidP="00FD634B">
            <w:pPr>
              <w:autoSpaceDE/>
              <w:autoSpaceDN/>
              <w:jc w:val="center"/>
              <w:rPr>
                <w:b/>
                <w:kern w:val="0"/>
                <w:sz w:val="6"/>
                <w:szCs w:val="6"/>
              </w:rPr>
            </w:pPr>
          </w:p>
        </w:tc>
      </w:tr>
    </w:tbl>
    <w:p w:rsidR="00B858D8" w:rsidRPr="005D5D04" w:rsidRDefault="00B858D8" w:rsidP="00B858D8">
      <w:pPr>
        <w:autoSpaceDE/>
        <w:autoSpaceDN/>
        <w:jc w:val="center"/>
        <w:rPr>
          <w:b/>
          <w:kern w:val="0"/>
          <w:sz w:val="16"/>
        </w:rPr>
      </w:pPr>
    </w:p>
    <w:p w:rsidR="00B858D8" w:rsidRPr="005D5D04" w:rsidRDefault="00B858D8" w:rsidP="00B858D8">
      <w:pPr>
        <w:autoSpaceDE/>
        <w:autoSpaceDN/>
        <w:jc w:val="center"/>
        <w:rPr>
          <w:b/>
          <w:kern w:val="0"/>
          <w:sz w:val="28"/>
        </w:rPr>
      </w:pPr>
      <w:proofErr w:type="gramStart"/>
      <w:r w:rsidRPr="005D5D04">
        <w:rPr>
          <w:b/>
          <w:kern w:val="0"/>
          <w:sz w:val="28"/>
        </w:rPr>
        <w:t>П</w:t>
      </w:r>
      <w:proofErr w:type="gramEnd"/>
      <w:r w:rsidRPr="005D5D04">
        <w:rPr>
          <w:b/>
          <w:kern w:val="0"/>
          <w:sz w:val="28"/>
        </w:rPr>
        <w:t xml:space="preserve"> О С Т А Н О В Л Е Н И Е</w:t>
      </w:r>
      <w:r w:rsidRPr="005D5D04">
        <w:rPr>
          <w:kern w:val="0"/>
        </w:rPr>
        <w:t xml:space="preserve">                                                                                                                                                                            </w:t>
      </w:r>
    </w:p>
    <w:p w:rsidR="00B858D8" w:rsidRDefault="00B858D8" w:rsidP="00B858D8">
      <w:pPr>
        <w:autoSpaceDE/>
        <w:autoSpaceDN/>
        <w:rPr>
          <w:kern w:val="0"/>
        </w:rPr>
      </w:pPr>
      <w:r>
        <w:rPr>
          <w:kern w:val="0"/>
        </w:rPr>
        <w:t xml:space="preserve">   </w:t>
      </w:r>
    </w:p>
    <w:p w:rsidR="00B858D8" w:rsidRDefault="00B858D8" w:rsidP="00B858D8">
      <w:pPr>
        <w:autoSpaceDE/>
        <w:autoSpaceDN/>
        <w:rPr>
          <w:kern w:val="0"/>
        </w:rPr>
      </w:pPr>
    </w:p>
    <w:p w:rsidR="00B858D8" w:rsidRDefault="00B858D8" w:rsidP="00B858D8">
      <w:pPr>
        <w:autoSpaceDE/>
        <w:autoSpaceDN/>
        <w:rPr>
          <w:kern w:val="0"/>
        </w:rPr>
      </w:pPr>
      <w:r>
        <w:rPr>
          <w:kern w:val="0"/>
        </w:rPr>
        <w:t xml:space="preserve"> от  29 января 2026 года </w:t>
      </w:r>
      <w:r w:rsidRPr="005D5D04">
        <w:rPr>
          <w:kern w:val="0"/>
        </w:rPr>
        <w:t xml:space="preserve">                                                                         </w:t>
      </w:r>
      <w:r>
        <w:rPr>
          <w:kern w:val="0"/>
        </w:rPr>
        <w:t xml:space="preserve">                              № 33</w:t>
      </w:r>
      <w:r w:rsidRPr="005D5D04">
        <w:rPr>
          <w:kern w:val="0"/>
        </w:rPr>
        <w:t xml:space="preserve">    </w:t>
      </w:r>
    </w:p>
    <w:p w:rsidR="00B858D8" w:rsidRPr="005D5D04" w:rsidRDefault="00B858D8" w:rsidP="00B858D8">
      <w:pPr>
        <w:autoSpaceDE/>
        <w:autoSpaceDN/>
        <w:rPr>
          <w:kern w:val="0"/>
        </w:rPr>
      </w:pPr>
      <w:r w:rsidRPr="005D5D04">
        <w:rPr>
          <w:kern w:val="0"/>
        </w:rPr>
        <w:t xml:space="preserve">                      </w:t>
      </w:r>
    </w:p>
    <w:p w:rsidR="00B858D8" w:rsidRPr="005D5D04" w:rsidRDefault="00B858D8" w:rsidP="00B858D8">
      <w:pPr>
        <w:autoSpaceDE/>
        <w:autoSpaceDN/>
        <w:rPr>
          <w:kern w:val="0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9464"/>
        <w:gridCol w:w="142"/>
      </w:tblGrid>
      <w:tr w:rsidR="00B858D8" w:rsidRPr="00556223" w:rsidTr="00FD634B">
        <w:trPr>
          <w:gridAfter w:val="1"/>
          <w:wAfter w:w="142" w:type="dxa"/>
          <w:trHeight w:val="626"/>
        </w:trPr>
        <w:tc>
          <w:tcPr>
            <w:tcW w:w="9498" w:type="dxa"/>
            <w:gridSpan w:val="2"/>
          </w:tcPr>
          <w:p w:rsidR="00B858D8" w:rsidRPr="00AF03A5" w:rsidRDefault="00B858D8" w:rsidP="00FD634B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«</w:t>
            </w:r>
            <w:r w:rsidRPr="00AF03A5">
              <w:rPr>
                <w:b/>
                <w:bCs/>
              </w:rPr>
              <w:t xml:space="preserve">Об утверждении Порядка установления показателя средней рыночной стоимости квадратного метра общей площади жилья на территории </w:t>
            </w:r>
            <w:r w:rsidRPr="00AF03A5">
              <w:rPr>
                <w:b/>
                <w:bCs/>
                <w:color w:val="000000" w:themeColor="text1"/>
              </w:rPr>
              <w:t xml:space="preserve">Ромашкинского сельского поселения </w:t>
            </w:r>
            <w:r w:rsidRPr="00AF03A5">
              <w:rPr>
                <w:b/>
                <w:bCs/>
              </w:rPr>
              <w:t>Приозерского муниципального района Ленинградской области, используемого для определения объема средств, необходимых для приобретения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b/>
                <w:bCs/>
              </w:rPr>
              <w:t>»</w:t>
            </w:r>
            <w:proofErr w:type="gramEnd"/>
          </w:p>
          <w:p w:rsidR="00B858D8" w:rsidRPr="00556223" w:rsidRDefault="00B858D8" w:rsidP="00FD634B">
            <w:pPr>
              <w:jc w:val="both"/>
            </w:pPr>
          </w:p>
        </w:tc>
      </w:tr>
      <w:tr w:rsidR="00B858D8" w:rsidRPr="005D5D04" w:rsidTr="00FD634B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606" w:type="dxa"/>
            <w:gridSpan w:val="2"/>
            <w:hideMark/>
          </w:tcPr>
          <w:p w:rsidR="00B858D8" w:rsidRPr="005D5D04" w:rsidRDefault="00B858D8" w:rsidP="00FD634B">
            <w:pPr>
              <w:autoSpaceDE/>
              <w:autoSpaceDN/>
              <w:ind w:left="720"/>
              <w:jc w:val="center"/>
              <w:rPr>
                <w:b/>
                <w:kern w:val="0"/>
              </w:rPr>
            </w:pPr>
          </w:p>
        </w:tc>
      </w:tr>
    </w:tbl>
    <w:p w:rsidR="00B858D8" w:rsidRDefault="00B858D8" w:rsidP="00B858D8">
      <w:r>
        <w:t xml:space="preserve">       </w:t>
      </w:r>
    </w:p>
    <w:p w:rsidR="00B858D8" w:rsidRPr="00653A7E" w:rsidRDefault="00B858D8" w:rsidP="00B858D8">
      <w:pPr>
        <w:pStyle w:val="a4"/>
        <w:spacing w:before="0" w:beforeAutospacing="0" w:after="0" w:afterAutospacing="0" w:line="273" w:lineRule="auto"/>
        <w:jc w:val="both"/>
      </w:pPr>
      <w:r>
        <w:rPr>
          <w:color w:val="000000"/>
        </w:rPr>
        <w:t xml:space="preserve">     </w:t>
      </w:r>
      <w:proofErr w:type="gramStart"/>
      <w:r w:rsidRPr="00653A7E">
        <w:rPr>
          <w:color w:val="000000"/>
        </w:rPr>
        <w:t xml:space="preserve">В соответствии с областным законом Ленинградской области от 17 июня 2011 года № 47-оз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 попечительству, социальной поддержке детей-сирот и детей, оставшихся без попечения родителей, и лиц из числа детей-сирот и детей, оставшихся без попечения родителей», </w:t>
      </w:r>
      <w:r w:rsidRPr="00653A7E">
        <w:t>с распоряжением Комитета по строительству № 472 от 21 ноября</w:t>
      </w:r>
      <w:proofErr w:type="gramEnd"/>
      <w:r w:rsidRPr="00653A7E">
        <w:t xml:space="preserve"> 2025г «Об утверждении методических рекомендаций по определению муниципальными образованиями Ленинградской области средней рыночной стоимости квадратного метра общей </w:t>
      </w:r>
      <w:r w:rsidRPr="00AF03A5">
        <w:t xml:space="preserve">площади жилья в </w:t>
      </w:r>
      <w:proofErr w:type="spellStart"/>
      <w:r w:rsidRPr="00AF03A5">
        <w:rPr>
          <w:lang w:val="en-US"/>
        </w:rPr>
        <w:t>i</w:t>
      </w:r>
      <w:proofErr w:type="spellEnd"/>
      <w:r w:rsidRPr="00AF03A5">
        <w:t>-поселени</w:t>
      </w:r>
      <w:proofErr w:type="gramStart"/>
      <w:r w:rsidRPr="00AF03A5">
        <w:t>и(</w:t>
      </w:r>
      <w:proofErr w:type="gramEnd"/>
      <w:r w:rsidRPr="00AF03A5">
        <w:t>муниципальном, городском округе),</w:t>
      </w:r>
      <w:r w:rsidRPr="00AF03A5">
        <w:rPr>
          <w:color w:val="000000"/>
        </w:rPr>
        <w:t> руководствуясь Уставом Ромашкинского сельского поселения Приозерского муниципального района Ленинградской области, администрация Ромашкинского сельского поселения Приозерского муниципального района</w:t>
      </w:r>
      <w:r w:rsidRPr="00653A7E">
        <w:rPr>
          <w:color w:val="000000"/>
        </w:rPr>
        <w:t xml:space="preserve"> Ленинградской области постановляет:</w:t>
      </w:r>
    </w:p>
    <w:p w:rsidR="00B858D8" w:rsidRPr="00653A7E" w:rsidRDefault="00B858D8" w:rsidP="00B858D8">
      <w:pPr>
        <w:pStyle w:val="a4"/>
        <w:spacing w:before="0" w:beforeAutospacing="0" w:after="0" w:afterAutospacing="0" w:line="273" w:lineRule="auto"/>
        <w:ind w:firstLine="720"/>
        <w:jc w:val="both"/>
      </w:pPr>
      <w:r w:rsidRPr="00653A7E">
        <w:rPr>
          <w:color w:val="000000"/>
        </w:rPr>
        <w:t xml:space="preserve">1. </w:t>
      </w:r>
      <w:proofErr w:type="gramStart"/>
      <w:r w:rsidRPr="00653A7E">
        <w:rPr>
          <w:color w:val="000000"/>
        </w:rPr>
        <w:t xml:space="preserve">Утвердить Порядок установления показателя средней рыночной стоимости квадратного метра общей площади жилья на территории </w:t>
      </w:r>
      <w:r>
        <w:rPr>
          <w:color w:val="000000"/>
        </w:rPr>
        <w:t xml:space="preserve">Ромашкинского сельского поселения </w:t>
      </w:r>
      <w:r w:rsidRPr="00653A7E">
        <w:rPr>
          <w:color w:val="000000"/>
        </w:rPr>
        <w:t xml:space="preserve"> Приозерского муниципального района Ленинградской области, используемого для определения объема средств, необходимых для приобретения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 (далее – Порядок), согласно приложению 1.</w:t>
      </w:r>
      <w:proofErr w:type="gramEnd"/>
    </w:p>
    <w:p w:rsidR="00B858D8" w:rsidRPr="007B76D9" w:rsidRDefault="00B858D8" w:rsidP="00B858D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6D9">
        <w:rPr>
          <w:rFonts w:ascii="Times New Roman" w:hAnsi="Times New Roman" w:cs="Times New Roman"/>
          <w:sz w:val="24"/>
          <w:szCs w:val="24"/>
        </w:rPr>
        <w:t>2. Довести до сведения населения, проживающего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Pr="007B7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Ромашкинского</w:t>
      </w:r>
      <w:r w:rsidRPr="006D6D59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</w:t>
      </w:r>
      <w:r w:rsidRPr="007B76D9">
        <w:rPr>
          <w:rFonts w:ascii="Times New Roman" w:hAnsi="Times New Roman" w:cs="Times New Roman"/>
          <w:sz w:val="24"/>
          <w:szCs w:val="24"/>
        </w:rPr>
        <w:t>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 w:rsidRPr="007B76D9">
        <w:rPr>
          <w:rFonts w:ascii="Times New Roman" w:hAnsi="Times New Roman" w:cs="Times New Roman"/>
          <w:sz w:val="24"/>
          <w:szCs w:val="24"/>
        </w:rPr>
        <w:t>Леноблинформ</w:t>
      </w:r>
      <w:proofErr w:type="spellEnd"/>
      <w:r w:rsidRPr="007B76D9">
        <w:rPr>
          <w:rFonts w:ascii="Times New Roman" w:hAnsi="Times New Roman" w:cs="Times New Roman"/>
          <w:sz w:val="24"/>
          <w:szCs w:val="24"/>
        </w:rPr>
        <w:t xml:space="preserve">») </w:t>
      </w:r>
      <w:hyperlink r:id="rId6" w:history="1">
        <w:r w:rsidRPr="007B76D9">
          <w:rPr>
            <w:rStyle w:val="a3"/>
            <w:rFonts w:ascii="Times New Roman" w:hAnsi="Times New Roman" w:cs="Times New Roman"/>
            <w:sz w:val="24"/>
            <w:szCs w:val="24"/>
          </w:rPr>
          <w:t>http://www.lenoblinform.ru</w:t>
        </w:r>
      </w:hyperlink>
      <w:r w:rsidRPr="007B76D9">
        <w:rPr>
          <w:rFonts w:ascii="Times New Roman" w:hAnsi="Times New Roman" w:cs="Times New Roman"/>
          <w:sz w:val="24"/>
          <w:szCs w:val="24"/>
        </w:rPr>
        <w:t xml:space="preserve"> и размещению на сайте муниципального образования </w:t>
      </w:r>
      <w:r w:rsidRPr="007B76D9"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ромашкинское.рф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58D8" w:rsidRDefault="00B858D8" w:rsidP="00B858D8">
      <w:pPr>
        <w:ind w:firstLine="709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B858D8" w:rsidRDefault="00B858D8" w:rsidP="00B858D8">
      <w:pPr>
        <w:ind w:firstLine="709"/>
        <w:jc w:val="both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858D8" w:rsidRDefault="00B858D8" w:rsidP="00B858D8">
      <w:pPr>
        <w:tabs>
          <w:tab w:val="left" w:pos="-3060"/>
        </w:tabs>
        <w:ind w:left="709"/>
        <w:jc w:val="both"/>
      </w:pPr>
    </w:p>
    <w:p w:rsidR="00B858D8" w:rsidRDefault="00B858D8" w:rsidP="00B858D8">
      <w:pPr>
        <w:tabs>
          <w:tab w:val="left" w:pos="-3060"/>
        </w:tabs>
        <w:ind w:left="709"/>
        <w:jc w:val="both"/>
      </w:pPr>
    </w:p>
    <w:p w:rsidR="00B858D8" w:rsidRDefault="00B858D8" w:rsidP="00B858D8">
      <w:pPr>
        <w:jc w:val="both"/>
      </w:pPr>
    </w:p>
    <w:p w:rsidR="00B858D8" w:rsidRDefault="00B858D8" w:rsidP="00B858D8">
      <w:pPr>
        <w:jc w:val="both"/>
      </w:pPr>
      <w:r>
        <w:t xml:space="preserve">Глава администрации                                                                                                   </w:t>
      </w:r>
      <w:proofErr w:type="spellStart"/>
      <w:r>
        <w:t>С.В.Танков</w:t>
      </w:r>
      <w:proofErr w:type="spellEnd"/>
    </w:p>
    <w:p w:rsidR="00B858D8" w:rsidRDefault="00B858D8" w:rsidP="00B858D8">
      <w:pPr>
        <w:ind w:firstLine="540"/>
        <w:jc w:val="both"/>
      </w:pPr>
    </w:p>
    <w:p w:rsidR="00B858D8" w:rsidRDefault="00B858D8" w:rsidP="00B858D8">
      <w:pPr>
        <w:ind w:firstLine="540"/>
        <w:jc w:val="both"/>
      </w:pPr>
    </w:p>
    <w:p w:rsidR="00B858D8" w:rsidRDefault="00B858D8" w:rsidP="00B858D8">
      <w:pPr>
        <w:ind w:firstLine="540"/>
        <w:jc w:val="both"/>
      </w:pPr>
    </w:p>
    <w:p w:rsidR="00B858D8" w:rsidRDefault="00B858D8" w:rsidP="00B858D8">
      <w:pPr>
        <w:ind w:firstLine="540"/>
        <w:jc w:val="both"/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AA1340" w:rsidRDefault="00AA1340" w:rsidP="00B858D8">
      <w:pPr>
        <w:jc w:val="both"/>
        <w:rPr>
          <w:sz w:val="18"/>
          <w:szCs w:val="18"/>
        </w:rPr>
      </w:pPr>
    </w:p>
    <w:p w:rsidR="00AA1340" w:rsidRDefault="00AA1340" w:rsidP="00B858D8">
      <w:pPr>
        <w:jc w:val="both"/>
        <w:rPr>
          <w:sz w:val="18"/>
          <w:szCs w:val="18"/>
        </w:rPr>
      </w:pPr>
    </w:p>
    <w:p w:rsidR="00AA1340" w:rsidRDefault="00AA1340" w:rsidP="00B858D8">
      <w:pPr>
        <w:jc w:val="both"/>
        <w:rPr>
          <w:sz w:val="18"/>
          <w:szCs w:val="18"/>
        </w:rPr>
      </w:pPr>
    </w:p>
    <w:p w:rsidR="00AA1340" w:rsidRDefault="00AA1340" w:rsidP="00B858D8">
      <w:pPr>
        <w:jc w:val="both"/>
        <w:rPr>
          <w:sz w:val="18"/>
          <w:szCs w:val="18"/>
        </w:rPr>
      </w:pPr>
    </w:p>
    <w:p w:rsidR="00AA1340" w:rsidRDefault="00AA1340" w:rsidP="00B858D8">
      <w:pPr>
        <w:jc w:val="both"/>
        <w:rPr>
          <w:sz w:val="18"/>
          <w:szCs w:val="18"/>
        </w:rPr>
      </w:pPr>
    </w:p>
    <w:p w:rsidR="00AA1340" w:rsidRDefault="00AA1340" w:rsidP="00B858D8">
      <w:pPr>
        <w:jc w:val="both"/>
        <w:rPr>
          <w:sz w:val="18"/>
          <w:szCs w:val="18"/>
        </w:rPr>
      </w:pPr>
    </w:p>
    <w:p w:rsidR="00AA1340" w:rsidRDefault="00AA1340" w:rsidP="00B858D8">
      <w:pPr>
        <w:jc w:val="both"/>
        <w:rPr>
          <w:sz w:val="18"/>
          <w:szCs w:val="18"/>
        </w:rPr>
      </w:pPr>
    </w:p>
    <w:p w:rsidR="00AA1340" w:rsidRDefault="00AA1340" w:rsidP="00B858D8">
      <w:pPr>
        <w:jc w:val="both"/>
        <w:rPr>
          <w:sz w:val="18"/>
          <w:szCs w:val="18"/>
        </w:rPr>
      </w:pPr>
    </w:p>
    <w:p w:rsidR="00AA1340" w:rsidRDefault="00AA1340" w:rsidP="00B858D8">
      <w:pPr>
        <w:jc w:val="both"/>
        <w:rPr>
          <w:sz w:val="18"/>
          <w:szCs w:val="18"/>
        </w:rPr>
      </w:pPr>
      <w:bookmarkStart w:id="0" w:name="_GoBack"/>
      <w:bookmarkEnd w:id="0"/>
    </w:p>
    <w:p w:rsidR="00B858D8" w:rsidRPr="00AA1340" w:rsidRDefault="00B858D8" w:rsidP="00B858D8">
      <w:pPr>
        <w:jc w:val="both"/>
        <w:rPr>
          <w:rStyle w:val="a3"/>
        </w:rPr>
      </w:pPr>
      <w:r w:rsidRPr="00E11B7F">
        <w:rPr>
          <w:bCs/>
        </w:rPr>
        <w:t>С  приложением к Постановлению  можно ознакомиться на офи</w:t>
      </w:r>
      <w:r w:rsidR="00AA1340">
        <w:rPr>
          <w:bCs/>
        </w:rPr>
        <w:t xml:space="preserve">циальном сайте администрации - </w:t>
      </w:r>
      <w:r w:rsidR="00AA1340">
        <w:rPr>
          <w:rFonts w:ascii="Arial" w:hAnsi="Arial" w:cs="Arial"/>
          <w:color w:val="000000"/>
          <w:shd w:val="clear" w:color="auto" w:fill="FFFFFF"/>
        </w:rPr>
        <w:t> </w:t>
      </w:r>
      <w:hyperlink r:id="rId7" w:history="1">
        <w:r w:rsidR="00AA1340" w:rsidRPr="00AA1340">
          <w:rPr>
            <w:rStyle w:val="a3"/>
            <w:shd w:val="clear" w:color="auto" w:fill="FFFFFF"/>
          </w:rPr>
          <w:t>https://romashkinskoe-r41.gosweb.gosuslugi.ru</w:t>
        </w:r>
      </w:hyperlink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B858D8" w:rsidRDefault="00B858D8" w:rsidP="00B858D8">
      <w:pPr>
        <w:jc w:val="both"/>
        <w:rPr>
          <w:sz w:val="18"/>
          <w:szCs w:val="18"/>
        </w:rPr>
      </w:pPr>
    </w:p>
    <w:p w:rsidR="00573E75" w:rsidRPr="00AA1340" w:rsidRDefault="00573E75" w:rsidP="00AA1340">
      <w:pPr>
        <w:jc w:val="both"/>
        <w:rPr>
          <w:sz w:val="18"/>
          <w:szCs w:val="18"/>
        </w:rPr>
      </w:pPr>
    </w:p>
    <w:sectPr w:rsidR="00573E75" w:rsidRPr="00AA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0F"/>
    <w:rsid w:val="00573E75"/>
    <w:rsid w:val="00AA1340"/>
    <w:rsid w:val="00AE190F"/>
    <w:rsid w:val="00B8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858D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B858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58D8"/>
    <w:pPr>
      <w:autoSpaceDE/>
      <w:autoSpaceDN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B858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8D8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858D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B858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58D8"/>
    <w:pPr>
      <w:autoSpaceDE/>
      <w:autoSpaceDN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B858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8D8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3</cp:revision>
  <dcterms:created xsi:type="dcterms:W3CDTF">2026-02-04T07:14:00Z</dcterms:created>
  <dcterms:modified xsi:type="dcterms:W3CDTF">2026-02-04T08:39:00Z</dcterms:modified>
</cp:coreProperties>
</file>